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D88" w:rsidRPr="005C0225" w:rsidRDefault="005C0225" w:rsidP="00ED0D88">
      <w:pPr>
        <w:pStyle w:val="1"/>
        <w:spacing w:before="96" w:line="242" w:lineRule="auto"/>
        <w:ind w:left="202" w:right="462"/>
        <w:jc w:val="center"/>
        <w:rPr>
          <w:b w:val="0"/>
          <w:sz w:val="24"/>
        </w:rPr>
      </w:pPr>
      <w:r w:rsidRPr="005C0225">
        <w:rPr>
          <w:b w:val="0"/>
          <w:sz w:val="24"/>
        </w:rPr>
        <w:t xml:space="preserve"> КОУ «Леушинская школа-интернат для обучающихся с ОВЗ»</w:t>
      </w:r>
    </w:p>
    <w:p w:rsidR="00ED0D88" w:rsidRDefault="00ED0D88" w:rsidP="00ED0D88">
      <w:pPr>
        <w:pStyle w:val="1"/>
        <w:spacing w:before="96" w:line="242" w:lineRule="auto"/>
        <w:ind w:left="202" w:right="462"/>
        <w:jc w:val="center"/>
      </w:pPr>
    </w:p>
    <w:p w:rsidR="00ED0D88" w:rsidRDefault="00ED0D88" w:rsidP="00ED0D88">
      <w:pPr>
        <w:pStyle w:val="1"/>
        <w:spacing w:before="96" w:line="242" w:lineRule="auto"/>
        <w:ind w:left="202" w:right="462"/>
        <w:jc w:val="center"/>
      </w:pPr>
    </w:p>
    <w:p w:rsidR="00ED0D88" w:rsidRDefault="00ED0D88" w:rsidP="00ED0D88">
      <w:pPr>
        <w:pStyle w:val="1"/>
        <w:spacing w:before="96" w:line="242" w:lineRule="auto"/>
        <w:ind w:left="202" w:right="462"/>
        <w:jc w:val="center"/>
      </w:pPr>
    </w:p>
    <w:p w:rsidR="00ED0D88" w:rsidRDefault="00ED0D88" w:rsidP="00ED0D88">
      <w:pPr>
        <w:pStyle w:val="1"/>
        <w:spacing w:before="96" w:line="242" w:lineRule="auto"/>
        <w:ind w:left="202" w:right="462"/>
        <w:jc w:val="center"/>
      </w:pPr>
    </w:p>
    <w:p w:rsidR="00ED0D88" w:rsidRDefault="00ED0D88" w:rsidP="00ED0D88">
      <w:pPr>
        <w:pStyle w:val="1"/>
        <w:spacing w:before="96" w:line="242" w:lineRule="auto"/>
        <w:ind w:left="202" w:right="462"/>
        <w:jc w:val="center"/>
      </w:pPr>
    </w:p>
    <w:p w:rsidR="00ED0D88" w:rsidRDefault="00ED0D88" w:rsidP="00ED0D88">
      <w:pPr>
        <w:pStyle w:val="1"/>
        <w:spacing w:before="96" w:line="242" w:lineRule="auto"/>
        <w:ind w:left="202" w:right="462"/>
        <w:jc w:val="center"/>
      </w:pPr>
    </w:p>
    <w:p w:rsidR="00ED0D88" w:rsidRDefault="00ED0D88" w:rsidP="00ED0D88">
      <w:pPr>
        <w:pStyle w:val="1"/>
        <w:spacing w:before="96" w:line="242" w:lineRule="auto"/>
        <w:ind w:left="202" w:right="462"/>
        <w:jc w:val="center"/>
      </w:pPr>
    </w:p>
    <w:p w:rsidR="005C0225" w:rsidRDefault="008F1226" w:rsidP="008F1226">
      <w:pPr>
        <w:pStyle w:val="1"/>
        <w:spacing w:before="96" w:line="480" w:lineRule="auto"/>
        <w:ind w:left="202" w:right="462"/>
        <w:jc w:val="center"/>
      </w:pPr>
      <w:r w:rsidRPr="005C0225">
        <w:t xml:space="preserve">ДОКЛАД </w:t>
      </w:r>
    </w:p>
    <w:p w:rsidR="00ED0D88" w:rsidRPr="005C0225" w:rsidRDefault="008F1226" w:rsidP="008F1226">
      <w:pPr>
        <w:pStyle w:val="1"/>
        <w:spacing w:before="96" w:line="480" w:lineRule="auto"/>
        <w:ind w:left="202" w:right="462"/>
        <w:jc w:val="center"/>
      </w:pPr>
      <w:r w:rsidRPr="005C0225">
        <w:t>«ТЕХНОЛОГИЯ ПРИМЕНЕНИЯ ПРОБЛЕМНОГО ОБУЧЕНИЯ В НАЧАЛЬНОЙ ШКОЛЕ»</w:t>
      </w:r>
    </w:p>
    <w:p w:rsidR="00ED0D88" w:rsidRDefault="00ED0D88" w:rsidP="00ED0D88">
      <w:pPr>
        <w:pStyle w:val="1"/>
        <w:spacing w:before="96" w:line="242" w:lineRule="auto"/>
        <w:ind w:left="202" w:right="462"/>
        <w:jc w:val="center"/>
      </w:pPr>
    </w:p>
    <w:p w:rsidR="00ED0D88" w:rsidRDefault="00ED0D88" w:rsidP="00ED0D88">
      <w:pPr>
        <w:pStyle w:val="1"/>
        <w:spacing w:before="96" w:line="242" w:lineRule="auto"/>
        <w:ind w:left="202" w:right="462"/>
        <w:jc w:val="center"/>
      </w:pPr>
    </w:p>
    <w:p w:rsidR="00ED0D88" w:rsidRDefault="00ED0D88" w:rsidP="00ED0D88">
      <w:pPr>
        <w:pStyle w:val="1"/>
        <w:spacing w:before="96" w:line="242" w:lineRule="auto"/>
        <w:ind w:left="202" w:right="462"/>
        <w:jc w:val="center"/>
      </w:pPr>
    </w:p>
    <w:p w:rsidR="00ED0D88" w:rsidRDefault="00ED0D88" w:rsidP="00ED0D88">
      <w:pPr>
        <w:pStyle w:val="1"/>
        <w:spacing w:before="96" w:line="242" w:lineRule="auto"/>
        <w:ind w:left="202" w:right="462"/>
        <w:jc w:val="center"/>
      </w:pPr>
    </w:p>
    <w:p w:rsidR="00ED0D88" w:rsidRDefault="00ED0D88" w:rsidP="00ED0D88">
      <w:pPr>
        <w:pStyle w:val="1"/>
        <w:spacing w:before="96" w:line="242" w:lineRule="auto"/>
        <w:ind w:left="202" w:right="462"/>
        <w:jc w:val="center"/>
      </w:pPr>
    </w:p>
    <w:p w:rsidR="00ED0D88" w:rsidRDefault="00ED0D88" w:rsidP="00ED0D88">
      <w:pPr>
        <w:pStyle w:val="1"/>
        <w:spacing w:before="96" w:line="242" w:lineRule="auto"/>
        <w:ind w:left="202" w:right="462"/>
        <w:jc w:val="center"/>
      </w:pPr>
    </w:p>
    <w:p w:rsidR="00ED0D88" w:rsidRDefault="00ED0D88" w:rsidP="00ED0D88">
      <w:pPr>
        <w:pStyle w:val="1"/>
        <w:spacing w:before="96" w:line="242" w:lineRule="auto"/>
        <w:ind w:left="202" w:right="462"/>
        <w:jc w:val="center"/>
      </w:pPr>
    </w:p>
    <w:p w:rsidR="00ED0D88" w:rsidRDefault="00ED0D88" w:rsidP="00ED0D88">
      <w:pPr>
        <w:pStyle w:val="1"/>
        <w:spacing w:before="96" w:line="242" w:lineRule="auto"/>
        <w:ind w:left="202" w:right="462"/>
        <w:jc w:val="center"/>
      </w:pPr>
    </w:p>
    <w:p w:rsidR="00ED0D88" w:rsidRDefault="00ED0D88" w:rsidP="00ED0D88">
      <w:pPr>
        <w:pStyle w:val="1"/>
        <w:spacing w:before="96" w:line="242" w:lineRule="auto"/>
        <w:ind w:left="202" w:right="462"/>
        <w:jc w:val="center"/>
      </w:pPr>
    </w:p>
    <w:p w:rsidR="00ED0D88" w:rsidRDefault="00ED0D88" w:rsidP="00ED0D88">
      <w:pPr>
        <w:spacing w:before="70"/>
        <w:ind w:left="3181"/>
        <w:rPr>
          <w:sz w:val="28"/>
          <w:szCs w:val="28"/>
        </w:rPr>
      </w:pPr>
      <w:r w:rsidRPr="00ED0D88">
        <w:rPr>
          <w:sz w:val="28"/>
          <w:szCs w:val="28"/>
        </w:rPr>
        <w:t xml:space="preserve">    </w:t>
      </w:r>
      <w:r>
        <w:rPr>
          <w:sz w:val="28"/>
          <w:szCs w:val="28"/>
        </w:rPr>
        <w:t xml:space="preserve">                                                                              </w:t>
      </w:r>
      <w:r w:rsidRPr="00ED0D88">
        <w:rPr>
          <w:sz w:val="28"/>
          <w:szCs w:val="28"/>
        </w:rPr>
        <w:t xml:space="preserve">подготовила </w:t>
      </w:r>
    </w:p>
    <w:p w:rsidR="00ED0D88" w:rsidRPr="00ED0D88" w:rsidRDefault="00ED0D88" w:rsidP="005C0225">
      <w:pPr>
        <w:spacing w:before="70"/>
        <w:rPr>
          <w:sz w:val="28"/>
        </w:rPr>
      </w:pPr>
      <w:r>
        <w:rPr>
          <w:sz w:val="28"/>
          <w:szCs w:val="28"/>
        </w:rPr>
        <w:t xml:space="preserve">                                                                                                      </w:t>
      </w:r>
      <w:r w:rsidR="005C0225">
        <w:rPr>
          <w:sz w:val="28"/>
        </w:rPr>
        <w:t xml:space="preserve">                Верхотурова А.В.</w:t>
      </w:r>
    </w:p>
    <w:p w:rsidR="00ED0D88" w:rsidRPr="00ED0D88" w:rsidRDefault="00ED0D88" w:rsidP="00ED0D88">
      <w:pPr>
        <w:jc w:val="center"/>
        <w:rPr>
          <w:sz w:val="28"/>
          <w:szCs w:val="28"/>
          <w:lang w:bidi="ar-SA"/>
        </w:rPr>
      </w:pPr>
      <w:r w:rsidRPr="00ED0D88">
        <w:rPr>
          <w:sz w:val="28"/>
        </w:rPr>
        <w:t xml:space="preserve">                                                       </w:t>
      </w:r>
    </w:p>
    <w:p w:rsidR="00ED0D88" w:rsidRDefault="00ED0D88" w:rsidP="00ED0D88">
      <w:pPr>
        <w:pStyle w:val="1"/>
        <w:spacing w:before="96" w:line="242" w:lineRule="auto"/>
        <w:ind w:left="202" w:right="462"/>
        <w:jc w:val="center"/>
      </w:pPr>
    </w:p>
    <w:p w:rsidR="00ED0D88" w:rsidRDefault="00ED0D88" w:rsidP="00ED0D88">
      <w:pPr>
        <w:pStyle w:val="1"/>
        <w:spacing w:before="96" w:line="242" w:lineRule="auto"/>
        <w:ind w:left="202" w:right="462"/>
        <w:jc w:val="center"/>
      </w:pPr>
    </w:p>
    <w:p w:rsidR="00ED0D88" w:rsidRDefault="00ED0D88" w:rsidP="00ED0D88">
      <w:pPr>
        <w:pStyle w:val="1"/>
        <w:spacing w:before="96" w:line="242" w:lineRule="auto"/>
        <w:ind w:left="202" w:right="462"/>
        <w:jc w:val="center"/>
      </w:pPr>
    </w:p>
    <w:p w:rsidR="00ED0D88" w:rsidRDefault="00ED0D88" w:rsidP="00ED0D88">
      <w:pPr>
        <w:pStyle w:val="1"/>
        <w:spacing w:before="96" w:line="242" w:lineRule="auto"/>
        <w:ind w:left="202" w:right="462"/>
        <w:jc w:val="center"/>
      </w:pPr>
    </w:p>
    <w:p w:rsidR="00ED0D88" w:rsidRDefault="00ED0D88" w:rsidP="00ED0D88">
      <w:pPr>
        <w:pStyle w:val="1"/>
        <w:spacing w:before="96" w:line="242" w:lineRule="auto"/>
        <w:ind w:left="202" w:right="462"/>
        <w:jc w:val="center"/>
      </w:pPr>
    </w:p>
    <w:p w:rsidR="00ED0D88" w:rsidRDefault="00ED0D88" w:rsidP="00ED0D88">
      <w:pPr>
        <w:pStyle w:val="1"/>
        <w:spacing w:before="96" w:line="242" w:lineRule="auto"/>
        <w:ind w:left="202" w:right="462"/>
        <w:jc w:val="center"/>
      </w:pPr>
    </w:p>
    <w:p w:rsidR="00ED0D88" w:rsidRDefault="00ED0D88" w:rsidP="008F1226">
      <w:pPr>
        <w:pStyle w:val="1"/>
        <w:spacing w:before="96" w:line="242" w:lineRule="auto"/>
        <w:ind w:left="0" w:right="462"/>
      </w:pPr>
    </w:p>
    <w:p w:rsidR="005C0225" w:rsidRDefault="005C0225" w:rsidP="008F1226">
      <w:pPr>
        <w:pStyle w:val="1"/>
        <w:spacing w:before="96" w:line="242" w:lineRule="auto"/>
        <w:ind w:left="0" w:right="462"/>
      </w:pPr>
    </w:p>
    <w:p w:rsidR="008F1226" w:rsidRDefault="005C0225" w:rsidP="005C0225">
      <w:pPr>
        <w:pStyle w:val="1"/>
        <w:spacing w:before="96" w:line="242" w:lineRule="auto"/>
        <w:ind w:left="0" w:right="462"/>
        <w:jc w:val="center"/>
      </w:pPr>
      <w:r>
        <w:t>с.Леуши,2021.</w:t>
      </w:r>
    </w:p>
    <w:p w:rsidR="005C0225" w:rsidRDefault="005C0225" w:rsidP="005C0225">
      <w:pPr>
        <w:pStyle w:val="a3"/>
        <w:spacing w:before="119" w:line="276" w:lineRule="auto"/>
        <w:ind w:right="574" w:firstLine="628"/>
        <w:jc w:val="center"/>
      </w:pPr>
      <w:r w:rsidRPr="005C0225">
        <w:lastRenderedPageBreak/>
        <w:t>ТЕХНОЛОГИЯ ПРИМЕНЕНИЯ ПРОБЛЕМНОГО ОБ</w:t>
      </w:r>
      <w:bookmarkStart w:id="0" w:name="_GoBack"/>
      <w:bookmarkEnd w:id="0"/>
      <w:r w:rsidRPr="005C0225">
        <w:t>УЧЕНИЯ В НАЧАЛЬНОЙ ШКОЛЕ</w:t>
      </w:r>
    </w:p>
    <w:p w:rsidR="00ED0D88" w:rsidRDefault="00ED0D88" w:rsidP="00ED0D88">
      <w:pPr>
        <w:pStyle w:val="a3"/>
        <w:spacing w:before="119" w:line="276" w:lineRule="auto"/>
        <w:ind w:right="574" w:firstLine="628"/>
        <w:jc w:val="both"/>
      </w:pPr>
      <w:r>
        <w:t>Технология проблемного метода обучения в современной педагогике является одной из технологий, оптимально отвечающих требованиям ФГОС.</w:t>
      </w:r>
    </w:p>
    <w:p w:rsidR="00ED0D88" w:rsidRDefault="00ED0D88" w:rsidP="00ED0D88">
      <w:pPr>
        <w:pStyle w:val="a3"/>
        <w:spacing w:line="276" w:lineRule="auto"/>
        <w:ind w:right="568"/>
        <w:jc w:val="both"/>
      </w:pPr>
      <w:r>
        <w:t>Определений проблемного обучения много, мы остановимся на одном из них: проблемное обучение - это обучение, при котором преподаватель, систематически создавая проблемные ситуации и организуя деятельность учащихся по решению учебных проблем, обеспечивает оптимальное сочетание их самостоятельной поисковой деятельности с усвоением готовых выводов науки. Проблемное обучение предполагает не только усвоение результатов научного познания, но и самого пути познания, способов творческой деятельности. В основе его лежит личностно-</w:t>
      </w:r>
      <w:proofErr w:type="spellStart"/>
      <w:r>
        <w:t>деятельностный</w:t>
      </w:r>
      <w:proofErr w:type="spellEnd"/>
      <w:r>
        <w:t xml:space="preserve"> принцип организации процесса обучения, приоритет поисковой учебно-познавательной деятельности учащихся.</w:t>
      </w:r>
    </w:p>
    <w:p w:rsidR="00ED0D88" w:rsidRDefault="00ED0D88" w:rsidP="00ED0D88">
      <w:pPr>
        <w:pStyle w:val="a3"/>
        <w:spacing w:line="276" w:lineRule="auto"/>
        <w:ind w:right="569"/>
        <w:jc w:val="both"/>
      </w:pPr>
      <w:r>
        <w:t xml:space="preserve">И. Я. </w:t>
      </w:r>
      <w:proofErr w:type="spellStart"/>
      <w:r>
        <w:t>Лернер</w:t>
      </w:r>
      <w:proofErr w:type="spellEnd"/>
      <w:r>
        <w:t>, активный исследователь в области проблемного обучения, утверждает, что «проблемное обучение не может и не должно стать ни единственной, ни преобладающей системой обучения. Если бы школа стала на этот путь, оказалось бы, что молодое поколение вынуждено самостоятельно пройти значительную часть пути познания окружающего мира, который человечество прошло на протяжении своей истории… Проблемное обучение строится в зависимости от того, насколько это допускает проблемный материал».</w:t>
      </w:r>
    </w:p>
    <w:p w:rsidR="00ED0D88" w:rsidRDefault="00ED0D88" w:rsidP="00ED0D88">
      <w:pPr>
        <w:pStyle w:val="a3"/>
        <w:spacing w:line="276" w:lineRule="auto"/>
        <w:ind w:right="567"/>
        <w:jc w:val="both"/>
      </w:pPr>
      <w:r>
        <w:t xml:space="preserve">В истории педагогики постановка вопросов собеседнику, вызывающих затруднение в поисках ответа на них, известна по беседам Сократа, пифагорейской школе, софистам. Идеи активизации обучения путём включения учащихся в исследовательскую деятельность нашли отражение в трудах Ж. Ж. Руссо, И. Г. Песталоцци, Ф. А. </w:t>
      </w:r>
      <w:proofErr w:type="spellStart"/>
      <w:r>
        <w:t>Дистервега</w:t>
      </w:r>
      <w:proofErr w:type="spellEnd"/>
      <w:r>
        <w:t xml:space="preserve">, К. Д. Ушинского, представителей нового воспитания и др. Разработка способов активизации мыслительной деятельности учащихся привела во 2-й половине 19 - начале 20 вв. к внедрению в преподавание отдельных учебных предметов эвристического (Г. Э. </w:t>
      </w:r>
      <w:proofErr w:type="spellStart"/>
      <w:r>
        <w:t>Армстронг</w:t>
      </w:r>
      <w:proofErr w:type="spellEnd"/>
      <w:r>
        <w:t xml:space="preserve">), опытно-эвристического (А. Я. Герд), лабораторно-эвристического методов (Ф. А. </w:t>
      </w:r>
      <w:proofErr w:type="spellStart"/>
      <w:r>
        <w:t>Винтергальтер</w:t>
      </w:r>
      <w:proofErr w:type="spellEnd"/>
      <w:r>
        <w:t xml:space="preserve">), метода лабораторных уроков (К. П. </w:t>
      </w:r>
      <w:proofErr w:type="spellStart"/>
      <w:r>
        <w:t>Ягодовский</w:t>
      </w:r>
      <w:proofErr w:type="spellEnd"/>
      <w:r>
        <w:t>) и других методов, которые Б. Е. Райков в силу общности их существа заменил термином "исследовательский</w:t>
      </w:r>
      <w:r>
        <w:rPr>
          <w:spacing w:val="-5"/>
        </w:rPr>
        <w:t xml:space="preserve"> </w:t>
      </w:r>
      <w:r>
        <w:t>метод".</w:t>
      </w:r>
    </w:p>
    <w:p w:rsidR="00ED0D88" w:rsidRDefault="00ED0D88" w:rsidP="00ED0D88">
      <w:pPr>
        <w:pStyle w:val="a3"/>
        <w:spacing w:before="2" w:line="276" w:lineRule="auto"/>
        <w:ind w:right="548"/>
        <w:jc w:val="both"/>
      </w:pPr>
      <w:r>
        <w:t>Следует отметить, что в начале ΧΧ века в американской школьной педагогике начался период активной разработки новых форм</w:t>
      </w:r>
      <w:r>
        <w:rPr>
          <w:spacing w:val="55"/>
        </w:rPr>
        <w:t xml:space="preserve"> </w:t>
      </w:r>
      <w:r>
        <w:t>обучения.</w:t>
      </w:r>
    </w:p>
    <w:p w:rsidR="00ED0D88" w:rsidRDefault="00ED0D88" w:rsidP="00ED0D88">
      <w:pPr>
        <w:spacing w:line="276" w:lineRule="auto"/>
        <w:jc w:val="both"/>
        <w:sectPr w:rsidR="00ED0D88">
          <w:pgSz w:w="11910" w:h="16840"/>
          <w:pgMar w:top="1520" w:right="560" w:bottom="940" w:left="820" w:header="708" w:footer="758" w:gutter="0"/>
          <w:cols w:space="720"/>
        </w:sectPr>
      </w:pPr>
    </w:p>
    <w:p w:rsidR="00ED0D88" w:rsidRDefault="00ED0D88" w:rsidP="00ED0D88">
      <w:pPr>
        <w:pStyle w:val="a3"/>
        <w:spacing w:before="94" w:line="276" w:lineRule="auto"/>
        <w:ind w:right="545" w:firstLine="0"/>
        <w:jc w:val="both"/>
      </w:pPr>
      <w:r>
        <w:lastRenderedPageBreak/>
        <w:t xml:space="preserve">Например, Джон </w:t>
      </w:r>
      <w:proofErr w:type="spellStart"/>
      <w:r>
        <w:t>Дьюи</w:t>
      </w:r>
      <w:proofErr w:type="spellEnd"/>
      <w:r>
        <w:t xml:space="preserve"> в Чикагской школе начал эксперименты по развитию активности учащихся. Он предлагал заменить обучение школьников на самостоятельное, основанное на решении учебных проблем. Также разработал концепцию «полного акта мышления», в которой роль   учителя сводилась   к роли помощника, помогающего ученику преодолеть трудности   в освоении учебного материала.  Были пересмотрены программы и заменены на ориентировочные, в которых большое место заняла исследовательская работа</w:t>
      </w:r>
      <w:r>
        <w:rPr>
          <w:spacing w:val="-2"/>
        </w:rPr>
        <w:t xml:space="preserve"> </w:t>
      </w:r>
      <w:r>
        <w:t>учеников.</w:t>
      </w:r>
    </w:p>
    <w:p w:rsidR="00ED0D88" w:rsidRDefault="00ED0D88" w:rsidP="00ED0D88">
      <w:pPr>
        <w:pStyle w:val="a3"/>
        <w:spacing w:line="276" w:lineRule="auto"/>
        <w:ind w:right="569"/>
        <w:jc w:val="both"/>
      </w:pPr>
      <w:r>
        <w:t xml:space="preserve">В создание теоретической базы проблемного метода обучения внесли вклад многие наши отечественные педагоги, учёные. Среди них И. Я. </w:t>
      </w:r>
      <w:proofErr w:type="spellStart"/>
      <w:r>
        <w:t>Лернер</w:t>
      </w:r>
      <w:proofErr w:type="spellEnd"/>
      <w:r>
        <w:t xml:space="preserve"> и М. К. </w:t>
      </w:r>
      <w:proofErr w:type="spellStart"/>
      <w:r>
        <w:t>Скаткин</w:t>
      </w:r>
      <w:proofErr w:type="spellEnd"/>
      <w:r>
        <w:t xml:space="preserve"> классифицировали методы проблемного обучения, А. Н Матюшкин разработал положение о роли проблемных ситуаций, М. И. </w:t>
      </w:r>
      <w:proofErr w:type="spellStart"/>
      <w:r>
        <w:t>Махмутов</w:t>
      </w:r>
      <w:proofErr w:type="spellEnd"/>
      <w:r>
        <w:t xml:space="preserve"> определил этапы проблемного обучения. М. Н. </w:t>
      </w:r>
      <w:proofErr w:type="spellStart"/>
      <w:r>
        <w:t>Скаткин</w:t>
      </w:r>
      <w:proofErr w:type="spellEnd"/>
      <w:r>
        <w:t xml:space="preserve"> выделил три основных вида проблемного обучения: проблемное изложение знаний; привлечение учащихся к поиску на отдельных этапах изложения знаний; исследовательский метод обучения.</w:t>
      </w:r>
    </w:p>
    <w:p w:rsidR="00ED0D88" w:rsidRDefault="00ED0D88" w:rsidP="00ED0D88">
      <w:pPr>
        <w:pStyle w:val="a3"/>
        <w:spacing w:line="276" w:lineRule="auto"/>
        <w:ind w:right="546"/>
        <w:jc w:val="both"/>
      </w:pPr>
      <w:r>
        <w:t xml:space="preserve">Н. А </w:t>
      </w:r>
      <w:proofErr w:type="spellStart"/>
      <w:r>
        <w:t>Мечинская</w:t>
      </w:r>
      <w:proofErr w:type="spellEnd"/>
      <w:r>
        <w:t xml:space="preserve"> и Е. Н. Кабанова-</w:t>
      </w:r>
      <w:proofErr w:type="spellStart"/>
      <w:r>
        <w:t>Меллер</w:t>
      </w:r>
      <w:proofErr w:type="spellEnd"/>
      <w:r>
        <w:t xml:space="preserve"> внесли вклад в построение системы приёмов познавательной деятельности. Четкую формулировку концепция приобрела благодаря трудам советского ученого С. Рубинштейна, который и предложил способ развития сознания детей через постановку познавательных проблем.</w:t>
      </w:r>
    </w:p>
    <w:p w:rsidR="00ED0D88" w:rsidRDefault="00ED0D88" w:rsidP="00ED0D88">
      <w:pPr>
        <w:pStyle w:val="a3"/>
        <w:spacing w:before="121" w:line="276" w:lineRule="auto"/>
        <w:ind w:right="572"/>
        <w:jc w:val="both"/>
      </w:pPr>
      <w:r>
        <w:t>Основными категориями проблемного обучения являются: «проблемная ситуация», «учебная проблема», «проблемная задача», «познавательная задача», «проблемный вопрос», «проблемное задание», «способ разрешения проблемной</w:t>
      </w:r>
      <w:r>
        <w:rPr>
          <w:spacing w:val="-4"/>
        </w:rPr>
        <w:t xml:space="preserve"> </w:t>
      </w:r>
      <w:r>
        <w:t>ситуации».</w:t>
      </w:r>
    </w:p>
    <w:p w:rsidR="00ED0D88" w:rsidRDefault="00ED0D88" w:rsidP="00ED0D88">
      <w:pPr>
        <w:pStyle w:val="a3"/>
        <w:tabs>
          <w:tab w:val="left" w:pos="1979"/>
          <w:tab w:val="left" w:pos="3123"/>
          <w:tab w:val="left" w:pos="3607"/>
          <w:tab w:val="left" w:pos="4822"/>
          <w:tab w:val="left" w:pos="7460"/>
          <w:tab w:val="left" w:pos="8381"/>
        </w:tabs>
        <w:spacing w:line="276" w:lineRule="auto"/>
        <w:ind w:right="573" w:firstLine="0"/>
        <w:jc w:val="right"/>
      </w:pPr>
      <w:r>
        <w:t>Самое сложное в этой технологии - создать правильную</w:t>
      </w:r>
      <w:r>
        <w:rPr>
          <w:spacing w:val="-26"/>
        </w:rPr>
        <w:t xml:space="preserve"> </w:t>
      </w:r>
      <w:r>
        <w:t>проблемную</w:t>
      </w:r>
      <w:r>
        <w:rPr>
          <w:spacing w:val="-2"/>
        </w:rPr>
        <w:t xml:space="preserve"> </w:t>
      </w:r>
      <w:r>
        <w:t>ситуацию. Проблемная ситуация, по А. М. Матюшкину, это особый</w:t>
      </w:r>
      <w:r>
        <w:rPr>
          <w:spacing w:val="-12"/>
        </w:rPr>
        <w:t xml:space="preserve"> </w:t>
      </w:r>
      <w:r>
        <w:t>вид</w:t>
      </w:r>
      <w:r>
        <w:rPr>
          <w:spacing w:val="-1"/>
        </w:rPr>
        <w:t xml:space="preserve"> </w:t>
      </w:r>
      <w:r>
        <w:t>умственного воздействия</w:t>
      </w:r>
      <w:r>
        <w:tab/>
        <w:t>объекта</w:t>
      </w:r>
      <w:r>
        <w:tab/>
        <w:t>на</w:t>
      </w:r>
      <w:r>
        <w:tab/>
        <w:t xml:space="preserve">субъект, </w:t>
      </w:r>
      <w:r>
        <w:tab/>
        <w:t>характеризующийся</w:t>
      </w:r>
      <w:r>
        <w:tab/>
        <w:t>таким</w:t>
      </w:r>
      <w:r>
        <w:tab/>
      </w:r>
      <w:r>
        <w:rPr>
          <w:spacing w:val="-1"/>
        </w:rPr>
        <w:t xml:space="preserve">психическим </w:t>
      </w:r>
      <w:r>
        <w:t>состоянием</w:t>
      </w:r>
      <w:r>
        <w:rPr>
          <w:spacing w:val="19"/>
        </w:rPr>
        <w:t xml:space="preserve"> </w:t>
      </w:r>
      <w:r>
        <w:t>субъекта</w:t>
      </w:r>
      <w:r>
        <w:rPr>
          <w:spacing w:val="19"/>
        </w:rPr>
        <w:t xml:space="preserve"> </w:t>
      </w:r>
      <w:r>
        <w:t>(учащегося)</w:t>
      </w:r>
      <w:r>
        <w:rPr>
          <w:spacing w:val="20"/>
        </w:rPr>
        <w:t xml:space="preserve"> </w:t>
      </w:r>
      <w:r>
        <w:t>при</w:t>
      </w:r>
      <w:r>
        <w:rPr>
          <w:spacing w:val="18"/>
        </w:rPr>
        <w:t xml:space="preserve"> </w:t>
      </w:r>
      <w:r>
        <w:t>решении</w:t>
      </w:r>
      <w:r>
        <w:rPr>
          <w:spacing w:val="17"/>
        </w:rPr>
        <w:t xml:space="preserve"> </w:t>
      </w:r>
      <w:r>
        <w:t>им</w:t>
      </w:r>
      <w:r>
        <w:rPr>
          <w:spacing w:val="19"/>
        </w:rPr>
        <w:t xml:space="preserve"> </w:t>
      </w:r>
      <w:r>
        <w:t>задач,</w:t>
      </w:r>
      <w:r>
        <w:rPr>
          <w:spacing w:val="19"/>
        </w:rPr>
        <w:t xml:space="preserve"> </w:t>
      </w:r>
      <w:r>
        <w:t>который</w:t>
      </w:r>
      <w:r>
        <w:rPr>
          <w:spacing w:val="20"/>
        </w:rPr>
        <w:t xml:space="preserve"> </w:t>
      </w:r>
      <w:r>
        <w:t>требует обнаружения (открытия или усвоения) новых, ранее субъекту</w:t>
      </w:r>
      <w:r>
        <w:rPr>
          <w:spacing w:val="64"/>
        </w:rPr>
        <w:t xml:space="preserve"> </w:t>
      </w:r>
      <w:r>
        <w:t>неизвестных</w:t>
      </w:r>
    </w:p>
    <w:p w:rsidR="00ED0D88" w:rsidRDefault="00ED0D88" w:rsidP="00ED0D88">
      <w:pPr>
        <w:pStyle w:val="a3"/>
        <w:spacing w:line="322" w:lineRule="exact"/>
        <w:ind w:firstLine="0"/>
      </w:pPr>
      <w:r>
        <w:t>знаний или способов деятельности.</w:t>
      </w:r>
    </w:p>
    <w:p w:rsidR="00ED0D88" w:rsidRDefault="00ED0D88" w:rsidP="00ED0D88">
      <w:pPr>
        <w:pStyle w:val="a3"/>
        <w:spacing w:before="48" w:line="276" w:lineRule="auto"/>
        <w:ind w:right="570"/>
        <w:jc w:val="both"/>
      </w:pPr>
      <w:r>
        <w:t>Основная цель создания проблемных ситуаций заключается в осознании и разрешении этих ситуаций в ходе совместной деятельности обучающихся и учителя, при оптимальной самостоятельности учеников и под общим направляющим руководством учителя, а также в овладении учащимися в процессе такой деятельности знаниями и общими принципами решения проблемных задач.</w:t>
      </w:r>
    </w:p>
    <w:p w:rsidR="00ED0D88" w:rsidRDefault="00ED0D88" w:rsidP="00ED0D88">
      <w:pPr>
        <w:spacing w:line="276" w:lineRule="auto"/>
        <w:jc w:val="both"/>
        <w:sectPr w:rsidR="00ED0D88">
          <w:pgSz w:w="11910" w:h="16840"/>
          <w:pgMar w:top="1520" w:right="560" w:bottom="940" w:left="820" w:header="708" w:footer="758" w:gutter="0"/>
          <w:cols w:space="720"/>
        </w:sectPr>
      </w:pPr>
    </w:p>
    <w:p w:rsidR="00ED0D88" w:rsidRDefault="00ED0D88" w:rsidP="00ED0D88">
      <w:pPr>
        <w:pStyle w:val="a3"/>
        <w:spacing w:before="94" w:line="276" w:lineRule="auto"/>
        <w:ind w:right="568"/>
      </w:pPr>
      <w:r>
        <w:lastRenderedPageBreak/>
        <w:t xml:space="preserve">Ситуации могут различаться степенью самой </w:t>
      </w:r>
      <w:proofErr w:type="spellStart"/>
      <w:r>
        <w:t>проблемности</w:t>
      </w:r>
      <w:proofErr w:type="spellEnd"/>
      <w:r>
        <w:t xml:space="preserve">. Высшая степень </w:t>
      </w:r>
      <w:proofErr w:type="spellStart"/>
      <w:r>
        <w:t>проблемности</w:t>
      </w:r>
      <w:proofErr w:type="spellEnd"/>
      <w:r>
        <w:t xml:space="preserve"> присуща такой учебной ситуации, в которой учащийся:</w:t>
      </w:r>
    </w:p>
    <w:p w:rsidR="00ED0D88" w:rsidRDefault="00ED0D88" w:rsidP="00ED0D88">
      <w:pPr>
        <w:pStyle w:val="a5"/>
        <w:numPr>
          <w:ilvl w:val="0"/>
          <w:numId w:val="5"/>
        </w:numPr>
        <w:tabs>
          <w:tab w:val="left" w:pos="1327"/>
        </w:tabs>
        <w:spacing w:line="321" w:lineRule="exact"/>
        <w:rPr>
          <w:sz w:val="28"/>
        </w:rPr>
      </w:pPr>
      <w:r>
        <w:rPr>
          <w:sz w:val="28"/>
        </w:rPr>
        <w:t>сам формулирует проблему</w:t>
      </w:r>
      <w:r>
        <w:rPr>
          <w:spacing w:val="-6"/>
          <w:sz w:val="28"/>
        </w:rPr>
        <w:t xml:space="preserve"> </w:t>
      </w:r>
      <w:r>
        <w:rPr>
          <w:sz w:val="28"/>
        </w:rPr>
        <w:t>(задачу);</w:t>
      </w:r>
    </w:p>
    <w:p w:rsidR="00ED0D88" w:rsidRDefault="00ED0D88" w:rsidP="00ED0D88">
      <w:pPr>
        <w:pStyle w:val="a5"/>
        <w:numPr>
          <w:ilvl w:val="0"/>
          <w:numId w:val="5"/>
        </w:numPr>
        <w:tabs>
          <w:tab w:val="left" w:pos="1327"/>
        </w:tabs>
        <w:spacing w:before="50"/>
        <w:rPr>
          <w:sz w:val="28"/>
        </w:rPr>
      </w:pPr>
      <w:r>
        <w:rPr>
          <w:sz w:val="28"/>
        </w:rPr>
        <w:t>сам находит ее</w:t>
      </w:r>
      <w:r>
        <w:rPr>
          <w:spacing w:val="-6"/>
          <w:sz w:val="28"/>
        </w:rPr>
        <w:t xml:space="preserve"> </w:t>
      </w:r>
      <w:r>
        <w:rPr>
          <w:sz w:val="28"/>
        </w:rPr>
        <w:t>решение;</w:t>
      </w:r>
    </w:p>
    <w:p w:rsidR="00ED0D88" w:rsidRDefault="00ED0D88" w:rsidP="00ED0D88">
      <w:pPr>
        <w:pStyle w:val="a5"/>
        <w:numPr>
          <w:ilvl w:val="0"/>
          <w:numId w:val="5"/>
        </w:numPr>
        <w:tabs>
          <w:tab w:val="left" w:pos="1327"/>
        </w:tabs>
        <w:spacing w:before="47"/>
        <w:rPr>
          <w:sz w:val="28"/>
        </w:rPr>
      </w:pPr>
      <w:r>
        <w:rPr>
          <w:sz w:val="28"/>
        </w:rPr>
        <w:t>решает;</w:t>
      </w:r>
    </w:p>
    <w:p w:rsidR="00ED0D88" w:rsidRDefault="00ED0D88" w:rsidP="00ED0D88">
      <w:pPr>
        <w:pStyle w:val="a5"/>
        <w:numPr>
          <w:ilvl w:val="0"/>
          <w:numId w:val="5"/>
        </w:numPr>
        <w:tabs>
          <w:tab w:val="left" w:pos="1327"/>
        </w:tabs>
        <w:spacing w:before="48"/>
        <w:rPr>
          <w:sz w:val="28"/>
        </w:rPr>
      </w:pPr>
      <w:r>
        <w:rPr>
          <w:sz w:val="28"/>
        </w:rPr>
        <w:t>сам контролирует правильность этого</w:t>
      </w:r>
      <w:r>
        <w:rPr>
          <w:spacing w:val="-4"/>
          <w:sz w:val="28"/>
        </w:rPr>
        <w:t xml:space="preserve"> </w:t>
      </w:r>
      <w:r>
        <w:rPr>
          <w:sz w:val="28"/>
        </w:rPr>
        <w:t>решения.</w:t>
      </w:r>
    </w:p>
    <w:p w:rsidR="00ED0D88" w:rsidRDefault="00ED0D88" w:rsidP="00ED0D88">
      <w:pPr>
        <w:pStyle w:val="a3"/>
        <w:spacing w:before="48" w:line="276" w:lineRule="auto"/>
        <w:ind w:right="574"/>
        <w:jc w:val="both"/>
      </w:pPr>
      <w:r>
        <w:t>Проблемные ситуации основаны на активной познавательной деятельности учащихся, состоящей в поиске и решении сложных вопросов, требующих актуализации знаний, анализа, умение видеть за отдельными фактами закономерность и др.</w:t>
      </w:r>
    </w:p>
    <w:p w:rsidR="00ED0D88" w:rsidRDefault="00ED0D88" w:rsidP="00ED0D88">
      <w:pPr>
        <w:pStyle w:val="a3"/>
        <w:spacing w:before="2"/>
        <w:ind w:left="1021" w:firstLine="0"/>
      </w:pPr>
      <w:r>
        <w:t>В качестве проблемной ситуации на уроке могут быть:</w:t>
      </w:r>
    </w:p>
    <w:p w:rsidR="00ED0D88" w:rsidRDefault="00ED0D88" w:rsidP="00ED0D88">
      <w:pPr>
        <w:pStyle w:val="a3"/>
        <w:spacing w:before="48" w:line="276" w:lineRule="auto"/>
      </w:pPr>
      <w:r>
        <w:t>а) проблемные задачи с недостающими, избыточными, противоречивыми данными, с заведомо допущенными ошибками;</w:t>
      </w:r>
    </w:p>
    <w:p w:rsidR="00ED0D88" w:rsidRDefault="00ED0D88" w:rsidP="00ED0D88">
      <w:pPr>
        <w:pStyle w:val="a3"/>
        <w:spacing w:line="276" w:lineRule="auto"/>
        <w:ind w:left="1021" w:right="3056" w:firstLine="0"/>
      </w:pPr>
      <w:r>
        <w:t>б) поиск истины (способа, приема, правила решения); в) различные точки зрения на один и тот же вопрос; г) противоречия практической</w:t>
      </w:r>
      <w:r>
        <w:rPr>
          <w:spacing w:val="-8"/>
        </w:rPr>
        <w:t xml:space="preserve"> </w:t>
      </w:r>
      <w:r>
        <w:t>деятельности.</w:t>
      </w:r>
    </w:p>
    <w:p w:rsidR="00ED0D88" w:rsidRDefault="00ED0D88" w:rsidP="00ED0D88">
      <w:pPr>
        <w:pStyle w:val="a3"/>
        <w:tabs>
          <w:tab w:val="left" w:pos="1945"/>
          <w:tab w:val="left" w:pos="3442"/>
          <w:tab w:val="left" w:pos="5423"/>
          <w:tab w:val="left" w:pos="7134"/>
          <w:tab w:val="left" w:pos="8467"/>
          <w:tab w:val="left" w:pos="8949"/>
        </w:tabs>
        <w:spacing w:line="276" w:lineRule="auto"/>
        <w:ind w:right="570" w:firstLine="0"/>
      </w:pPr>
      <w:r>
        <w:t>Основными</w:t>
      </w:r>
      <w:r>
        <w:tab/>
        <w:t>условиями</w:t>
      </w:r>
      <w:r>
        <w:tab/>
        <w:t>использования</w:t>
      </w:r>
      <w:r>
        <w:tab/>
        <w:t>проблемных</w:t>
      </w:r>
      <w:r>
        <w:tab/>
        <w:t>ситуаций</w:t>
      </w:r>
      <w:r>
        <w:tab/>
        <w:t>со</w:t>
      </w:r>
      <w:r>
        <w:tab/>
      </w:r>
      <w:r>
        <w:rPr>
          <w:spacing w:val="-4"/>
        </w:rPr>
        <w:t xml:space="preserve">стороны </w:t>
      </w:r>
      <w:r>
        <w:t>учащихся</w:t>
      </w:r>
      <w:r>
        <w:rPr>
          <w:spacing w:val="-1"/>
        </w:rPr>
        <w:t xml:space="preserve"> </w:t>
      </w:r>
      <w:r>
        <w:t>являются:</w:t>
      </w:r>
    </w:p>
    <w:p w:rsidR="00ED0D88" w:rsidRDefault="00ED0D88" w:rsidP="00ED0D88">
      <w:pPr>
        <w:pStyle w:val="a5"/>
        <w:numPr>
          <w:ilvl w:val="0"/>
          <w:numId w:val="4"/>
        </w:numPr>
        <w:tabs>
          <w:tab w:val="left" w:pos="1033"/>
          <w:tab w:val="left" w:pos="1034"/>
        </w:tabs>
        <w:rPr>
          <w:sz w:val="28"/>
        </w:rPr>
      </w:pPr>
      <w:r>
        <w:rPr>
          <w:sz w:val="28"/>
        </w:rPr>
        <w:t>новая тема («открытие» новых</w:t>
      </w:r>
      <w:r>
        <w:rPr>
          <w:spacing w:val="-2"/>
          <w:sz w:val="28"/>
        </w:rPr>
        <w:t xml:space="preserve"> </w:t>
      </w:r>
      <w:r>
        <w:rPr>
          <w:sz w:val="28"/>
        </w:rPr>
        <w:t>знаний);</w:t>
      </w:r>
    </w:p>
    <w:p w:rsidR="00ED0D88" w:rsidRDefault="00ED0D88" w:rsidP="00ED0D88">
      <w:pPr>
        <w:pStyle w:val="a5"/>
        <w:numPr>
          <w:ilvl w:val="0"/>
          <w:numId w:val="4"/>
        </w:numPr>
        <w:tabs>
          <w:tab w:val="left" w:pos="1033"/>
          <w:tab w:val="left" w:pos="1034"/>
        </w:tabs>
        <w:spacing w:before="48" w:line="276" w:lineRule="auto"/>
        <w:ind w:right="578"/>
        <w:rPr>
          <w:sz w:val="28"/>
        </w:rPr>
      </w:pPr>
      <w:r>
        <w:rPr>
          <w:sz w:val="28"/>
        </w:rPr>
        <w:t>умение учащихся использовать ранее усвоенные знания и переносить их в новую</w:t>
      </w:r>
      <w:r>
        <w:rPr>
          <w:spacing w:val="-4"/>
          <w:sz w:val="28"/>
        </w:rPr>
        <w:t xml:space="preserve"> </w:t>
      </w:r>
      <w:r>
        <w:rPr>
          <w:sz w:val="28"/>
        </w:rPr>
        <w:t>ситуацию;</w:t>
      </w:r>
    </w:p>
    <w:p w:rsidR="00ED0D88" w:rsidRDefault="00ED0D88" w:rsidP="00ED0D88">
      <w:pPr>
        <w:pStyle w:val="a5"/>
        <w:numPr>
          <w:ilvl w:val="0"/>
          <w:numId w:val="4"/>
        </w:numPr>
        <w:tabs>
          <w:tab w:val="left" w:pos="1033"/>
          <w:tab w:val="left" w:pos="1034"/>
        </w:tabs>
        <w:spacing w:before="1"/>
        <w:rPr>
          <w:sz w:val="28"/>
        </w:rPr>
      </w:pPr>
      <w:r>
        <w:rPr>
          <w:sz w:val="28"/>
        </w:rPr>
        <w:t>умение определить область «незнания» в новой</w:t>
      </w:r>
      <w:r>
        <w:rPr>
          <w:spacing w:val="-8"/>
          <w:sz w:val="28"/>
        </w:rPr>
        <w:t xml:space="preserve"> </w:t>
      </w:r>
      <w:r>
        <w:rPr>
          <w:sz w:val="28"/>
        </w:rPr>
        <w:t>задаче;</w:t>
      </w:r>
    </w:p>
    <w:p w:rsidR="00ED0D88" w:rsidRDefault="00ED0D88" w:rsidP="00ED0D88">
      <w:pPr>
        <w:pStyle w:val="a5"/>
        <w:numPr>
          <w:ilvl w:val="0"/>
          <w:numId w:val="4"/>
        </w:numPr>
        <w:tabs>
          <w:tab w:val="left" w:pos="1033"/>
          <w:tab w:val="left" w:pos="1034"/>
        </w:tabs>
        <w:spacing w:before="48" w:line="276" w:lineRule="auto"/>
        <w:ind w:left="313" w:right="5413" w:firstLine="360"/>
        <w:rPr>
          <w:b/>
          <w:sz w:val="28"/>
        </w:rPr>
      </w:pPr>
      <w:r>
        <w:rPr>
          <w:sz w:val="28"/>
        </w:rPr>
        <w:t>активная поисковая деятельность. со стороны учителя</w:t>
      </w:r>
      <w:r>
        <w:rPr>
          <w:b/>
          <w:sz w:val="28"/>
        </w:rPr>
        <w:t>:</w:t>
      </w:r>
    </w:p>
    <w:p w:rsidR="00ED0D88" w:rsidRDefault="00ED0D88" w:rsidP="00ED0D88">
      <w:pPr>
        <w:pStyle w:val="a5"/>
        <w:numPr>
          <w:ilvl w:val="0"/>
          <w:numId w:val="4"/>
        </w:numPr>
        <w:tabs>
          <w:tab w:val="left" w:pos="1033"/>
          <w:tab w:val="left" w:pos="1034"/>
          <w:tab w:val="left" w:pos="2134"/>
          <w:tab w:val="left" w:pos="3935"/>
          <w:tab w:val="left" w:pos="5319"/>
          <w:tab w:val="left" w:pos="5828"/>
          <w:tab w:val="left" w:pos="6743"/>
          <w:tab w:val="left" w:pos="8451"/>
          <w:tab w:val="left" w:pos="9796"/>
        </w:tabs>
        <w:spacing w:line="278" w:lineRule="auto"/>
        <w:ind w:right="577"/>
        <w:rPr>
          <w:sz w:val="28"/>
        </w:rPr>
      </w:pPr>
      <w:r>
        <w:rPr>
          <w:sz w:val="28"/>
        </w:rPr>
        <w:t>умение</w:t>
      </w:r>
      <w:r>
        <w:rPr>
          <w:sz w:val="28"/>
        </w:rPr>
        <w:tab/>
        <w:t xml:space="preserve">планировать, </w:t>
      </w:r>
      <w:r>
        <w:rPr>
          <w:sz w:val="28"/>
        </w:rPr>
        <w:tab/>
        <w:t>создавать</w:t>
      </w:r>
      <w:r>
        <w:rPr>
          <w:sz w:val="28"/>
        </w:rPr>
        <w:tab/>
        <w:t>на</w:t>
      </w:r>
      <w:r>
        <w:rPr>
          <w:sz w:val="28"/>
        </w:rPr>
        <w:tab/>
        <w:t>уроке</w:t>
      </w:r>
      <w:r>
        <w:rPr>
          <w:sz w:val="28"/>
        </w:rPr>
        <w:tab/>
        <w:t>проблемные</w:t>
      </w:r>
      <w:r>
        <w:rPr>
          <w:sz w:val="28"/>
        </w:rPr>
        <w:tab/>
        <w:t>ситуации</w:t>
      </w:r>
      <w:r>
        <w:rPr>
          <w:sz w:val="28"/>
        </w:rPr>
        <w:tab/>
      </w:r>
      <w:r>
        <w:rPr>
          <w:spacing w:val="-17"/>
          <w:sz w:val="28"/>
        </w:rPr>
        <w:t xml:space="preserve">и </w:t>
      </w:r>
      <w:r>
        <w:rPr>
          <w:sz w:val="28"/>
        </w:rPr>
        <w:t>управлять этим</w:t>
      </w:r>
      <w:r>
        <w:rPr>
          <w:spacing w:val="-3"/>
          <w:sz w:val="28"/>
        </w:rPr>
        <w:t xml:space="preserve"> </w:t>
      </w:r>
      <w:r>
        <w:rPr>
          <w:sz w:val="28"/>
        </w:rPr>
        <w:t>процессом;</w:t>
      </w:r>
    </w:p>
    <w:p w:rsidR="00ED0D88" w:rsidRDefault="00ED0D88" w:rsidP="00ED0D88">
      <w:pPr>
        <w:pStyle w:val="a5"/>
        <w:numPr>
          <w:ilvl w:val="0"/>
          <w:numId w:val="4"/>
        </w:numPr>
        <w:tabs>
          <w:tab w:val="left" w:pos="1034"/>
        </w:tabs>
        <w:spacing w:line="276" w:lineRule="auto"/>
        <w:ind w:right="568"/>
        <w:jc w:val="both"/>
        <w:rPr>
          <w:sz w:val="28"/>
        </w:rPr>
      </w:pPr>
      <w:r>
        <w:rPr>
          <w:sz w:val="28"/>
        </w:rPr>
        <w:t>формулировать возникшую проблемную ситуацию путем указания ученикам на причины невыполнения поставленного практического учебного задания или невозможности объяснить им те или иные продемонстрированные</w:t>
      </w:r>
      <w:r>
        <w:rPr>
          <w:spacing w:val="-4"/>
          <w:sz w:val="28"/>
        </w:rPr>
        <w:t xml:space="preserve"> </w:t>
      </w:r>
      <w:r>
        <w:rPr>
          <w:sz w:val="28"/>
        </w:rPr>
        <w:t>факты.</w:t>
      </w:r>
    </w:p>
    <w:p w:rsidR="00ED0D88" w:rsidRDefault="00ED0D88" w:rsidP="00ED0D88">
      <w:pPr>
        <w:pStyle w:val="a3"/>
        <w:tabs>
          <w:tab w:val="left" w:pos="2689"/>
          <w:tab w:val="left" w:pos="3552"/>
          <w:tab w:val="left" w:pos="4979"/>
          <w:tab w:val="left" w:pos="6152"/>
          <w:tab w:val="left" w:pos="7143"/>
          <w:tab w:val="left" w:pos="8468"/>
          <w:tab w:val="left" w:pos="9811"/>
        </w:tabs>
        <w:spacing w:line="276" w:lineRule="auto"/>
        <w:ind w:right="576"/>
      </w:pPr>
      <w:r>
        <w:t>Рассмотрим</w:t>
      </w:r>
      <w:r>
        <w:tab/>
        <w:t xml:space="preserve">пути, </w:t>
      </w:r>
      <w:r>
        <w:tab/>
        <w:t>которыми</w:t>
      </w:r>
      <w:r>
        <w:tab/>
        <w:t>учитель</w:t>
      </w:r>
      <w:r>
        <w:tab/>
        <w:t>может</w:t>
      </w:r>
      <w:r>
        <w:tab/>
        <w:t>привести</w:t>
      </w:r>
      <w:r>
        <w:tab/>
        <w:t>учеников</w:t>
      </w:r>
      <w:r>
        <w:tab/>
      </w:r>
      <w:r>
        <w:rPr>
          <w:spacing w:val="-18"/>
        </w:rPr>
        <w:t xml:space="preserve">к </w:t>
      </w:r>
      <w:r>
        <w:t>проблемной ситуации, прежде всего, это различные виды</w:t>
      </w:r>
      <w:r>
        <w:rPr>
          <w:spacing w:val="-9"/>
        </w:rPr>
        <w:t xml:space="preserve"> </w:t>
      </w:r>
      <w:r>
        <w:t>диалога:</w:t>
      </w:r>
    </w:p>
    <w:p w:rsidR="00ED0D88" w:rsidRDefault="00ED0D88" w:rsidP="00ED0D88">
      <w:pPr>
        <w:pStyle w:val="a3"/>
        <w:tabs>
          <w:tab w:val="left" w:pos="3140"/>
          <w:tab w:val="left" w:pos="4643"/>
          <w:tab w:val="left" w:pos="5305"/>
          <w:tab w:val="left" w:pos="7234"/>
          <w:tab w:val="left" w:pos="8529"/>
        </w:tabs>
        <w:spacing w:line="276" w:lineRule="auto"/>
        <w:ind w:right="572"/>
      </w:pPr>
      <w:r>
        <w:rPr>
          <w:b/>
        </w:rPr>
        <w:t>побуждающий</w:t>
      </w:r>
      <w:r>
        <w:rPr>
          <w:b/>
        </w:rPr>
        <w:tab/>
        <w:t>диалог</w:t>
      </w:r>
      <w:r>
        <w:rPr>
          <w:b/>
          <w:spacing w:val="1"/>
        </w:rPr>
        <w:t xml:space="preserve"> </w:t>
      </w:r>
      <w:r>
        <w:t>—</w:t>
      </w:r>
      <w:r>
        <w:tab/>
        <w:t>это</w:t>
      </w:r>
      <w:r>
        <w:tab/>
        <w:t xml:space="preserve"> «экскаватор», </w:t>
      </w:r>
      <w:r>
        <w:tab/>
        <w:t>который</w:t>
      </w:r>
      <w:r>
        <w:tab/>
      </w:r>
      <w:r>
        <w:rPr>
          <w:spacing w:val="-3"/>
        </w:rPr>
        <w:t xml:space="preserve">выкапывает </w:t>
      </w:r>
      <w:r>
        <w:t>проблему, вопрос, трудность, т.е. помогает формулировать учебную</w:t>
      </w:r>
      <w:r>
        <w:rPr>
          <w:spacing w:val="-14"/>
        </w:rPr>
        <w:t xml:space="preserve"> </w:t>
      </w:r>
      <w:r>
        <w:t>задачу</w:t>
      </w:r>
    </w:p>
    <w:p w:rsidR="00ED0D88" w:rsidRDefault="00ED0D88" w:rsidP="00ED0D88">
      <w:pPr>
        <w:pStyle w:val="a3"/>
        <w:tabs>
          <w:tab w:val="left" w:pos="2868"/>
          <w:tab w:val="left" w:pos="4093"/>
          <w:tab w:val="left" w:pos="5576"/>
          <w:tab w:val="left" w:pos="7360"/>
          <w:tab w:val="left" w:pos="8586"/>
          <w:tab w:val="left" w:pos="9800"/>
        </w:tabs>
        <w:spacing w:line="276" w:lineRule="auto"/>
        <w:ind w:right="573"/>
      </w:pPr>
      <w:r>
        <w:rPr>
          <w:b/>
        </w:rPr>
        <w:t>подводящий</w:t>
      </w:r>
      <w:r>
        <w:rPr>
          <w:b/>
        </w:rPr>
        <w:tab/>
        <w:t xml:space="preserve">диалог: </w:t>
      </w:r>
      <w:r>
        <w:rPr>
          <w:b/>
        </w:rPr>
        <w:tab/>
      </w:r>
      <w:r>
        <w:t>логически</w:t>
      </w:r>
      <w:r>
        <w:tab/>
        <w:t>выстроенная</w:t>
      </w:r>
      <w:r>
        <w:tab/>
        <w:t>цепочка</w:t>
      </w:r>
      <w:r>
        <w:tab/>
        <w:t>заданий</w:t>
      </w:r>
      <w:r>
        <w:tab/>
      </w:r>
      <w:r>
        <w:rPr>
          <w:spacing w:val="-17"/>
        </w:rPr>
        <w:t xml:space="preserve">и </w:t>
      </w:r>
      <w:r>
        <w:t>вопросов — «локомотив», движущийся к новому знанию, способу</w:t>
      </w:r>
      <w:r>
        <w:rPr>
          <w:spacing w:val="-23"/>
        </w:rPr>
        <w:t xml:space="preserve"> </w:t>
      </w:r>
      <w:r>
        <w:t>действия;</w:t>
      </w:r>
    </w:p>
    <w:p w:rsidR="00ED0D88" w:rsidRDefault="00ED0D88" w:rsidP="00ED0D88">
      <w:pPr>
        <w:spacing w:line="276" w:lineRule="auto"/>
        <w:sectPr w:rsidR="00ED0D88">
          <w:pgSz w:w="11910" w:h="16840"/>
          <w:pgMar w:top="1520" w:right="560" w:bottom="940" w:left="820" w:header="708" w:footer="758" w:gutter="0"/>
          <w:cols w:space="720"/>
        </w:sectPr>
      </w:pPr>
    </w:p>
    <w:p w:rsidR="00ED0D88" w:rsidRDefault="00ED0D88" w:rsidP="00ED0D88">
      <w:pPr>
        <w:pStyle w:val="a3"/>
        <w:spacing w:before="94" w:line="276" w:lineRule="auto"/>
        <w:ind w:right="568"/>
        <w:jc w:val="both"/>
      </w:pPr>
      <w:r>
        <w:lastRenderedPageBreak/>
        <w:t>При построении диалогового урока надо учитывать, что диалог - это форма общения. Диалоговый урок не получится, если присутствуют факторы, тормозящие диалог:</w:t>
      </w:r>
    </w:p>
    <w:p w:rsidR="00ED0D88" w:rsidRDefault="00ED0D88" w:rsidP="00ED0D88">
      <w:pPr>
        <w:pStyle w:val="a5"/>
        <w:numPr>
          <w:ilvl w:val="0"/>
          <w:numId w:val="3"/>
        </w:numPr>
        <w:tabs>
          <w:tab w:val="left" w:pos="1347"/>
        </w:tabs>
        <w:spacing w:line="276" w:lineRule="auto"/>
        <w:ind w:right="577" w:firstLine="708"/>
        <w:jc w:val="both"/>
        <w:rPr>
          <w:sz w:val="28"/>
        </w:rPr>
      </w:pPr>
      <w:r>
        <w:rPr>
          <w:sz w:val="28"/>
        </w:rPr>
        <w:t>категоричность учителя, нетерпимость к другому мнению, к ошибке. Навязывание своего мнения, обилие дисциплинарных замечаний,</w:t>
      </w:r>
      <w:r>
        <w:rPr>
          <w:spacing w:val="-25"/>
          <w:sz w:val="28"/>
        </w:rPr>
        <w:t xml:space="preserve"> </w:t>
      </w:r>
      <w:r>
        <w:rPr>
          <w:sz w:val="28"/>
        </w:rPr>
        <w:t>авторитаризм.</w:t>
      </w:r>
    </w:p>
    <w:p w:rsidR="00ED0D88" w:rsidRDefault="00ED0D88" w:rsidP="00ED0D88">
      <w:pPr>
        <w:pStyle w:val="a5"/>
        <w:numPr>
          <w:ilvl w:val="0"/>
          <w:numId w:val="3"/>
        </w:numPr>
        <w:tabs>
          <w:tab w:val="left" w:pos="1316"/>
        </w:tabs>
        <w:spacing w:line="276" w:lineRule="auto"/>
        <w:ind w:right="570" w:firstLine="708"/>
        <w:jc w:val="both"/>
        <w:rPr>
          <w:sz w:val="28"/>
        </w:rPr>
      </w:pPr>
      <w:r>
        <w:rPr>
          <w:sz w:val="28"/>
        </w:rPr>
        <w:t>отсутствие внимания учителя к ребёнку (улыбка, обращение по имени, физический и зрительный</w:t>
      </w:r>
      <w:r>
        <w:rPr>
          <w:spacing w:val="-1"/>
          <w:sz w:val="28"/>
        </w:rPr>
        <w:t xml:space="preserve"> </w:t>
      </w:r>
      <w:r>
        <w:rPr>
          <w:sz w:val="28"/>
        </w:rPr>
        <w:t>контакт.)</w:t>
      </w:r>
    </w:p>
    <w:p w:rsidR="00ED0D88" w:rsidRDefault="00ED0D88" w:rsidP="00ED0D88">
      <w:pPr>
        <w:pStyle w:val="a5"/>
        <w:numPr>
          <w:ilvl w:val="0"/>
          <w:numId w:val="3"/>
        </w:numPr>
        <w:tabs>
          <w:tab w:val="left" w:pos="1324"/>
        </w:tabs>
        <w:spacing w:line="276" w:lineRule="auto"/>
        <w:ind w:right="576" w:firstLine="708"/>
        <w:jc w:val="both"/>
        <w:rPr>
          <w:sz w:val="28"/>
        </w:rPr>
      </w:pPr>
      <w:r>
        <w:rPr>
          <w:sz w:val="28"/>
        </w:rPr>
        <w:t xml:space="preserve">неумение учителя быть хорошим слушателем. Слушание часто бывает критическим: </w:t>
      </w:r>
      <w:proofErr w:type="spellStart"/>
      <w:r>
        <w:rPr>
          <w:sz w:val="28"/>
        </w:rPr>
        <w:t>недослушивание</w:t>
      </w:r>
      <w:proofErr w:type="spellEnd"/>
      <w:r>
        <w:rPr>
          <w:sz w:val="28"/>
        </w:rPr>
        <w:t>, перебивание, негативная оценка</w:t>
      </w:r>
      <w:r>
        <w:rPr>
          <w:spacing w:val="-18"/>
          <w:sz w:val="28"/>
        </w:rPr>
        <w:t xml:space="preserve"> </w:t>
      </w:r>
      <w:r>
        <w:rPr>
          <w:sz w:val="28"/>
        </w:rPr>
        <w:t>услышанного.</w:t>
      </w:r>
    </w:p>
    <w:p w:rsidR="00ED0D88" w:rsidRDefault="00ED0D88" w:rsidP="00ED0D88">
      <w:pPr>
        <w:pStyle w:val="a3"/>
        <w:spacing w:line="278" w:lineRule="auto"/>
        <w:ind w:right="579"/>
        <w:jc w:val="both"/>
      </w:pPr>
      <w:r>
        <w:t>Говоря об учебном диалоге, следует учитывать ряд организационных моментов:</w:t>
      </w:r>
    </w:p>
    <w:p w:rsidR="00ED0D88" w:rsidRDefault="00ED0D88" w:rsidP="00ED0D88">
      <w:pPr>
        <w:pStyle w:val="a5"/>
        <w:numPr>
          <w:ilvl w:val="1"/>
          <w:numId w:val="4"/>
        </w:numPr>
        <w:tabs>
          <w:tab w:val="left" w:pos="1185"/>
        </w:tabs>
        <w:spacing w:line="317" w:lineRule="exact"/>
        <w:ind w:hanging="163"/>
        <w:rPr>
          <w:sz w:val="28"/>
        </w:rPr>
      </w:pPr>
      <w:r>
        <w:rPr>
          <w:sz w:val="28"/>
        </w:rPr>
        <w:t>ни одна из реплик не должна остаться без</w:t>
      </w:r>
      <w:r>
        <w:rPr>
          <w:spacing w:val="-14"/>
          <w:sz w:val="28"/>
        </w:rPr>
        <w:t xml:space="preserve"> </w:t>
      </w:r>
      <w:r>
        <w:rPr>
          <w:sz w:val="28"/>
        </w:rPr>
        <w:t>ответа;</w:t>
      </w:r>
    </w:p>
    <w:p w:rsidR="00ED0D88" w:rsidRDefault="00ED0D88" w:rsidP="00ED0D88">
      <w:pPr>
        <w:pStyle w:val="a5"/>
        <w:numPr>
          <w:ilvl w:val="1"/>
          <w:numId w:val="4"/>
        </w:numPr>
        <w:tabs>
          <w:tab w:val="left" w:pos="1185"/>
        </w:tabs>
        <w:spacing w:before="46"/>
        <w:ind w:hanging="163"/>
        <w:rPr>
          <w:sz w:val="28"/>
        </w:rPr>
      </w:pPr>
      <w:r>
        <w:rPr>
          <w:sz w:val="28"/>
        </w:rPr>
        <w:t>учебный диалог ограничен во</w:t>
      </w:r>
      <w:r>
        <w:rPr>
          <w:spacing w:val="-2"/>
          <w:sz w:val="28"/>
        </w:rPr>
        <w:t xml:space="preserve"> </w:t>
      </w:r>
      <w:r>
        <w:rPr>
          <w:sz w:val="28"/>
        </w:rPr>
        <w:t>времени;</w:t>
      </w:r>
    </w:p>
    <w:p w:rsidR="00ED0D88" w:rsidRDefault="00ED0D88" w:rsidP="00ED0D88">
      <w:pPr>
        <w:pStyle w:val="a5"/>
        <w:numPr>
          <w:ilvl w:val="1"/>
          <w:numId w:val="4"/>
        </w:numPr>
        <w:tabs>
          <w:tab w:val="left" w:pos="1185"/>
        </w:tabs>
        <w:spacing w:before="48"/>
        <w:ind w:hanging="163"/>
        <w:rPr>
          <w:sz w:val="28"/>
        </w:rPr>
      </w:pPr>
      <w:r>
        <w:rPr>
          <w:sz w:val="28"/>
        </w:rPr>
        <w:t>если ученик не активен, он испытывает недостаток</w:t>
      </w:r>
      <w:r>
        <w:rPr>
          <w:spacing w:val="-13"/>
          <w:sz w:val="28"/>
        </w:rPr>
        <w:t xml:space="preserve"> </w:t>
      </w:r>
      <w:r>
        <w:rPr>
          <w:sz w:val="28"/>
        </w:rPr>
        <w:t>знаний;</w:t>
      </w:r>
    </w:p>
    <w:p w:rsidR="00ED0D88" w:rsidRDefault="00ED0D88" w:rsidP="00ED0D88">
      <w:pPr>
        <w:pStyle w:val="a5"/>
        <w:numPr>
          <w:ilvl w:val="1"/>
          <w:numId w:val="4"/>
        </w:numPr>
        <w:tabs>
          <w:tab w:val="left" w:pos="1185"/>
        </w:tabs>
        <w:spacing w:before="50"/>
        <w:ind w:hanging="163"/>
        <w:rPr>
          <w:sz w:val="28"/>
        </w:rPr>
      </w:pPr>
      <w:r>
        <w:rPr>
          <w:sz w:val="28"/>
        </w:rPr>
        <w:t>учебный диалог требует полных</w:t>
      </w:r>
      <w:r>
        <w:rPr>
          <w:spacing w:val="-4"/>
          <w:sz w:val="28"/>
        </w:rPr>
        <w:t xml:space="preserve"> </w:t>
      </w:r>
      <w:r>
        <w:rPr>
          <w:sz w:val="28"/>
        </w:rPr>
        <w:t>ответов;</w:t>
      </w:r>
    </w:p>
    <w:p w:rsidR="00ED0D88" w:rsidRDefault="00ED0D88" w:rsidP="00ED0D88">
      <w:pPr>
        <w:pStyle w:val="a5"/>
        <w:numPr>
          <w:ilvl w:val="1"/>
          <w:numId w:val="4"/>
        </w:numPr>
        <w:tabs>
          <w:tab w:val="left" w:pos="1185"/>
        </w:tabs>
        <w:spacing w:before="47"/>
        <w:ind w:hanging="163"/>
        <w:rPr>
          <w:sz w:val="28"/>
        </w:rPr>
      </w:pPr>
      <w:r>
        <w:rPr>
          <w:sz w:val="28"/>
        </w:rPr>
        <w:t>учебный диалог требует предварительной</w:t>
      </w:r>
      <w:r>
        <w:rPr>
          <w:spacing w:val="-3"/>
          <w:sz w:val="28"/>
        </w:rPr>
        <w:t xml:space="preserve"> </w:t>
      </w:r>
      <w:r>
        <w:rPr>
          <w:sz w:val="28"/>
        </w:rPr>
        <w:t>подготовки.</w:t>
      </w:r>
    </w:p>
    <w:p w:rsidR="00ED0D88" w:rsidRDefault="00ED0D88" w:rsidP="00ED0D88">
      <w:pPr>
        <w:pStyle w:val="a3"/>
        <w:spacing w:before="48" w:line="276" w:lineRule="auto"/>
        <w:ind w:right="574"/>
        <w:jc w:val="both"/>
      </w:pPr>
      <w:r>
        <w:t>Итак, проблемное обучение реализуется в том случае, если учителю удается создавать проблемные ситуации, решая которые, школьники осваивают неизвестные ранее знания или способы деятельности. Однако учитель работает одновременно с группой учащихся, каждый из которых имеет определенный запас знаний, отличный от других.</w:t>
      </w:r>
    </w:p>
    <w:p w:rsidR="00ED0D88" w:rsidRDefault="00ED0D88" w:rsidP="00ED0D88">
      <w:pPr>
        <w:pStyle w:val="a3"/>
        <w:spacing w:before="2" w:line="276" w:lineRule="auto"/>
        <w:ind w:right="573"/>
        <w:jc w:val="both"/>
      </w:pPr>
      <w:r>
        <w:t>Для полноценной реализации проблемного подхода учитель должен либо создавать проблемную ситуацию для каждого свою, либо обеспечить всем школьникам одинаковые стартовые возможности, поскольку “главный механизм, обеспечивающий человеку возможность обнаружения нового, ранее неизвестного отношения, свойства, новую смысловую характеристику явления, составляет образование новой связи. Новое, неизвестное человеку отношение, закономерность раскрываются лишь через установление новых связей с уже известным.</w:t>
      </w:r>
    </w:p>
    <w:p w:rsidR="00ED0D88" w:rsidRDefault="00ED0D88" w:rsidP="00ED0D88">
      <w:pPr>
        <w:pStyle w:val="a3"/>
        <w:spacing w:line="276" w:lineRule="auto"/>
        <w:ind w:left="320" w:right="577" w:firstLine="700"/>
        <w:jc w:val="both"/>
      </w:pPr>
      <w:r>
        <w:t>Таким образом, чтобы организовать проблемную ситуацию для всех (в смысле для каждого), надо чтобы, по крайней мере “уже известное” для них было одинаковым, и одинаково хорошо понятым. Применение технологического приема «доводящих карточек» позволит уравнять “стартовые возможности” членов учебной группы.</w:t>
      </w:r>
    </w:p>
    <w:p w:rsidR="00ED0D88" w:rsidRDefault="00ED0D88" w:rsidP="00ED0D88">
      <w:pPr>
        <w:pStyle w:val="1"/>
        <w:spacing w:before="124"/>
        <w:ind w:left="313"/>
      </w:pPr>
      <w:r>
        <w:t>Приведу примеры создания проблемных ситуаций на уроке математики:</w:t>
      </w:r>
    </w:p>
    <w:p w:rsidR="00ED0D88" w:rsidRDefault="00ED0D88" w:rsidP="00ED0D88">
      <w:pPr>
        <w:pStyle w:val="a5"/>
        <w:numPr>
          <w:ilvl w:val="0"/>
          <w:numId w:val="2"/>
        </w:numPr>
        <w:tabs>
          <w:tab w:val="left" w:pos="1360"/>
          <w:tab w:val="left" w:pos="2762"/>
          <w:tab w:val="left" w:pos="4024"/>
          <w:tab w:val="left" w:pos="5046"/>
          <w:tab w:val="left" w:pos="5398"/>
          <w:tab w:val="left" w:pos="7622"/>
          <w:tab w:val="left" w:pos="8291"/>
        </w:tabs>
        <w:spacing w:before="163" w:line="278" w:lineRule="auto"/>
        <w:ind w:right="576"/>
        <w:rPr>
          <w:sz w:val="28"/>
        </w:rPr>
      </w:pPr>
      <w:r>
        <w:rPr>
          <w:sz w:val="28"/>
          <w:u w:val="single"/>
        </w:rPr>
        <w:t>Ситуации</w:t>
      </w:r>
      <w:r>
        <w:rPr>
          <w:sz w:val="28"/>
          <w:u w:val="single"/>
        </w:rPr>
        <w:tab/>
        <w:t>решения</w:t>
      </w:r>
      <w:r>
        <w:rPr>
          <w:sz w:val="28"/>
          <w:u w:val="single"/>
        </w:rPr>
        <w:tab/>
        <w:t>задачи</w:t>
      </w:r>
      <w:r>
        <w:rPr>
          <w:sz w:val="28"/>
          <w:u w:val="single"/>
        </w:rPr>
        <w:tab/>
        <w:t>с</w:t>
      </w:r>
      <w:r>
        <w:rPr>
          <w:sz w:val="28"/>
          <w:u w:val="single"/>
        </w:rPr>
        <w:tab/>
        <w:t>недостаточными</w:t>
      </w:r>
      <w:r>
        <w:rPr>
          <w:sz w:val="28"/>
          <w:u w:val="single"/>
        </w:rPr>
        <w:tab/>
        <w:t>или</w:t>
      </w:r>
      <w:r>
        <w:rPr>
          <w:sz w:val="28"/>
          <w:u w:val="single"/>
        </w:rPr>
        <w:tab/>
      </w:r>
      <w:r>
        <w:rPr>
          <w:spacing w:val="-4"/>
          <w:sz w:val="28"/>
          <w:u w:val="single"/>
        </w:rPr>
        <w:t xml:space="preserve">избыточными </w:t>
      </w:r>
      <w:r>
        <w:rPr>
          <w:sz w:val="28"/>
          <w:u w:val="single"/>
        </w:rPr>
        <w:t>исходными</w:t>
      </w:r>
      <w:r>
        <w:rPr>
          <w:spacing w:val="-1"/>
          <w:sz w:val="28"/>
          <w:u w:val="single"/>
        </w:rPr>
        <w:t xml:space="preserve"> </w:t>
      </w:r>
      <w:r>
        <w:rPr>
          <w:sz w:val="28"/>
          <w:u w:val="single"/>
        </w:rPr>
        <w:t>данными</w:t>
      </w:r>
      <w:r>
        <w:rPr>
          <w:sz w:val="28"/>
        </w:rPr>
        <w:t>.</w:t>
      </w:r>
    </w:p>
    <w:p w:rsidR="00ED0D88" w:rsidRDefault="00ED0D88" w:rsidP="00ED0D88">
      <w:pPr>
        <w:spacing w:line="278" w:lineRule="auto"/>
        <w:rPr>
          <w:sz w:val="28"/>
        </w:rPr>
        <w:sectPr w:rsidR="00ED0D88">
          <w:pgSz w:w="11910" w:h="16840"/>
          <w:pgMar w:top="1520" w:right="560" w:bottom="940" w:left="820" w:header="708" w:footer="758" w:gutter="0"/>
          <w:cols w:space="720"/>
        </w:sectPr>
      </w:pPr>
    </w:p>
    <w:p w:rsidR="00ED0D88" w:rsidRDefault="00ED0D88" w:rsidP="00ED0D88">
      <w:pPr>
        <w:pStyle w:val="a3"/>
        <w:spacing w:before="94" w:line="276" w:lineRule="auto"/>
        <w:ind w:left="999" w:right="574" w:firstLine="707"/>
        <w:jc w:val="both"/>
      </w:pPr>
      <w:r>
        <w:lastRenderedPageBreak/>
        <w:t>Такие ситуации полезны для формирования умения внимательно изучать текст задачи и анализировать его на предмет необходимости и достаточности данных.</w:t>
      </w:r>
    </w:p>
    <w:p w:rsidR="00ED0D88" w:rsidRDefault="00ED0D88" w:rsidP="00ED0D88">
      <w:pPr>
        <w:pStyle w:val="a5"/>
        <w:numPr>
          <w:ilvl w:val="0"/>
          <w:numId w:val="6"/>
        </w:numPr>
        <w:tabs>
          <w:tab w:val="left" w:pos="1034"/>
        </w:tabs>
        <w:spacing w:line="276" w:lineRule="auto"/>
        <w:ind w:right="570"/>
        <w:jc w:val="both"/>
        <w:rPr>
          <w:sz w:val="28"/>
        </w:rPr>
      </w:pPr>
      <w:r>
        <w:rPr>
          <w:sz w:val="28"/>
        </w:rPr>
        <w:t>В вазе лежит 10 апельсинов. Незнайка съел 3 апельсина, Гунька съел 4 апельсина. Сколько апельсинов съели они вместе? -Какое число в задаче не понадобилось для решения? Почему? Задайте вопрос так, чтобы это число потребовалось.</w:t>
      </w:r>
    </w:p>
    <w:p w:rsidR="00ED0D88" w:rsidRDefault="00ED0D88" w:rsidP="00ED0D88">
      <w:pPr>
        <w:pStyle w:val="a5"/>
        <w:numPr>
          <w:ilvl w:val="0"/>
          <w:numId w:val="6"/>
        </w:numPr>
        <w:tabs>
          <w:tab w:val="left" w:pos="1034"/>
        </w:tabs>
        <w:spacing w:line="276" w:lineRule="auto"/>
        <w:ind w:right="577"/>
        <w:jc w:val="both"/>
        <w:rPr>
          <w:sz w:val="28"/>
        </w:rPr>
      </w:pPr>
      <w:r>
        <w:rPr>
          <w:sz w:val="28"/>
        </w:rPr>
        <w:t>Велосипедист ехал со скоростью 12 км/ч. Сколько километров он проехал? (Данных недостаточно, не указан отрезок времени, который велосипедист был в</w:t>
      </w:r>
      <w:r>
        <w:rPr>
          <w:spacing w:val="-3"/>
          <w:sz w:val="28"/>
        </w:rPr>
        <w:t xml:space="preserve"> </w:t>
      </w:r>
      <w:r>
        <w:rPr>
          <w:sz w:val="28"/>
        </w:rPr>
        <w:t>пути).</w:t>
      </w:r>
    </w:p>
    <w:p w:rsidR="00ED0D88" w:rsidRDefault="00ED0D88" w:rsidP="00ED0D88">
      <w:pPr>
        <w:pStyle w:val="a3"/>
        <w:spacing w:line="319" w:lineRule="exact"/>
        <w:ind w:left="999" w:firstLine="0"/>
      </w:pPr>
      <w:r>
        <w:t>Предлагаю задачи, в которых нет вопроса:</w:t>
      </w:r>
    </w:p>
    <w:p w:rsidR="00ED0D88" w:rsidRDefault="00ED0D88" w:rsidP="00ED0D88">
      <w:pPr>
        <w:pStyle w:val="a3"/>
        <w:spacing w:before="44"/>
        <w:ind w:left="999" w:firstLine="0"/>
      </w:pPr>
      <w:r>
        <w:t>Решите задачу: Мартышка сорвала 9 бананов. 3 банана она съела.</w:t>
      </w:r>
    </w:p>
    <w:p w:rsidR="00ED0D88" w:rsidRDefault="00ED0D88" w:rsidP="00ED0D88">
      <w:pPr>
        <w:pStyle w:val="a3"/>
        <w:spacing w:before="48" w:line="276" w:lineRule="auto"/>
        <w:ind w:left="320" w:right="574" w:firstLine="679"/>
        <w:jc w:val="both"/>
      </w:pPr>
      <w:r>
        <w:t>(Дети замечают, что решать нечего, так как нет вопроса в задании. Предлагаю самим поставить вопрос и решить. В более сложных задачах дети сами формулируют различные вопросы, и тогда на одном условии получается несколько задач.</w:t>
      </w:r>
    </w:p>
    <w:p w:rsidR="00ED0D88" w:rsidRDefault="00ED0D88" w:rsidP="00ED0D88">
      <w:pPr>
        <w:pStyle w:val="a5"/>
        <w:numPr>
          <w:ilvl w:val="0"/>
          <w:numId w:val="2"/>
        </w:numPr>
        <w:tabs>
          <w:tab w:val="left" w:pos="1426"/>
          <w:tab w:val="left" w:pos="1427"/>
        </w:tabs>
        <w:spacing w:before="119"/>
        <w:ind w:left="1426" w:hanging="427"/>
        <w:rPr>
          <w:sz w:val="28"/>
        </w:rPr>
      </w:pPr>
      <w:r>
        <w:rPr>
          <w:sz w:val="28"/>
          <w:u w:val="single"/>
        </w:rPr>
        <w:t>Ситуации решения задачи с заведомо допущенными</w:t>
      </w:r>
      <w:r>
        <w:rPr>
          <w:spacing w:val="-14"/>
          <w:sz w:val="28"/>
          <w:u w:val="single"/>
        </w:rPr>
        <w:t xml:space="preserve"> </w:t>
      </w:r>
      <w:r>
        <w:rPr>
          <w:sz w:val="28"/>
          <w:u w:val="single"/>
        </w:rPr>
        <w:t>ошибками.</w:t>
      </w:r>
    </w:p>
    <w:p w:rsidR="00ED0D88" w:rsidRDefault="00ED0D88" w:rsidP="00ED0D88">
      <w:pPr>
        <w:pStyle w:val="a3"/>
        <w:spacing w:before="168" w:line="276" w:lineRule="auto"/>
        <w:ind w:left="320" w:right="570" w:firstLine="679"/>
        <w:jc w:val="both"/>
      </w:pPr>
      <w:r>
        <w:t>Широко использую такой приём: помоги какому-либо сказочному герою или персонажу найти и исправить ошибки в решении или проверь, как выполнил он задание. Дети очень любят выступать в роли учителя, проверяющего работу. Данный приём развивает внимание, активизирует мыслительную деятельность учащихся.</w:t>
      </w:r>
    </w:p>
    <w:p w:rsidR="00ED0D88" w:rsidRDefault="00ED0D88" w:rsidP="00ED0D88">
      <w:pPr>
        <w:pStyle w:val="a3"/>
        <w:tabs>
          <w:tab w:val="left" w:pos="1282"/>
          <w:tab w:val="left" w:pos="1415"/>
          <w:tab w:val="left" w:pos="2454"/>
          <w:tab w:val="left" w:pos="2740"/>
          <w:tab w:val="left" w:pos="3149"/>
          <w:tab w:val="left" w:pos="3826"/>
          <w:tab w:val="left" w:pos="4747"/>
          <w:tab w:val="left" w:pos="4884"/>
          <w:tab w:val="left" w:pos="5994"/>
          <w:tab w:val="left" w:pos="6936"/>
          <w:tab w:val="left" w:pos="7260"/>
          <w:tab w:val="left" w:pos="7307"/>
          <w:tab w:val="left" w:pos="7937"/>
          <w:tab w:val="left" w:pos="8477"/>
          <w:tab w:val="left" w:pos="9810"/>
        </w:tabs>
        <w:spacing w:before="2" w:line="276" w:lineRule="auto"/>
        <w:ind w:left="320" w:right="576" w:firstLine="679"/>
        <w:jc w:val="right"/>
      </w:pPr>
      <w:r>
        <w:t>Иногда предлагаю “найти ошибки” в</w:t>
      </w:r>
      <w:r>
        <w:rPr>
          <w:spacing w:val="41"/>
        </w:rPr>
        <w:t xml:space="preserve"> </w:t>
      </w:r>
      <w:r>
        <w:t>заданиях, которые</w:t>
      </w:r>
      <w:r>
        <w:rPr>
          <w:spacing w:val="44"/>
        </w:rPr>
        <w:t xml:space="preserve"> </w:t>
      </w:r>
      <w:r>
        <w:t>выполнены верно.</w:t>
      </w:r>
      <w:r>
        <w:rPr>
          <w:spacing w:val="48"/>
        </w:rPr>
        <w:t xml:space="preserve"> </w:t>
      </w:r>
      <w:r>
        <w:t>Чтобы</w:t>
      </w:r>
      <w:r>
        <w:rPr>
          <w:spacing w:val="47"/>
        </w:rPr>
        <w:t xml:space="preserve"> </w:t>
      </w:r>
      <w:r>
        <w:t>проанализировать</w:t>
      </w:r>
      <w:r>
        <w:rPr>
          <w:spacing w:val="46"/>
        </w:rPr>
        <w:t xml:space="preserve"> </w:t>
      </w:r>
      <w:r>
        <w:t>готовое</w:t>
      </w:r>
      <w:r>
        <w:rPr>
          <w:spacing w:val="46"/>
        </w:rPr>
        <w:t xml:space="preserve"> </w:t>
      </w:r>
      <w:r>
        <w:t>решение,</w:t>
      </w:r>
      <w:r>
        <w:rPr>
          <w:spacing w:val="47"/>
        </w:rPr>
        <w:t xml:space="preserve"> </w:t>
      </w:r>
      <w:r>
        <w:t>детям</w:t>
      </w:r>
      <w:r>
        <w:rPr>
          <w:spacing w:val="46"/>
        </w:rPr>
        <w:t xml:space="preserve"> </w:t>
      </w:r>
      <w:r>
        <w:t>необходимо</w:t>
      </w:r>
      <w:r>
        <w:rPr>
          <w:spacing w:val="47"/>
        </w:rPr>
        <w:t xml:space="preserve"> </w:t>
      </w:r>
      <w:r>
        <w:t>сначала самим</w:t>
      </w:r>
      <w:r>
        <w:tab/>
        <w:t>правильно</w:t>
      </w:r>
      <w:r>
        <w:tab/>
        <w:t>решить</w:t>
      </w:r>
      <w:r>
        <w:tab/>
        <w:t>задачу.</w:t>
      </w:r>
      <w:r>
        <w:tab/>
      </w:r>
      <w:r>
        <w:tab/>
        <w:t xml:space="preserve">Проанализировав, </w:t>
      </w:r>
      <w:r>
        <w:tab/>
        <w:t xml:space="preserve">сравнив, </w:t>
      </w:r>
      <w:r>
        <w:tab/>
        <w:t>приходят</w:t>
      </w:r>
      <w:r>
        <w:tab/>
      </w:r>
      <w:r>
        <w:rPr>
          <w:spacing w:val="-17"/>
        </w:rPr>
        <w:t>к</w:t>
      </w:r>
      <w:r>
        <w:t xml:space="preserve"> выводу, что решение верное. Но бывает, что ребёнок</w:t>
      </w:r>
      <w:r>
        <w:rPr>
          <w:spacing w:val="19"/>
        </w:rPr>
        <w:t xml:space="preserve"> </w:t>
      </w:r>
      <w:r>
        <w:t>сам допускает</w:t>
      </w:r>
      <w:r>
        <w:rPr>
          <w:spacing w:val="39"/>
        </w:rPr>
        <w:t xml:space="preserve"> </w:t>
      </w:r>
      <w:r>
        <w:t>ошибку. Возникает проблемная ситуация. Тогда на помощь приходит класс</w:t>
      </w:r>
      <w:r>
        <w:rPr>
          <w:spacing w:val="-22"/>
        </w:rPr>
        <w:t xml:space="preserve"> </w:t>
      </w:r>
      <w:r>
        <w:t>или</w:t>
      </w:r>
      <w:r>
        <w:rPr>
          <w:spacing w:val="-2"/>
        </w:rPr>
        <w:t xml:space="preserve"> </w:t>
      </w:r>
      <w:r>
        <w:t>учитель. Другой</w:t>
      </w:r>
      <w:r>
        <w:tab/>
      </w:r>
      <w:r>
        <w:tab/>
        <w:t xml:space="preserve">приём: </w:t>
      </w:r>
      <w:r>
        <w:tab/>
        <w:t>даю</w:t>
      </w:r>
      <w:r>
        <w:tab/>
        <w:t>правильное</w:t>
      </w:r>
      <w:r>
        <w:tab/>
        <w:t>решение</w:t>
      </w:r>
      <w:r>
        <w:tab/>
        <w:t>одной</w:t>
      </w:r>
      <w:r>
        <w:tab/>
        <w:t>и</w:t>
      </w:r>
      <w:r>
        <w:tab/>
      </w:r>
      <w:r>
        <w:tab/>
        <w:t>той</w:t>
      </w:r>
      <w:r>
        <w:tab/>
        <w:t>же</w:t>
      </w:r>
      <w:r>
        <w:tab/>
      </w:r>
      <w:r>
        <w:rPr>
          <w:spacing w:val="-2"/>
        </w:rPr>
        <w:t xml:space="preserve">задачи </w:t>
      </w:r>
      <w:r>
        <w:t>несколькими разными способами и предлагаю найти “верное”</w:t>
      </w:r>
      <w:r>
        <w:rPr>
          <w:spacing w:val="65"/>
        </w:rPr>
        <w:t xml:space="preserve"> </w:t>
      </w:r>
      <w:r>
        <w:t>решение.</w:t>
      </w:r>
      <w:r>
        <w:rPr>
          <w:spacing w:val="20"/>
        </w:rPr>
        <w:t xml:space="preserve"> </w:t>
      </w:r>
      <w:r>
        <w:t>Детям приходится проанализировать различные способы решения задачи,</w:t>
      </w:r>
      <w:r>
        <w:rPr>
          <w:spacing w:val="9"/>
        </w:rPr>
        <w:t xml:space="preserve"> </w:t>
      </w:r>
      <w:r>
        <w:t>доказать,</w:t>
      </w:r>
    </w:p>
    <w:p w:rsidR="00ED0D88" w:rsidRDefault="00ED0D88" w:rsidP="00ED0D88">
      <w:pPr>
        <w:pStyle w:val="a3"/>
        <w:ind w:left="320" w:firstLine="0"/>
      </w:pPr>
      <w:r>
        <w:t>что все варианты верны, выбрать самый доступный или рациональный.</w:t>
      </w:r>
    </w:p>
    <w:p w:rsidR="00ED0D88" w:rsidRDefault="00ED0D88" w:rsidP="00ED0D88">
      <w:pPr>
        <w:pStyle w:val="a5"/>
        <w:numPr>
          <w:ilvl w:val="0"/>
          <w:numId w:val="2"/>
        </w:numPr>
        <w:tabs>
          <w:tab w:val="left" w:pos="1358"/>
        </w:tabs>
        <w:spacing w:before="168"/>
        <w:ind w:left="1357" w:hanging="358"/>
        <w:rPr>
          <w:sz w:val="28"/>
        </w:rPr>
      </w:pPr>
      <w:r>
        <w:rPr>
          <w:sz w:val="28"/>
          <w:u w:val="single"/>
        </w:rPr>
        <w:t>Ситуации решения задачи с противоречивыми</w:t>
      </w:r>
      <w:r>
        <w:rPr>
          <w:spacing w:val="-7"/>
          <w:sz w:val="28"/>
          <w:u w:val="single"/>
        </w:rPr>
        <w:t xml:space="preserve"> </w:t>
      </w:r>
      <w:r>
        <w:rPr>
          <w:sz w:val="28"/>
          <w:u w:val="single"/>
        </w:rPr>
        <w:t>данными.</w:t>
      </w:r>
    </w:p>
    <w:p w:rsidR="00ED0D88" w:rsidRDefault="00ED0D88" w:rsidP="00ED0D88">
      <w:pPr>
        <w:pStyle w:val="a3"/>
        <w:spacing w:before="167"/>
        <w:ind w:left="999" w:firstLine="0"/>
      </w:pPr>
      <w:r>
        <w:t>На столе лежит 10 яблок и 6 груш. Сколько апельсинов лежит на столе?</w:t>
      </w:r>
    </w:p>
    <w:p w:rsidR="00ED0D88" w:rsidRDefault="00ED0D88" w:rsidP="00ED0D88">
      <w:pPr>
        <w:pStyle w:val="a3"/>
        <w:spacing w:before="50" w:line="276" w:lineRule="auto"/>
        <w:ind w:left="320" w:right="625" w:firstLine="679"/>
      </w:pPr>
      <w:r>
        <w:t>В автобусе ехало 32 человека. На остановке вышли 9 человек, а 14 вошли в автобус. Сколько километров проехал автобус за 2 часа?</w:t>
      </w:r>
    </w:p>
    <w:p w:rsidR="00ED0D88" w:rsidRDefault="00ED0D88" w:rsidP="00ED0D88">
      <w:pPr>
        <w:spacing w:line="276" w:lineRule="auto"/>
        <w:sectPr w:rsidR="00ED0D88">
          <w:pgSz w:w="11910" w:h="16840"/>
          <w:pgMar w:top="1520" w:right="560" w:bottom="940" w:left="820" w:header="708" w:footer="758" w:gutter="0"/>
          <w:cols w:space="720"/>
        </w:sectPr>
      </w:pPr>
    </w:p>
    <w:p w:rsidR="00ED0D88" w:rsidRDefault="00ED0D88" w:rsidP="00ED0D88">
      <w:pPr>
        <w:pStyle w:val="a3"/>
        <w:spacing w:before="94" w:line="276" w:lineRule="auto"/>
        <w:ind w:left="320" w:right="888" w:firstLine="679"/>
      </w:pPr>
      <w:r>
        <w:lastRenderedPageBreak/>
        <w:t>(Дети отмечают, что вопрос не соответствует условию, формулируют свой и решают полученную</w:t>
      </w:r>
      <w:r>
        <w:rPr>
          <w:spacing w:val="-5"/>
        </w:rPr>
        <w:t xml:space="preserve"> </w:t>
      </w:r>
      <w:r>
        <w:t>задачу)</w:t>
      </w:r>
    </w:p>
    <w:p w:rsidR="00ED0D88" w:rsidRDefault="00ED0D88" w:rsidP="00ED0D88">
      <w:pPr>
        <w:pStyle w:val="a5"/>
        <w:numPr>
          <w:ilvl w:val="0"/>
          <w:numId w:val="2"/>
        </w:numPr>
        <w:tabs>
          <w:tab w:val="left" w:pos="1358"/>
        </w:tabs>
        <w:spacing w:before="118"/>
        <w:ind w:left="1357" w:hanging="358"/>
        <w:rPr>
          <w:sz w:val="28"/>
        </w:rPr>
      </w:pPr>
      <w:r>
        <w:rPr>
          <w:sz w:val="28"/>
          <w:u w:val="single"/>
        </w:rPr>
        <w:t>Ситуации нестандартных текстов</w:t>
      </w:r>
      <w:r>
        <w:rPr>
          <w:spacing w:val="-6"/>
          <w:sz w:val="28"/>
          <w:u w:val="single"/>
        </w:rPr>
        <w:t xml:space="preserve"> </w:t>
      </w:r>
      <w:r>
        <w:rPr>
          <w:sz w:val="28"/>
          <w:u w:val="single"/>
        </w:rPr>
        <w:t>задач.</w:t>
      </w:r>
    </w:p>
    <w:p w:rsidR="00ED0D88" w:rsidRDefault="00ED0D88" w:rsidP="00ED0D88">
      <w:pPr>
        <w:pStyle w:val="a3"/>
        <w:spacing w:before="170" w:line="276" w:lineRule="auto"/>
        <w:ind w:left="320" w:right="574" w:firstLine="679"/>
        <w:jc w:val="both"/>
      </w:pPr>
      <w:r>
        <w:t>Нестандартные тексты задач активизируют внимание, позволяют процесс решения задач сделать интересным и увлекательным, что тоже способствует активизации познавательной деятельности. Огромный интерес вызывает у детей решение задач из “Задачника” Г.</w:t>
      </w:r>
      <w:r>
        <w:rPr>
          <w:spacing w:val="-8"/>
        </w:rPr>
        <w:t xml:space="preserve"> </w:t>
      </w:r>
      <w:proofErr w:type="spellStart"/>
      <w:r>
        <w:t>Остера</w:t>
      </w:r>
      <w:proofErr w:type="spellEnd"/>
      <w:r>
        <w:t>.</w:t>
      </w:r>
    </w:p>
    <w:p w:rsidR="00ED0D88" w:rsidRDefault="00ED0D88" w:rsidP="00ED0D88">
      <w:pPr>
        <w:pStyle w:val="a5"/>
        <w:numPr>
          <w:ilvl w:val="0"/>
          <w:numId w:val="2"/>
        </w:numPr>
        <w:tabs>
          <w:tab w:val="left" w:pos="1358"/>
        </w:tabs>
        <w:spacing w:before="120"/>
        <w:ind w:left="1357" w:hanging="358"/>
        <w:rPr>
          <w:b/>
          <w:sz w:val="28"/>
        </w:rPr>
      </w:pPr>
      <w:r>
        <w:rPr>
          <w:sz w:val="28"/>
          <w:u w:val="single"/>
        </w:rPr>
        <w:t>Ситуации решения творческих</w:t>
      </w:r>
      <w:r>
        <w:rPr>
          <w:spacing w:val="-6"/>
          <w:sz w:val="28"/>
          <w:u w:val="single"/>
        </w:rPr>
        <w:t xml:space="preserve"> </w:t>
      </w:r>
      <w:r>
        <w:rPr>
          <w:sz w:val="28"/>
          <w:u w:val="single"/>
        </w:rPr>
        <w:t>задач</w:t>
      </w:r>
      <w:r>
        <w:rPr>
          <w:b/>
          <w:sz w:val="28"/>
        </w:rPr>
        <w:t>.</w:t>
      </w:r>
    </w:p>
    <w:p w:rsidR="00ED0D88" w:rsidRDefault="00ED0D88" w:rsidP="00ED0D88">
      <w:pPr>
        <w:pStyle w:val="a3"/>
        <w:spacing w:before="168" w:line="276" w:lineRule="auto"/>
        <w:ind w:left="320" w:firstLine="679"/>
      </w:pPr>
      <w:r>
        <w:t>Это задачи, при выполнении которых необходимо найти новый алгоритм решения. Выполнение проблемных теоретических и практических заданий.</w:t>
      </w:r>
    </w:p>
    <w:p w:rsidR="00ED0D88" w:rsidRDefault="00ED0D88" w:rsidP="00ED0D88">
      <w:pPr>
        <w:pStyle w:val="a3"/>
        <w:spacing w:before="2" w:line="276" w:lineRule="auto"/>
        <w:ind w:right="575" w:firstLine="360"/>
        <w:jc w:val="both"/>
      </w:pPr>
      <w:r>
        <w:t xml:space="preserve">Необходимо отметить, что успешность перестройки обучения с традиционного на проблемное зависит от «уровня </w:t>
      </w:r>
      <w:proofErr w:type="spellStart"/>
      <w:r>
        <w:t>проблемности</w:t>
      </w:r>
      <w:proofErr w:type="spellEnd"/>
      <w:r>
        <w:t>», который определяется следующими факторами:</w:t>
      </w:r>
    </w:p>
    <w:p w:rsidR="00ED0D88" w:rsidRDefault="00ED0D88" w:rsidP="00ED0D88">
      <w:pPr>
        <w:pStyle w:val="a5"/>
        <w:numPr>
          <w:ilvl w:val="0"/>
          <w:numId w:val="6"/>
        </w:numPr>
        <w:tabs>
          <w:tab w:val="left" w:pos="1034"/>
        </w:tabs>
        <w:spacing w:line="273" w:lineRule="auto"/>
        <w:ind w:right="575"/>
        <w:jc w:val="both"/>
        <w:rPr>
          <w:sz w:val="28"/>
        </w:rPr>
      </w:pPr>
      <w:r>
        <w:rPr>
          <w:sz w:val="28"/>
        </w:rPr>
        <w:t>степенью сложности проблемы – выводимой из соотношений известного и неизвестного учеников в рамках данной</w:t>
      </w:r>
      <w:r>
        <w:rPr>
          <w:spacing w:val="-8"/>
          <w:sz w:val="28"/>
        </w:rPr>
        <w:t xml:space="preserve"> </w:t>
      </w:r>
      <w:r>
        <w:rPr>
          <w:sz w:val="28"/>
        </w:rPr>
        <w:t>проблемы;</w:t>
      </w:r>
    </w:p>
    <w:p w:rsidR="00ED0D88" w:rsidRDefault="00ED0D88" w:rsidP="00ED0D88">
      <w:pPr>
        <w:pStyle w:val="a5"/>
        <w:numPr>
          <w:ilvl w:val="0"/>
          <w:numId w:val="6"/>
        </w:numPr>
        <w:tabs>
          <w:tab w:val="left" w:pos="1034"/>
        </w:tabs>
        <w:spacing w:line="273" w:lineRule="auto"/>
        <w:ind w:right="577"/>
        <w:jc w:val="both"/>
        <w:rPr>
          <w:sz w:val="28"/>
        </w:rPr>
      </w:pPr>
      <w:r>
        <w:rPr>
          <w:sz w:val="28"/>
        </w:rPr>
        <w:t>долей творческого участия обучаемых в разрешении проблемы при сочетании коллективных и индивидуальных форм</w:t>
      </w:r>
      <w:r>
        <w:rPr>
          <w:spacing w:val="-5"/>
          <w:sz w:val="28"/>
        </w:rPr>
        <w:t xml:space="preserve"> </w:t>
      </w:r>
      <w:r>
        <w:rPr>
          <w:sz w:val="28"/>
        </w:rPr>
        <w:t>обучения.</w:t>
      </w:r>
    </w:p>
    <w:p w:rsidR="00ED0D88" w:rsidRDefault="00ED0D88" w:rsidP="00ED0D88">
      <w:pPr>
        <w:pStyle w:val="a3"/>
        <w:spacing w:before="3"/>
        <w:ind w:firstLine="0"/>
      </w:pPr>
      <w:r>
        <w:t>Для успешной реализации технологии проблемного обучения необходимо:</w:t>
      </w:r>
    </w:p>
    <w:p w:rsidR="00ED0D88" w:rsidRDefault="00ED0D88" w:rsidP="00ED0D88">
      <w:pPr>
        <w:pStyle w:val="a5"/>
        <w:numPr>
          <w:ilvl w:val="0"/>
          <w:numId w:val="6"/>
        </w:numPr>
        <w:tabs>
          <w:tab w:val="left" w:pos="1034"/>
        </w:tabs>
        <w:spacing w:before="47" w:line="273" w:lineRule="auto"/>
        <w:ind w:right="578"/>
        <w:jc w:val="both"/>
        <w:rPr>
          <w:sz w:val="28"/>
        </w:rPr>
      </w:pPr>
      <w:r>
        <w:rPr>
          <w:sz w:val="28"/>
        </w:rPr>
        <w:t>построение оптимальной системы проблемных ситуаций и средств их создания (устного и письменного слова,</w:t>
      </w:r>
      <w:r>
        <w:rPr>
          <w:spacing w:val="-6"/>
          <w:sz w:val="28"/>
        </w:rPr>
        <w:t xml:space="preserve"> </w:t>
      </w:r>
      <w:proofErr w:type="spellStart"/>
      <w:r>
        <w:rPr>
          <w:sz w:val="28"/>
        </w:rPr>
        <w:t>мультимедиасредств</w:t>
      </w:r>
      <w:proofErr w:type="spellEnd"/>
      <w:r>
        <w:rPr>
          <w:sz w:val="28"/>
        </w:rPr>
        <w:t>);</w:t>
      </w:r>
    </w:p>
    <w:p w:rsidR="00ED0D88" w:rsidRDefault="00ED0D88" w:rsidP="00ED0D88">
      <w:pPr>
        <w:pStyle w:val="a5"/>
        <w:numPr>
          <w:ilvl w:val="0"/>
          <w:numId w:val="6"/>
        </w:numPr>
        <w:tabs>
          <w:tab w:val="left" w:pos="1033"/>
          <w:tab w:val="left" w:pos="1034"/>
        </w:tabs>
        <w:spacing w:before="3"/>
        <w:rPr>
          <w:sz w:val="28"/>
        </w:rPr>
      </w:pPr>
      <w:r>
        <w:rPr>
          <w:sz w:val="28"/>
        </w:rPr>
        <w:t>отбор и использование самых актуальных, сущностных задач</w:t>
      </w:r>
      <w:r>
        <w:rPr>
          <w:spacing w:val="-7"/>
          <w:sz w:val="28"/>
        </w:rPr>
        <w:t xml:space="preserve"> </w:t>
      </w:r>
      <w:r>
        <w:rPr>
          <w:sz w:val="28"/>
        </w:rPr>
        <w:t>(проблем);</w:t>
      </w:r>
    </w:p>
    <w:p w:rsidR="00ED0D88" w:rsidRDefault="00ED0D88" w:rsidP="00ED0D88">
      <w:pPr>
        <w:pStyle w:val="a5"/>
        <w:numPr>
          <w:ilvl w:val="0"/>
          <w:numId w:val="6"/>
        </w:numPr>
        <w:tabs>
          <w:tab w:val="left" w:pos="1034"/>
        </w:tabs>
        <w:spacing w:before="48" w:line="273" w:lineRule="auto"/>
        <w:ind w:right="578"/>
        <w:jc w:val="both"/>
        <w:rPr>
          <w:sz w:val="28"/>
        </w:rPr>
      </w:pPr>
      <w:r>
        <w:rPr>
          <w:sz w:val="28"/>
        </w:rPr>
        <w:t>учёт особенностей проблемных ситуаций в различных видах учебной работы;</w:t>
      </w:r>
    </w:p>
    <w:p w:rsidR="00ED0D88" w:rsidRDefault="00ED0D88" w:rsidP="00ED0D88">
      <w:pPr>
        <w:pStyle w:val="a5"/>
        <w:numPr>
          <w:ilvl w:val="0"/>
          <w:numId w:val="6"/>
        </w:numPr>
        <w:tabs>
          <w:tab w:val="left" w:pos="1034"/>
        </w:tabs>
        <w:spacing w:before="3" w:line="276" w:lineRule="auto"/>
        <w:ind w:right="567"/>
        <w:jc w:val="both"/>
        <w:rPr>
          <w:sz w:val="28"/>
        </w:rPr>
      </w:pPr>
      <w:r>
        <w:rPr>
          <w:sz w:val="28"/>
        </w:rPr>
        <w:t>наконец, в проблемном обучении исключительное значение имеют личностный подход и мастерство учителя, способные вызвать активную познавательную деятельность</w:t>
      </w:r>
      <w:r>
        <w:rPr>
          <w:spacing w:val="-6"/>
          <w:sz w:val="28"/>
        </w:rPr>
        <w:t xml:space="preserve"> </w:t>
      </w:r>
      <w:r>
        <w:rPr>
          <w:sz w:val="28"/>
        </w:rPr>
        <w:t>ребёнка.</w:t>
      </w:r>
    </w:p>
    <w:p w:rsidR="00ED0D88" w:rsidRDefault="00ED0D88" w:rsidP="00ED0D88">
      <w:pPr>
        <w:pStyle w:val="a3"/>
        <w:spacing w:line="276" w:lineRule="auto"/>
        <w:ind w:right="888" w:firstLine="540"/>
      </w:pPr>
      <w:r>
        <w:t>Преимущество проблемного обучения в начальной школе состоит в том, что оно как нельзя лучше подготавливает детей к курсу средней школы.</w:t>
      </w:r>
    </w:p>
    <w:p w:rsidR="008F1226" w:rsidRPr="008F1226" w:rsidRDefault="008F1226" w:rsidP="008F1226">
      <w:pPr>
        <w:pStyle w:val="a5"/>
        <w:tabs>
          <w:tab w:val="left" w:pos="1034"/>
        </w:tabs>
        <w:spacing w:before="43" w:line="276" w:lineRule="auto"/>
        <w:ind w:left="1033" w:right="573" w:firstLine="0"/>
        <w:jc w:val="center"/>
        <w:rPr>
          <w:sz w:val="28"/>
        </w:rPr>
      </w:pPr>
      <w:r w:rsidRPr="008F1226">
        <w:rPr>
          <w:b/>
          <w:bCs/>
          <w:sz w:val="28"/>
          <w:szCs w:val="28"/>
        </w:rPr>
        <w:t>Список использованной литературы</w:t>
      </w:r>
    </w:p>
    <w:p w:rsidR="00ED0D88" w:rsidRDefault="00ED0D88" w:rsidP="008F1226">
      <w:pPr>
        <w:pStyle w:val="a5"/>
        <w:numPr>
          <w:ilvl w:val="0"/>
          <w:numId w:val="1"/>
        </w:numPr>
        <w:tabs>
          <w:tab w:val="left" w:pos="1034"/>
        </w:tabs>
        <w:spacing w:before="43" w:line="276" w:lineRule="auto"/>
        <w:ind w:right="573"/>
        <w:jc w:val="both"/>
        <w:rPr>
          <w:sz w:val="28"/>
        </w:rPr>
      </w:pPr>
      <w:r>
        <w:rPr>
          <w:sz w:val="28"/>
        </w:rPr>
        <w:t xml:space="preserve">Брызгалова С. И. Проблемное обучение в начальной </w:t>
      </w:r>
      <w:r>
        <w:rPr>
          <w:spacing w:val="-4"/>
          <w:sz w:val="28"/>
        </w:rPr>
        <w:t>школе:</w:t>
      </w:r>
      <w:r>
        <w:rPr>
          <w:spacing w:val="62"/>
          <w:sz w:val="28"/>
        </w:rPr>
        <w:t xml:space="preserve"> </w:t>
      </w:r>
      <w:r>
        <w:rPr>
          <w:sz w:val="28"/>
        </w:rPr>
        <w:t xml:space="preserve">Учеб. пособие. </w:t>
      </w:r>
      <w:r>
        <w:rPr>
          <w:rFonts w:ascii="Symbol" w:hAnsi="Symbol"/>
          <w:sz w:val="28"/>
        </w:rPr>
        <w:t></w:t>
      </w:r>
      <w:r>
        <w:rPr>
          <w:sz w:val="28"/>
        </w:rPr>
        <w:t xml:space="preserve">Калининград: </w:t>
      </w:r>
      <w:proofErr w:type="spellStart"/>
      <w:r>
        <w:rPr>
          <w:sz w:val="28"/>
        </w:rPr>
        <w:t>Калинингр</w:t>
      </w:r>
      <w:proofErr w:type="spellEnd"/>
      <w:r>
        <w:rPr>
          <w:sz w:val="28"/>
        </w:rPr>
        <w:t>. ун-т,</w:t>
      </w:r>
      <w:r>
        <w:rPr>
          <w:spacing w:val="-2"/>
          <w:sz w:val="28"/>
        </w:rPr>
        <w:t xml:space="preserve"> </w:t>
      </w:r>
      <w:r>
        <w:rPr>
          <w:sz w:val="28"/>
        </w:rPr>
        <w:t>1998.</w:t>
      </w:r>
    </w:p>
    <w:p w:rsidR="00ED0D88" w:rsidRDefault="00ED0D88" w:rsidP="00ED0D88">
      <w:pPr>
        <w:pStyle w:val="a5"/>
        <w:numPr>
          <w:ilvl w:val="0"/>
          <w:numId w:val="1"/>
        </w:numPr>
        <w:tabs>
          <w:tab w:val="left" w:pos="1034"/>
        </w:tabs>
        <w:spacing w:before="1" w:line="276" w:lineRule="auto"/>
        <w:ind w:right="573"/>
        <w:jc w:val="both"/>
        <w:rPr>
          <w:sz w:val="28"/>
        </w:rPr>
      </w:pPr>
      <w:proofErr w:type="spellStart"/>
      <w:r>
        <w:rPr>
          <w:sz w:val="28"/>
        </w:rPr>
        <w:t>Вергелес</w:t>
      </w:r>
      <w:proofErr w:type="spellEnd"/>
      <w:r>
        <w:rPr>
          <w:sz w:val="28"/>
        </w:rPr>
        <w:t xml:space="preserve"> </w:t>
      </w:r>
      <w:r>
        <w:rPr>
          <w:spacing w:val="-16"/>
          <w:sz w:val="28"/>
        </w:rPr>
        <w:t xml:space="preserve">Г. </w:t>
      </w:r>
      <w:r>
        <w:rPr>
          <w:sz w:val="28"/>
        </w:rPr>
        <w:t xml:space="preserve">И., Денисова А. А. </w:t>
      </w:r>
      <w:r>
        <w:rPr>
          <w:spacing w:val="-3"/>
          <w:sz w:val="28"/>
        </w:rPr>
        <w:t xml:space="preserve">Технологии </w:t>
      </w:r>
      <w:r>
        <w:rPr>
          <w:sz w:val="28"/>
        </w:rPr>
        <w:t xml:space="preserve">обучения младших </w:t>
      </w:r>
      <w:r>
        <w:rPr>
          <w:spacing w:val="-4"/>
          <w:sz w:val="28"/>
        </w:rPr>
        <w:t xml:space="preserve">школьников. </w:t>
      </w:r>
      <w:r>
        <w:rPr>
          <w:sz w:val="28"/>
        </w:rPr>
        <w:t xml:space="preserve">Учебно-методическое пособие для </w:t>
      </w:r>
      <w:r>
        <w:rPr>
          <w:spacing w:val="-4"/>
          <w:sz w:val="28"/>
        </w:rPr>
        <w:t xml:space="preserve">студентов факультетов </w:t>
      </w:r>
      <w:r>
        <w:rPr>
          <w:spacing w:val="-3"/>
          <w:sz w:val="28"/>
        </w:rPr>
        <w:t>начального</w:t>
      </w:r>
      <w:r>
        <w:rPr>
          <w:spacing w:val="-4"/>
          <w:sz w:val="28"/>
        </w:rPr>
        <w:t xml:space="preserve"> </w:t>
      </w:r>
      <w:r>
        <w:rPr>
          <w:sz w:val="28"/>
        </w:rPr>
        <w:t>образования.</w:t>
      </w:r>
      <w:r>
        <w:rPr>
          <w:rFonts w:ascii="Symbol" w:hAnsi="Symbol"/>
          <w:sz w:val="28"/>
        </w:rPr>
        <w:t></w:t>
      </w:r>
      <w:r>
        <w:rPr>
          <w:sz w:val="28"/>
        </w:rPr>
        <w:t>СПБ.2014.</w:t>
      </w:r>
    </w:p>
    <w:p w:rsidR="00ED0D88" w:rsidRDefault="00ED0D88" w:rsidP="00ED0D88">
      <w:pPr>
        <w:pStyle w:val="a5"/>
        <w:numPr>
          <w:ilvl w:val="0"/>
          <w:numId w:val="1"/>
        </w:numPr>
        <w:tabs>
          <w:tab w:val="left" w:pos="1034"/>
        </w:tabs>
        <w:spacing w:line="276" w:lineRule="auto"/>
        <w:ind w:right="576"/>
        <w:jc w:val="both"/>
        <w:rPr>
          <w:sz w:val="28"/>
        </w:rPr>
      </w:pPr>
      <w:proofErr w:type="spellStart"/>
      <w:r>
        <w:rPr>
          <w:sz w:val="28"/>
        </w:rPr>
        <w:t>Дьюи</w:t>
      </w:r>
      <w:proofErr w:type="spellEnd"/>
      <w:r>
        <w:rPr>
          <w:sz w:val="28"/>
        </w:rPr>
        <w:t xml:space="preserve"> Д. </w:t>
      </w:r>
      <w:r>
        <w:rPr>
          <w:spacing w:val="-3"/>
          <w:sz w:val="28"/>
        </w:rPr>
        <w:t xml:space="preserve">Психология </w:t>
      </w:r>
      <w:r>
        <w:rPr>
          <w:sz w:val="28"/>
        </w:rPr>
        <w:t xml:space="preserve">и </w:t>
      </w:r>
      <w:r>
        <w:rPr>
          <w:spacing w:val="-3"/>
          <w:sz w:val="28"/>
        </w:rPr>
        <w:t xml:space="preserve">педагогика </w:t>
      </w:r>
      <w:r>
        <w:rPr>
          <w:sz w:val="28"/>
        </w:rPr>
        <w:t xml:space="preserve">мышления/Пер. с </w:t>
      </w:r>
      <w:r>
        <w:rPr>
          <w:spacing w:val="-4"/>
          <w:sz w:val="28"/>
        </w:rPr>
        <w:t xml:space="preserve">англ. </w:t>
      </w:r>
      <w:r>
        <w:rPr>
          <w:spacing w:val="-3"/>
          <w:sz w:val="28"/>
        </w:rPr>
        <w:t xml:space="preserve">Николаевой </w:t>
      </w:r>
      <w:r>
        <w:rPr>
          <w:sz w:val="28"/>
        </w:rPr>
        <w:t xml:space="preserve">Н. М., </w:t>
      </w:r>
      <w:r>
        <w:rPr>
          <w:spacing w:val="-4"/>
          <w:sz w:val="28"/>
        </w:rPr>
        <w:t xml:space="preserve">под </w:t>
      </w:r>
      <w:r>
        <w:rPr>
          <w:sz w:val="28"/>
        </w:rPr>
        <w:t>ред. Виноградова Н.Д. – М.: Совершенство,</w:t>
      </w:r>
      <w:r>
        <w:rPr>
          <w:spacing w:val="-3"/>
          <w:sz w:val="28"/>
        </w:rPr>
        <w:t xml:space="preserve"> </w:t>
      </w:r>
      <w:r>
        <w:rPr>
          <w:sz w:val="28"/>
        </w:rPr>
        <w:t>1997.</w:t>
      </w:r>
    </w:p>
    <w:p w:rsidR="00ED0D88" w:rsidRDefault="00ED0D88" w:rsidP="00ED0D88">
      <w:pPr>
        <w:spacing w:line="276" w:lineRule="auto"/>
        <w:jc w:val="both"/>
        <w:rPr>
          <w:sz w:val="28"/>
        </w:rPr>
        <w:sectPr w:rsidR="00ED0D88">
          <w:pgSz w:w="11910" w:h="16840"/>
          <w:pgMar w:top="1520" w:right="560" w:bottom="940" w:left="820" w:header="708" w:footer="758" w:gutter="0"/>
          <w:cols w:space="720"/>
        </w:sectPr>
      </w:pPr>
    </w:p>
    <w:p w:rsidR="00ED0D88" w:rsidRDefault="00ED0D88" w:rsidP="00ED0D88">
      <w:pPr>
        <w:pStyle w:val="a5"/>
        <w:numPr>
          <w:ilvl w:val="0"/>
          <w:numId w:val="1"/>
        </w:numPr>
        <w:tabs>
          <w:tab w:val="left" w:pos="1034"/>
        </w:tabs>
        <w:spacing w:before="95"/>
        <w:rPr>
          <w:rFonts w:ascii="Symbol" w:hAnsi="Symbol"/>
          <w:sz w:val="28"/>
        </w:rPr>
      </w:pPr>
      <w:r>
        <w:rPr>
          <w:spacing w:val="-5"/>
          <w:sz w:val="28"/>
        </w:rPr>
        <w:lastRenderedPageBreak/>
        <w:t xml:space="preserve">Кудрявцев </w:t>
      </w:r>
      <w:r>
        <w:rPr>
          <w:spacing w:val="-15"/>
          <w:sz w:val="28"/>
        </w:rPr>
        <w:t xml:space="preserve">Т. </w:t>
      </w:r>
      <w:r>
        <w:rPr>
          <w:sz w:val="28"/>
        </w:rPr>
        <w:t>В. Проблемное обучение: истоки, сущность, перспективы.</w:t>
      </w:r>
      <w:r>
        <w:rPr>
          <w:spacing w:val="5"/>
          <w:sz w:val="28"/>
        </w:rPr>
        <w:t xml:space="preserve"> </w:t>
      </w:r>
      <w:r>
        <w:rPr>
          <w:rFonts w:ascii="Symbol" w:hAnsi="Symbol"/>
          <w:sz w:val="28"/>
        </w:rPr>
        <w:t></w:t>
      </w:r>
    </w:p>
    <w:p w:rsidR="00ED0D88" w:rsidRDefault="00ED0D88" w:rsidP="00ED0D88">
      <w:pPr>
        <w:pStyle w:val="a3"/>
        <w:spacing w:before="49"/>
        <w:ind w:left="1033" w:firstLine="0"/>
      </w:pPr>
      <w:r>
        <w:t>М.: Знание, 1991.</w:t>
      </w:r>
    </w:p>
    <w:p w:rsidR="00ED0D88" w:rsidRDefault="00ED0D88" w:rsidP="00ED0D88">
      <w:pPr>
        <w:pStyle w:val="a5"/>
        <w:numPr>
          <w:ilvl w:val="0"/>
          <w:numId w:val="1"/>
        </w:numPr>
        <w:tabs>
          <w:tab w:val="left" w:pos="1034"/>
        </w:tabs>
        <w:spacing w:before="48" w:line="278" w:lineRule="auto"/>
        <w:ind w:right="569"/>
        <w:rPr>
          <w:sz w:val="28"/>
        </w:rPr>
      </w:pPr>
      <w:r>
        <w:rPr>
          <w:sz w:val="28"/>
        </w:rPr>
        <w:t xml:space="preserve">Современные технологии проведения урока в начальной </w:t>
      </w:r>
      <w:r>
        <w:rPr>
          <w:spacing w:val="-4"/>
          <w:sz w:val="28"/>
        </w:rPr>
        <w:t xml:space="preserve">школе </w:t>
      </w:r>
      <w:r>
        <w:rPr>
          <w:sz w:val="28"/>
        </w:rPr>
        <w:t xml:space="preserve">с </w:t>
      </w:r>
      <w:r>
        <w:rPr>
          <w:spacing w:val="-3"/>
          <w:sz w:val="28"/>
        </w:rPr>
        <w:t xml:space="preserve">учётом </w:t>
      </w:r>
      <w:r>
        <w:rPr>
          <w:sz w:val="28"/>
        </w:rPr>
        <w:t>требований</w:t>
      </w:r>
      <w:r>
        <w:rPr>
          <w:spacing w:val="47"/>
          <w:sz w:val="28"/>
        </w:rPr>
        <w:t xml:space="preserve"> </w:t>
      </w:r>
      <w:r>
        <w:rPr>
          <w:sz w:val="28"/>
        </w:rPr>
        <w:t>ФГОС:</w:t>
      </w:r>
      <w:r>
        <w:rPr>
          <w:spacing w:val="46"/>
          <w:sz w:val="28"/>
        </w:rPr>
        <w:t xml:space="preserve"> </w:t>
      </w:r>
      <w:r>
        <w:rPr>
          <w:spacing w:val="-3"/>
          <w:sz w:val="28"/>
        </w:rPr>
        <w:t>Методическое</w:t>
      </w:r>
      <w:r>
        <w:rPr>
          <w:spacing w:val="47"/>
          <w:sz w:val="28"/>
        </w:rPr>
        <w:t xml:space="preserve"> </w:t>
      </w:r>
      <w:r>
        <w:rPr>
          <w:sz w:val="28"/>
        </w:rPr>
        <w:t>пособие</w:t>
      </w:r>
      <w:r>
        <w:rPr>
          <w:spacing w:val="48"/>
          <w:sz w:val="28"/>
        </w:rPr>
        <w:t xml:space="preserve"> </w:t>
      </w:r>
      <w:r>
        <w:rPr>
          <w:sz w:val="28"/>
        </w:rPr>
        <w:t>/</w:t>
      </w:r>
      <w:r>
        <w:rPr>
          <w:spacing w:val="48"/>
          <w:sz w:val="28"/>
        </w:rPr>
        <w:t xml:space="preserve"> </w:t>
      </w:r>
      <w:r>
        <w:rPr>
          <w:spacing w:val="-4"/>
          <w:sz w:val="28"/>
        </w:rPr>
        <w:t>Под</w:t>
      </w:r>
      <w:r>
        <w:rPr>
          <w:spacing w:val="46"/>
          <w:sz w:val="28"/>
        </w:rPr>
        <w:t xml:space="preserve"> </w:t>
      </w:r>
      <w:r>
        <w:rPr>
          <w:sz w:val="28"/>
        </w:rPr>
        <w:t>ред.</w:t>
      </w:r>
      <w:r>
        <w:rPr>
          <w:spacing w:val="47"/>
          <w:sz w:val="28"/>
        </w:rPr>
        <w:t xml:space="preserve"> </w:t>
      </w:r>
      <w:r>
        <w:rPr>
          <w:sz w:val="28"/>
        </w:rPr>
        <w:t>Н.</w:t>
      </w:r>
      <w:r>
        <w:rPr>
          <w:spacing w:val="55"/>
          <w:sz w:val="28"/>
        </w:rPr>
        <w:t xml:space="preserve"> </w:t>
      </w:r>
      <w:r>
        <w:rPr>
          <w:sz w:val="28"/>
        </w:rPr>
        <w:t>Н.</w:t>
      </w:r>
      <w:r>
        <w:rPr>
          <w:spacing w:val="47"/>
          <w:sz w:val="28"/>
        </w:rPr>
        <w:t xml:space="preserve"> </w:t>
      </w:r>
      <w:r>
        <w:rPr>
          <w:sz w:val="28"/>
        </w:rPr>
        <w:t>Деменевой.</w:t>
      </w:r>
    </w:p>
    <w:p w:rsidR="00ED0D88" w:rsidRDefault="00ED0D88" w:rsidP="00ED0D88">
      <w:pPr>
        <w:pStyle w:val="a5"/>
        <w:numPr>
          <w:ilvl w:val="1"/>
          <w:numId w:val="1"/>
        </w:numPr>
        <w:tabs>
          <w:tab w:val="left" w:pos="1316"/>
        </w:tabs>
        <w:spacing w:line="339" w:lineRule="exact"/>
        <w:rPr>
          <w:sz w:val="28"/>
        </w:rPr>
      </w:pPr>
      <w:r>
        <w:rPr>
          <w:sz w:val="28"/>
        </w:rPr>
        <w:t>М.: АРКТИ,</w:t>
      </w:r>
      <w:r>
        <w:rPr>
          <w:spacing w:val="-2"/>
          <w:sz w:val="28"/>
        </w:rPr>
        <w:t xml:space="preserve"> </w:t>
      </w:r>
      <w:r>
        <w:rPr>
          <w:sz w:val="28"/>
        </w:rPr>
        <w:t>2013.</w:t>
      </w:r>
    </w:p>
    <w:p w:rsidR="00ED0D88" w:rsidRDefault="00ED0D88" w:rsidP="00ED0D88">
      <w:pPr>
        <w:pStyle w:val="a5"/>
        <w:numPr>
          <w:ilvl w:val="0"/>
          <w:numId w:val="1"/>
        </w:numPr>
        <w:tabs>
          <w:tab w:val="left" w:pos="1034"/>
        </w:tabs>
        <w:spacing w:before="51"/>
        <w:rPr>
          <w:sz w:val="28"/>
        </w:rPr>
      </w:pPr>
      <w:proofErr w:type="spellStart"/>
      <w:r>
        <w:rPr>
          <w:sz w:val="28"/>
        </w:rPr>
        <w:t>Лернер</w:t>
      </w:r>
      <w:proofErr w:type="spellEnd"/>
      <w:r>
        <w:rPr>
          <w:sz w:val="28"/>
        </w:rPr>
        <w:t xml:space="preserve"> И. Я. Проблемное обучение. </w:t>
      </w:r>
      <w:r>
        <w:rPr>
          <w:rFonts w:ascii="Symbol" w:hAnsi="Symbol"/>
          <w:sz w:val="28"/>
        </w:rPr>
        <w:t></w:t>
      </w:r>
      <w:r>
        <w:rPr>
          <w:sz w:val="28"/>
        </w:rPr>
        <w:t>М.,</w:t>
      </w:r>
      <w:r>
        <w:rPr>
          <w:spacing w:val="-9"/>
          <w:sz w:val="28"/>
        </w:rPr>
        <w:t xml:space="preserve"> </w:t>
      </w:r>
      <w:r>
        <w:rPr>
          <w:sz w:val="28"/>
        </w:rPr>
        <w:t>1974.</w:t>
      </w:r>
    </w:p>
    <w:p w:rsidR="00ED0D88" w:rsidRDefault="00ED0D88" w:rsidP="00ED0D88">
      <w:pPr>
        <w:pStyle w:val="a5"/>
        <w:numPr>
          <w:ilvl w:val="0"/>
          <w:numId w:val="1"/>
        </w:numPr>
        <w:tabs>
          <w:tab w:val="left" w:pos="1034"/>
        </w:tabs>
        <w:spacing w:before="51"/>
        <w:rPr>
          <w:sz w:val="28"/>
        </w:rPr>
      </w:pPr>
      <w:r>
        <w:rPr>
          <w:sz w:val="28"/>
        </w:rPr>
        <w:t>Матюшкин А. М. Проблемные ситуации в мышлении и</w:t>
      </w:r>
      <w:r>
        <w:rPr>
          <w:spacing w:val="-13"/>
          <w:sz w:val="28"/>
        </w:rPr>
        <w:t xml:space="preserve"> </w:t>
      </w:r>
      <w:r>
        <w:rPr>
          <w:sz w:val="28"/>
        </w:rPr>
        <w:t>обучении.</w:t>
      </w:r>
    </w:p>
    <w:p w:rsidR="00ED0D88" w:rsidRDefault="00ED0D88" w:rsidP="00ED0D88">
      <w:pPr>
        <w:pStyle w:val="a5"/>
        <w:numPr>
          <w:ilvl w:val="0"/>
          <w:numId w:val="1"/>
        </w:numPr>
        <w:tabs>
          <w:tab w:val="left" w:pos="1034"/>
        </w:tabs>
        <w:spacing w:before="48" w:line="276" w:lineRule="auto"/>
        <w:ind w:right="569"/>
        <w:rPr>
          <w:sz w:val="28"/>
        </w:rPr>
      </w:pPr>
      <w:proofErr w:type="spellStart"/>
      <w:r>
        <w:rPr>
          <w:sz w:val="28"/>
        </w:rPr>
        <w:t>Махмутов</w:t>
      </w:r>
      <w:proofErr w:type="spellEnd"/>
      <w:r>
        <w:rPr>
          <w:sz w:val="28"/>
        </w:rPr>
        <w:t xml:space="preserve"> М. И. Проблемное обучение. Основные вопросы </w:t>
      </w:r>
      <w:r w:rsidR="008F1226">
        <w:rPr>
          <w:sz w:val="28"/>
        </w:rPr>
        <w:t>теории. -</w:t>
      </w:r>
      <w:r>
        <w:rPr>
          <w:sz w:val="28"/>
        </w:rPr>
        <w:t xml:space="preserve"> М.: Педагогика,</w:t>
      </w:r>
      <w:r>
        <w:rPr>
          <w:spacing w:val="-2"/>
          <w:sz w:val="28"/>
        </w:rPr>
        <w:t xml:space="preserve"> </w:t>
      </w:r>
      <w:r>
        <w:rPr>
          <w:sz w:val="28"/>
        </w:rPr>
        <w:t>1975.</w:t>
      </w:r>
    </w:p>
    <w:p w:rsidR="00ED0D88" w:rsidRDefault="00ED0D88" w:rsidP="00ED0D88">
      <w:pPr>
        <w:pStyle w:val="a5"/>
        <w:numPr>
          <w:ilvl w:val="0"/>
          <w:numId w:val="1"/>
        </w:numPr>
        <w:tabs>
          <w:tab w:val="left" w:pos="1034"/>
        </w:tabs>
        <w:spacing w:line="278" w:lineRule="auto"/>
        <w:ind w:right="1652"/>
        <w:rPr>
          <w:sz w:val="28"/>
        </w:rPr>
      </w:pPr>
      <w:r>
        <w:rPr>
          <w:sz w:val="28"/>
        </w:rPr>
        <w:t>Мельникова Е. Л. Проблемный урок, или</w:t>
      </w:r>
    </w:p>
    <w:p w:rsidR="00ED0D88" w:rsidRPr="00ED0D88" w:rsidRDefault="00ED0D88" w:rsidP="00ED0D88">
      <w:pPr>
        <w:tabs>
          <w:tab w:val="left" w:pos="1034"/>
        </w:tabs>
        <w:spacing w:line="278" w:lineRule="auto"/>
        <w:ind w:left="673" w:right="1652"/>
        <w:rPr>
          <w:sz w:val="28"/>
        </w:rPr>
      </w:pPr>
      <w:r w:rsidRPr="00ED0D88">
        <w:rPr>
          <w:sz w:val="28"/>
        </w:rPr>
        <w:t xml:space="preserve">   Как открывать знания с учениками: пособие для учителя / Е. Л. Мельникова. –</w:t>
      </w:r>
      <w:r w:rsidRPr="00ED0D88">
        <w:rPr>
          <w:spacing w:val="-9"/>
          <w:sz w:val="28"/>
        </w:rPr>
        <w:t xml:space="preserve"> </w:t>
      </w:r>
      <w:r w:rsidRPr="00ED0D88">
        <w:rPr>
          <w:sz w:val="28"/>
        </w:rPr>
        <w:t>М.</w:t>
      </w:r>
    </w:p>
    <w:p w:rsidR="00ED0D88" w:rsidRDefault="00ED0D88" w:rsidP="00ED0D88">
      <w:pPr>
        <w:pStyle w:val="a3"/>
        <w:spacing w:line="317" w:lineRule="exact"/>
        <w:ind w:left="1033" w:firstLine="0"/>
      </w:pPr>
      <w:r>
        <w:t>: АПКиПРО,2002.</w:t>
      </w:r>
    </w:p>
    <w:p w:rsidR="00ED0D88" w:rsidRDefault="00ED0D88" w:rsidP="00ED0D88">
      <w:pPr>
        <w:pStyle w:val="a5"/>
        <w:numPr>
          <w:ilvl w:val="0"/>
          <w:numId w:val="1"/>
        </w:numPr>
        <w:tabs>
          <w:tab w:val="left" w:pos="1103"/>
        </w:tabs>
        <w:spacing w:before="47" w:line="278" w:lineRule="auto"/>
        <w:ind w:right="573"/>
        <w:rPr>
          <w:sz w:val="28"/>
        </w:rPr>
      </w:pPr>
      <w:r>
        <w:rPr>
          <w:sz w:val="28"/>
        </w:rPr>
        <w:t xml:space="preserve">Мельникова Е. Л. Проблемно- диалогическое обучение: понятие, технология, методика. Монография / Е. Л. Мельникова. – </w:t>
      </w:r>
      <w:proofErr w:type="spellStart"/>
      <w:r>
        <w:rPr>
          <w:sz w:val="28"/>
        </w:rPr>
        <w:t>М.:Баляс</w:t>
      </w:r>
      <w:proofErr w:type="spellEnd"/>
      <w:r>
        <w:rPr>
          <w:sz w:val="28"/>
        </w:rPr>
        <w:t>,</w:t>
      </w:r>
      <w:r>
        <w:rPr>
          <w:spacing w:val="-23"/>
          <w:sz w:val="28"/>
        </w:rPr>
        <w:t xml:space="preserve"> </w:t>
      </w:r>
      <w:r>
        <w:rPr>
          <w:sz w:val="28"/>
        </w:rPr>
        <w:t>2015.</w:t>
      </w:r>
    </w:p>
    <w:p w:rsidR="00ED0D88" w:rsidRDefault="00ED0D88" w:rsidP="00ED0D88">
      <w:pPr>
        <w:pStyle w:val="a5"/>
        <w:numPr>
          <w:ilvl w:val="0"/>
          <w:numId w:val="1"/>
        </w:numPr>
        <w:tabs>
          <w:tab w:val="left" w:pos="1034"/>
        </w:tabs>
        <w:spacing w:line="276" w:lineRule="auto"/>
        <w:ind w:right="1031"/>
        <w:rPr>
          <w:sz w:val="28"/>
        </w:rPr>
      </w:pPr>
      <w:proofErr w:type="spellStart"/>
      <w:r>
        <w:rPr>
          <w:sz w:val="28"/>
        </w:rPr>
        <w:t>Оконь</w:t>
      </w:r>
      <w:proofErr w:type="spellEnd"/>
      <w:r>
        <w:rPr>
          <w:sz w:val="28"/>
        </w:rPr>
        <w:t xml:space="preserve"> В. Основы проблемного обучения. — М.: Просвещение, 1968. Арапов К. А., Рахматуллина Г. Г. Проблемное обучение как средство развития интеллектуальной сферы школьников // Молодой ученый. — 2012. —</w:t>
      </w:r>
      <w:r>
        <w:rPr>
          <w:spacing w:val="-3"/>
          <w:sz w:val="28"/>
        </w:rPr>
        <w:t xml:space="preserve"> </w:t>
      </w:r>
      <w:r>
        <w:rPr>
          <w:sz w:val="28"/>
        </w:rPr>
        <w:t>№8.</w:t>
      </w:r>
    </w:p>
    <w:p w:rsidR="005D351D" w:rsidRDefault="005D351D"/>
    <w:sectPr w:rsidR="005D35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A1C02"/>
    <w:multiLevelType w:val="hybridMultilevel"/>
    <w:tmpl w:val="52EC8D48"/>
    <w:lvl w:ilvl="0" w:tplc="930CD2D0">
      <w:start w:val="1"/>
      <w:numFmt w:val="decimal"/>
      <w:lvlText w:val="%1."/>
      <w:lvlJc w:val="left"/>
      <w:pPr>
        <w:ind w:left="313" w:hanging="326"/>
        <w:jc w:val="left"/>
      </w:pPr>
      <w:rPr>
        <w:rFonts w:ascii="Times New Roman" w:eastAsia="Times New Roman" w:hAnsi="Times New Roman" w:cs="Times New Roman" w:hint="default"/>
        <w:w w:val="100"/>
        <w:sz w:val="28"/>
        <w:szCs w:val="28"/>
        <w:lang w:val="ru-RU" w:eastAsia="ru-RU" w:bidi="ru-RU"/>
      </w:rPr>
    </w:lvl>
    <w:lvl w:ilvl="1" w:tplc="32322E06">
      <w:numFmt w:val="bullet"/>
      <w:lvlText w:val="•"/>
      <w:lvlJc w:val="left"/>
      <w:pPr>
        <w:ind w:left="1340" w:hanging="326"/>
      </w:pPr>
      <w:rPr>
        <w:rFonts w:hint="default"/>
        <w:lang w:val="ru-RU" w:eastAsia="ru-RU" w:bidi="ru-RU"/>
      </w:rPr>
    </w:lvl>
    <w:lvl w:ilvl="2" w:tplc="E99E0736">
      <w:numFmt w:val="bullet"/>
      <w:lvlText w:val="•"/>
      <w:lvlJc w:val="left"/>
      <w:pPr>
        <w:ind w:left="2361" w:hanging="326"/>
      </w:pPr>
      <w:rPr>
        <w:rFonts w:hint="default"/>
        <w:lang w:val="ru-RU" w:eastAsia="ru-RU" w:bidi="ru-RU"/>
      </w:rPr>
    </w:lvl>
    <w:lvl w:ilvl="3" w:tplc="DF92905A">
      <w:numFmt w:val="bullet"/>
      <w:lvlText w:val="•"/>
      <w:lvlJc w:val="left"/>
      <w:pPr>
        <w:ind w:left="3381" w:hanging="326"/>
      </w:pPr>
      <w:rPr>
        <w:rFonts w:hint="default"/>
        <w:lang w:val="ru-RU" w:eastAsia="ru-RU" w:bidi="ru-RU"/>
      </w:rPr>
    </w:lvl>
    <w:lvl w:ilvl="4" w:tplc="3CC6CCA4">
      <w:numFmt w:val="bullet"/>
      <w:lvlText w:val="•"/>
      <w:lvlJc w:val="left"/>
      <w:pPr>
        <w:ind w:left="4402" w:hanging="326"/>
      </w:pPr>
      <w:rPr>
        <w:rFonts w:hint="default"/>
        <w:lang w:val="ru-RU" w:eastAsia="ru-RU" w:bidi="ru-RU"/>
      </w:rPr>
    </w:lvl>
    <w:lvl w:ilvl="5" w:tplc="4A68D5F2">
      <w:numFmt w:val="bullet"/>
      <w:lvlText w:val="•"/>
      <w:lvlJc w:val="left"/>
      <w:pPr>
        <w:ind w:left="5423" w:hanging="326"/>
      </w:pPr>
      <w:rPr>
        <w:rFonts w:hint="default"/>
        <w:lang w:val="ru-RU" w:eastAsia="ru-RU" w:bidi="ru-RU"/>
      </w:rPr>
    </w:lvl>
    <w:lvl w:ilvl="6" w:tplc="3760E128">
      <w:numFmt w:val="bullet"/>
      <w:lvlText w:val="•"/>
      <w:lvlJc w:val="left"/>
      <w:pPr>
        <w:ind w:left="6443" w:hanging="326"/>
      </w:pPr>
      <w:rPr>
        <w:rFonts w:hint="default"/>
        <w:lang w:val="ru-RU" w:eastAsia="ru-RU" w:bidi="ru-RU"/>
      </w:rPr>
    </w:lvl>
    <w:lvl w:ilvl="7" w:tplc="71007430">
      <w:numFmt w:val="bullet"/>
      <w:lvlText w:val="•"/>
      <w:lvlJc w:val="left"/>
      <w:pPr>
        <w:ind w:left="7464" w:hanging="326"/>
      </w:pPr>
      <w:rPr>
        <w:rFonts w:hint="default"/>
        <w:lang w:val="ru-RU" w:eastAsia="ru-RU" w:bidi="ru-RU"/>
      </w:rPr>
    </w:lvl>
    <w:lvl w:ilvl="8" w:tplc="EA16FB90">
      <w:numFmt w:val="bullet"/>
      <w:lvlText w:val="•"/>
      <w:lvlJc w:val="left"/>
      <w:pPr>
        <w:ind w:left="8485" w:hanging="326"/>
      </w:pPr>
      <w:rPr>
        <w:rFonts w:hint="default"/>
        <w:lang w:val="ru-RU" w:eastAsia="ru-RU" w:bidi="ru-RU"/>
      </w:rPr>
    </w:lvl>
  </w:abstractNum>
  <w:abstractNum w:abstractNumId="1" w15:restartNumberingAfterBreak="0">
    <w:nsid w:val="252C4F14"/>
    <w:multiLevelType w:val="hybridMultilevel"/>
    <w:tmpl w:val="DB26F6F2"/>
    <w:lvl w:ilvl="0" w:tplc="3EACCCBC">
      <w:numFmt w:val="bullet"/>
      <w:lvlText w:val="•"/>
      <w:lvlJc w:val="left"/>
      <w:pPr>
        <w:ind w:left="1033" w:hanging="360"/>
      </w:pPr>
      <w:rPr>
        <w:rFonts w:ascii="Times New Roman" w:eastAsia="Times New Roman" w:hAnsi="Times New Roman" w:cs="Times New Roman" w:hint="default"/>
        <w:w w:val="100"/>
        <w:sz w:val="28"/>
        <w:szCs w:val="28"/>
        <w:lang w:val="ru-RU" w:eastAsia="ru-RU" w:bidi="ru-RU"/>
      </w:rPr>
    </w:lvl>
    <w:lvl w:ilvl="1" w:tplc="C0E00992">
      <w:numFmt w:val="bullet"/>
      <w:lvlText w:val="-"/>
      <w:lvlJc w:val="left"/>
      <w:pPr>
        <w:ind w:left="1184" w:hanging="164"/>
      </w:pPr>
      <w:rPr>
        <w:rFonts w:ascii="Times New Roman" w:eastAsia="Times New Roman" w:hAnsi="Times New Roman" w:cs="Times New Roman" w:hint="default"/>
        <w:w w:val="100"/>
        <w:sz w:val="28"/>
        <w:szCs w:val="28"/>
        <w:lang w:val="ru-RU" w:eastAsia="ru-RU" w:bidi="ru-RU"/>
      </w:rPr>
    </w:lvl>
    <w:lvl w:ilvl="2" w:tplc="9AD4212E">
      <w:numFmt w:val="bullet"/>
      <w:lvlText w:val="•"/>
      <w:lvlJc w:val="left"/>
      <w:pPr>
        <w:ind w:left="2218" w:hanging="164"/>
      </w:pPr>
      <w:rPr>
        <w:rFonts w:hint="default"/>
        <w:lang w:val="ru-RU" w:eastAsia="ru-RU" w:bidi="ru-RU"/>
      </w:rPr>
    </w:lvl>
    <w:lvl w:ilvl="3" w:tplc="38D22048">
      <w:numFmt w:val="bullet"/>
      <w:lvlText w:val="•"/>
      <w:lvlJc w:val="left"/>
      <w:pPr>
        <w:ind w:left="3256" w:hanging="164"/>
      </w:pPr>
      <w:rPr>
        <w:rFonts w:hint="default"/>
        <w:lang w:val="ru-RU" w:eastAsia="ru-RU" w:bidi="ru-RU"/>
      </w:rPr>
    </w:lvl>
    <w:lvl w:ilvl="4" w:tplc="DF8EF304">
      <w:numFmt w:val="bullet"/>
      <w:lvlText w:val="•"/>
      <w:lvlJc w:val="left"/>
      <w:pPr>
        <w:ind w:left="4295" w:hanging="164"/>
      </w:pPr>
      <w:rPr>
        <w:rFonts w:hint="default"/>
        <w:lang w:val="ru-RU" w:eastAsia="ru-RU" w:bidi="ru-RU"/>
      </w:rPr>
    </w:lvl>
    <w:lvl w:ilvl="5" w:tplc="A874F5D2">
      <w:numFmt w:val="bullet"/>
      <w:lvlText w:val="•"/>
      <w:lvlJc w:val="left"/>
      <w:pPr>
        <w:ind w:left="5333" w:hanging="164"/>
      </w:pPr>
      <w:rPr>
        <w:rFonts w:hint="default"/>
        <w:lang w:val="ru-RU" w:eastAsia="ru-RU" w:bidi="ru-RU"/>
      </w:rPr>
    </w:lvl>
    <w:lvl w:ilvl="6" w:tplc="0D6680AE">
      <w:numFmt w:val="bullet"/>
      <w:lvlText w:val="•"/>
      <w:lvlJc w:val="left"/>
      <w:pPr>
        <w:ind w:left="6372" w:hanging="164"/>
      </w:pPr>
      <w:rPr>
        <w:rFonts w:hint="default"/>
        <w:lang w:val="ru-RU" w:eastAsia="ru-RU" w:bidi="ru-RU"/>
      </w:rPr>
    </w:lvl>
    <w:lvl w:ilvl="7" w:tplc="FF6A2D3E">
      <w:numFmt w:val="bullet"/>
      <w:lvlText w:val="•"/>
      <w:lvlJc w:val="left"/>
      <w:pPr>
        <w:ind w:left="7410" w:hanging="164"/>
      </w:pPr>
      <w:rPr>
        <w:rFonts w:hint="default"/>
        <w:lang w:val="ru-RU" w:eastAsia="ru-RU" w:bidi="ru-RU"/>
      </w:rPr>
    </w:lvl>
    <w:lvl w:ilvl="8" w:tplc="0C927BFA">
      <w:numFmt w:val="bullet"/>
      <w:lvlText w:val="•"/>
      <w:lvlJc w:val="left"/>
      <w:pPr>
        <w:ind w:left="8449" w:hanging="164"/>
      </w:pPr>
      <w:rPr>
        <w:rFonts w:hint="default"/>
        <w:lang w:val="ru-RU" w:eastAsia="ru-RU" w:bidi="ru-RU"/>
      </w:rPr>
    </w:lvl>
  </w:abstractNum>
  <w:abstractNum w:abstractNumId="2" w15:restartNumberingAfterBreak="0">
    <w:nsid w:val="2E67545E"/>
    <w:multiLevelType w:val="hybridMultilevel"/>
    <w:tmpl w:val="DDEA19BE"/>
    <w:lvl w:ilvl="0" w:tplc="F03A8B20">
      <w:numFmt w:val="bullet"/>
      <w:lvlText w:val=""/>
      <w:lvlJc w:val="left"/>
      <w:pPr>
        <w:ind w:left="1033" w:hanging="360"/>
      </w:pPr>
      <w:rPr>
        <w:rFonts w:ascii="Symbol" w:eastAsia="Symbol" w:hAnsi="Symbol" w:cs="Symbol" w:hint="default"/>
        <w:w w:val="100"/>
        <w:sz w:val="28"/>
        <w:szCs w:val="28"/>
        <w:lang w:val="ru-RU" w:eastAsia="ru-RU" w:bidi="ru-RU"/>
      </w:rPr>
    </w:lvl>
    <w:lvl w:ilvl="1" w:tplc="CE44B17C">
      <w:numFmt w:val="bullet"/>
      <w:lvlText w:val="•"/>
      <w:lvlJc w:val="left"/>
      <w:pPr>
        <w:ind w:left="1988" w:hanging="360"/>
      </w:pPr>
      <w:rPr>
        <w:rFonts w:hint="default"/>
        <w:lang w:val="ru-RU" w:eastAsia="ru-RU" w:bidi="ru-RU"/>
      </w:rPr>
    </w:lvl>
    <w:lvl w:ilvl="2" w:tplc="8A08D2CE">
      <w:numFmt w:val="bullet"/>
      <w:lvlText w:val="•"/>
      <w:lvlJc w:val="left"/>
      <w:pPr>
        <w:ind w:left="2937" w:hanging="360"/>
      </w:pPr>
      <w:rPr>
        <w:rFonts w:hint="default"/>
        <w:lang w:val="ru-RU" w:eastAsia="ru-RU" w:bidi="ru-RU"/>
      </w:rPr>
    </w:lvl>
    <w:lvl w:ilvl="3" w:tplc="A50C6796">
      <w:numFmt w:val="bullet"/>
      <w:lvlText w:val="•"/>
      <w:lvlJc w:val="left"/>
      <w:pPr>
        <w:ind w:left="3885" w:hanging="360"/>
      </w:pPr>
      <w:rPr>
        <w:rFonts w:hint="default"/>
        <w:lang w:val="ru-RU" w:eastAsia="ru-RU" w:bidi="ru-RU"/>
      </w:rPr>
    </w:lvl>
    <w:lvl w:ilvl="4" w:tplc="3BB4DD7A">
      <w:numFmt w:val="bullet"/>
      <w:lvlText w:val="•"/>
      <w:lvlJc w:val="left"/>
      <w:pPr>
        <w:ind w:left="4834" w:hanging="360"/>
      </w:pPr>
      <w:rPr>
        <w:rFonts w:hint="default"/>
        <w:lang w:val="ru-RU" w:eastAsia="ru-RU" w:bidi="ru-RU"/>
      </w:rPr>
    </w:lvl>
    <w:lvl w:ilvl="5" w:tplc="4290FD72">
      <w:numFmt w:val="bullet"/>
      <w:lvlText w:val="•"/>
      <w:lvlJc w:val="left"/>
      <w:pPr>
        <w:ind w:left="5783" w:hanging="360"/>
      </w:pPr>
      <w:rPr>
        <w:rFonts w:hint="default"/>
        <w:lang w:val="ru-RU" w:eastAsia="ru-RU" w:bidi="ru-RU"/>
      </w:rPr>
    </w:lvl>
    <w:lvl w:ilvl="6" w:tplc="8FF41CB6">
      <w:numFmt w:val="bullet"/>
      <w:lvlText w:val="•"/>
      <w:lvlJc w:val="left"/>
      <w:pPr>
        <w:ind w:left="6731" w:hanging="360"/>
      </w:pPr>
      <w:rPr>
        <w:rFonts w:hint="default"/>
        <w:lang w:val="ru-RU" w:eastAsia="ru-RU" w:bidi="ru-RU"/>
      </w:rPr>
    </w:lvl>
    <w:lvl w:ilvl="7" w:tplc="CBBA1A20">
      <w:numFmt w:val="bullet"/>
      <w:lvlText w:val="•"/>
      <w:lvlJc w:val="left"/>
      <w:pPr>
        <w:ind w:left="7680" w:hanging="360"/>
      </w:pPr>
      <w:rPr>
        <w:rFonts w:hint="default"/>
        <w:lang w:val="ru-RU" w:eastAsia="ru-RU" w:bidi="ru-RU"/>
      </w:rPr>
    </w:lvl>
    <w:lvl w:ilvl="8" w:tplc="C27CB7A8">
      <w:numFmt w:val="bullet"/>
      <w:lvlText w:val="•"/>
      <w:lvlJc w:val="left"/>
      <w:pPr>
        <w:ind w:left="8629" w:hanging="360"/>
      </w:pPr>
      <w:rPr>
        <w:rFonts w:hint="default"/>
        <w:lang w:val="ru-RU" w:eastAsia="ru-RU" w:bidi="ru-RU"/>
      </w:rPr>
    </w:lvl>
  </w:abstractNum>
  <w:abstractNum w:abstractNumId="3" w15:restartNumberingAfterBreak="0">
    <w:nsid w:val="3C5265AF"/>
    <w:multiLevelType w:val="hybridMultilevel"/>
    <w:tmpl w:val="80FCE8DA"/>
    <w:lvl w:ilvl="0" w:tplc="AE88311C">
      <w:start w:val="1"/>
      <w:numFmt w:val="decimal"/>
      <w:lvlText w:val="%1."/>
      <w:lvlJc w:val="left"/>
      <w:pPr>
        <w:ind w:left="1359" w:hanging="360"/>
        <w:jc w:val="left"/>
      </w:pPr>
      <w:rPr>
        <w:rFonts w:ascii="Times New Roman" w:eastAsia="Times New Roman" w:hAnsi="Times New Roman" w:cs="Times New Roman" w:hint="default"/>
        <w:spacing w:val="0"/>
        <w:w w:val="100"/>
        <w:sz w:val="28"/>
        <w:szCs w:val="28"/>
        <w:lang w:val="ru-RU" w:eastAsia="ru-RU" w:bidi="ru-RU"/>
      </w:rPr>
    </w:lvl>
    <w:lvl w:ilvl="1" w:tplc="51F0FA76">
      <w:numFmt w:val="bullet"/>
      <w:lvlText w:val="•"/>
      <w:lvlJc w:val="left"/>
      <w:pPr>
        <w:ind w:left="2276" w:hanging="360"/>
      </w:pPr>
      <w:rPr>
        <w:rFonts w:hint="default"/>
        <w:lang w:val="ru-RU" w:eastAsia="ru-RU" w:bidi="ru-RU"/>
      </w:rPr>
    </w:lvl>
    <w:lvl w:ilvl="2" w:tplc="222EBD96">
      <w:numFmt w:val="bullet"/>
      <w:lvlText w:val="•"/>
      <w:lvlJc w:val="left"/>
      <w:pPr>
        <w:ind w:left="3193" w:hanging="360"/>
      </w:pPr>
      <w:rPr>
        <w:rFonts w:hint="default"/>
        <w:lang w:val="ru-RU" w:eastAsia="ru-RU" w:bidi="ru-RU"/>
      </w:rPr>
    </w:lvl>
    <w:lvl w:ilvl="3" w:tplc="CDF81A4A">
      <w:numFmt w:val="bullet"/>
      <w:lvlText w:val="•"/>
      <w:lvlJc w:val="left"/>
      <w:pPr>
        <w:ind w:left="4109" w:hanging="360"/>
      </w:pPr>
      <w:rPr>
        <w:rFonts w:hint="default"/>
        <w:lang w:val="ru-RU" w:eastAsia="ru-RU" w:bidi="ru-RU"/>
      </w:rPr>
    </w:lvl>
    <w:lvl w:ilvl="4" w:tplc="FFFABBEA">
      <w:numFmt w:val="bullet"/>
      <w:lvlText w:val="•"/>
      <w:lvlJc w:val="left"/>
      <w:pPr>
        <w:ind w:left="5026" w:hanging="360"/>
      </w:pPr>
      <w:rPr>
        <w:rFonts w:hint="default"/>
        <w:lang w:val="ru-RU" w:eastAsia="ru-RU" w:bidi="ru-RU"/>
      </w:rPr>
    </w:lvl>
    <w:lvl w:ilvl="5" w:tplc="A970DD6A">
      <w:numFmt w:val="bullet"/>
      <w:lvlText w:val="•"/>
      <w:lvlJc w:val="left"/>
      <w:pPr>
        <w:ind w:left="5943" w:hanging="360"/>
      </w:pPr>
      <w:rPr>
        <w:rFonts w:hint="default"/>
        <w:lang w:val="ru-RU" w:eastAsia="ru-RU" w:bidi="ru-RU"/>
      </w:rPr>
    </w:lvl>
    <w:lvl w:ilvl="6" w:tplc="C0448B8E">
      <w:numFmt w:val="bullet"/>
      <w:lvlText w:val="•"/>
      <w:lvlJc w:val="left"/>
      <w:pPr>
        <w:ind w:left="6859" w:hanging="360"/>
      </w:pPr>
      <w:rPr>
        <w:rFonts w:hint="default"/>
        <w:lang w:val="ru-RU" w:eastAsia="ru-RU" w:bidi="ru-RU"/>
      </w:rPr>
    </w:lvl>
    <w:lvl w:ilvl="7" w:tplc="6AF6B7BA">
      <w:numFmt w:val="bullet"/>
      <w:lvlText w:val="•"/>
      <w:lvlJc w:val="left"/>
      <w:pPr>
        <w:ind w:left="7776" w:hanging="360"/>
      </w:pPr>
      <w:rPr>
        <w:rFonts w:hint="default"/>
        <w:lang w:val="ru-RU" w:eastAsia="ru-RU" w:bidi="ru-RU"/>
      </w:rPr>
    </w:lvl>
    <w:lvl w:ilvl="8" w:tplc="CD862404">
      <w:numFmt w:val="bullet"/>
      <w:lvlText w:val="•"/>
      <w:lvlJc w:val="left"/>
      <w:pPr>
        <w:ind w:left="8693" w:hanging="360"/>
      </w:pPr>
      <w:rPr>
        <w:rFonts w:hint="default"/>
        <w:lang w:val="ru-RU" w:eastAsia="ru-RU" w:bidi="ru-RU"/>
      </w:rPr>
    </w:lvl>
  </w:abstractNum>
  <w:abstractNum w:abstractNumId="4" w15:restartNumberingAfterBreak="0">
    <w:nsid w:val="525844F9"/>
    <w:multiLevelType w:val="hybridMultilevel"/>
    <w:tmpl w:val="8E6ADF2E"/>
    <w:lvl w:ilvl="0" w:tplc="8F542CA8">
      <w:start w:val="1"/>
      <w:numFmt w:val="decimal"/>
      <w:lvlText w:val="%1)"/>
      <w:lvlJc w:val="left"/>
      <w:pPr>
        <w:ind w:left="1326" w:hanging="305"/>
        <w:jc w:val="left"/>
      </w:pPr>
      <w:rPr>
        <w:rFonts w:ascii="Times New Roman" w:eastAsia="Times New Roman" w:hAnsi="Times New Roman" w:cs="Times New Roman" w:hint="default"/>
        <w:w w:val="100"/>
        <w:sz w:val="28"/>
        <w:szCs w:val="28"/>
        <w:lang w:val="ru-RU" w:eastAsia="ru-RU" w:bidi="ru-RU"/>
      </w:rPr>
    </w:lvl>
    <w:lvl w:ilvl="1" w:tplc="8186578A">
      <w:numFmt w:val="bullet"/>
      <w:lvlText w:val="•"/>
      <w:lvlJc w:val="left"/>
      <w:pPr>
        <w:ind w:left="2240" w:hanging="305"/>
      </w:pPr>
      <w:rPr>
        <w:rFonts w:hint="default"/>
        <w:lang w:val="ru-RU" w:eastAsia="ru-RU" w:bidi="ru-RU"/>
      </w:rPr>
    </w:lvl>
    <w:lvl w:ilvl="2" w:tplc="BF106BAA">
      <w:numFmt w:val="bullet"/>
      <w:lvlText w:val="•"/>
      <w:lvlJc w:val="left"/>
      <w:pPr>
        <w:ind w:left="3161" w:hanging="305"/>
      </w:pPr>
      <w:rPr>
        <w:rFonts w:hint="default"/>
        <w:lang w:val="ru-RU" w:eastAsia="ru-RU" w:bidi="ru-RU"/>
      </w:rPr>
    </w:lvl>
    <w:lvl w:ilvl="3" w:tplc="C1767E38">
      <w:numFmt w:val="bullet"/>
      <w:lvlText w:val="•"/>
      <w:lvlJc w:val="left"/>
      <w:pPr>
        <w:ind w:left="4081" w:hanging="305"/>
      </w:pPr>
      <w:rPr>
        <w:rFonts w:hint="default"/>
        <w:lang w:val="ru-RU" w:eastAsia="ru-RU" w:bidi="ru-RU"/>
      </w:rPr>
    </w:lvl>
    <w:lvl w:ilvl="4" w:tplc="BA48E796">
      <w:numFmt w:val="bullet"/>
      <w:lvlText w:val="•"/>
      <w:lvlJc w:val="left"/>
      <w:pPr>
        <w:ind w:left="5002" w:hanging="305"/>
      </w:pPr>
      <w:rPr>
        <w:rFonts w:hint="default"/>
        <w:lang w:val="ru-RU" w:eastAsia="ru-RU" w:bidi="ru-RU"/>
      </w:rPr>
    </w:lvl>
    <w:lvl w:ilvl="5" w:tplc="2960AC32">
      <w:numFmt w:val="bullet"/>
      <w:lvlText w:val="•"/>
      <w:lvlJc w:val="left"/>
      <w:pPr>
        <w:ind w:left="5923" w:hanging="305"/>
      </w:pPr>
      <w:rPr>
        <w:rFonts w:hint="default"/>
        <w:lang w:val="ru-RU" w:eastAsia="ru-RU" w:bidi="ru-RU"/>
      </w:rPr>
    </w:lvl>
    <w:lvl w:ilvl="6" w:tplc="96BAF8E6">
      <w:numFmt w:val="bullet"/>
      <w:lvlText w:val="•"/>
      <w:lvlJc w:val="left"/>
      <w:pPr>
        <w:ind w:left="6843" w:hanging="305"/>
      </w:pPr>
      <w:rPr>
        <w:rFonts w:hint="default"/>
        <w:lang w:val="ru-RU" w:eastAsia="ru-RU" w:bidi="ru-RU"/>
      </w:rPr>
    </w:lvl>
    <w:lvl w:ilvl="7" w:tplc="3B302312">
      <w:numFmt w:val="bullet"/>
      <w:lvlText w:val="•"/>
      <w:lvlJc w:val="left"/>
      <w:pPr>
        <w:ind w:left="7764" w:hanging="305"/>
      </w:pPr>
      <w:rPr>
        <w:rFonts w:hint="default"/>
        <w:lang w:val="ru-RU" w:eastAsia="ru-RU" w:bidi="ru-RU"/>
      </w:rPr>
    </w:lvl>
    <w:lvl w:ilvl="8" w:tplc="BDC26B2E">
      <w:numFmt w:val="bullet"/>
      <w:lvlText w:val="•"/>
      <w:lvlJc w:val="left"/>
      <w:pPr>
        <w:ind w:left="8685" w:hanging="305"/>
      </w:pPr>
      <w:rPr>
        <w:rFonts w:hint="default"/>
        <w:lang w:val="ru-RU" w:eastAsia="ru-RU" w:bidi="ru-RU"/>
      </w:rPr>
    </w:lvl>
  </w:abstractNum>
  <w:abstractNum w:abstractNumId="5" w15:restartNumberingAfterBreak="0">
    <w:nsid w:val="6D8560DD"/>
    <w:multiLevelType w:val="hybridMultilevel"/>
    <w:tmpl w:val="6CF08DF6"/>
    <w:lvl w:ilvl="0" w:tplc="8AF8F604">
      <w:start w:val="1"/>
      <w:numFmt w:val="decimal"/>
      <w:lvlText w:val="%1."/>
      <w:lvlJc w:val="left"/>
      <w:pPr>
        <w:ind w:left="1033" w:hanging="360"/>
        <w:jc w:val="left"/>
      </w:pPr>
      <w:rPr>
        <w:rFonts w:ascii="Times New Roman" w:eastAsia="Times New Roman" w:hAnsi="Times New Roman" w:cs="Times New Roman" w:hint="default"/>
        <w:spacing w:val="0"/>
        <w:w w:val="100"/>
        <w:sz w:val="28"/>
        <w:szCs w:val="28"/>
        <w:lang w:val="ru-RU" w:eastAsia="ru-RU" w:bidi="ru-RU"/>
      </w:rPr>
    </w:lvl>
    <w:lvl w:ilvl="1" w:tplc="90E2CD84">
      <w:numFmt w:val="bullet"/>
      <w:lvlText w:val=""/>
      <w:lvlJc w:val="left"/>
      <w:pPr>
        <w:ind w:left="1315" w:hanging="282"/>
      </w:pPr>
      <w:rPr>
        <w:rFonts w:ascii="Symbol" w:eastAsia="Symbol" w:hAnsi="Symbol" w:cs="Symbol" w:hint="default"/>
        <w:spacing w:val="-1"/>
        <w:w w:val="100"/>
        <w:sz w:val="26"/>
        <w:szCs w:val="26"/>
        <w:lang w:val="ru-RU" w:eastAsia="ru-RU" w:bidi="ru-RU"/>
      </w:rPr>
    </w:lvl>
    <w:lvl w:ilvl="2" w:tplc="BF2203E2">
      <w:numFmt w:val="bullet"/>
      <w:lvlText w:val="•"/>
      <w:lvlJc w:val="left"/>
      <w:pPr>
        <w:ind w:left="2342" w:hanging="282"/>
      </w:pPr>
      <w:rPr>
        <w:rFonts w:hint="default"/>
        <w:lang w:val="ru-RU" w:eastAsia="ru-RU" w:bidi="ru-RU"/>
      </w:rPr>
    </w:lvl>
    <w:lvl w:ilvl="3" w:tplc="6C768DC4">
      <w:numFmt w:val="bullet"/>
      <w:lvlText w:val="•"/>
      <w:lvlJc w:val="left"/>
      <w:pPr>
        <w:ind w:left="3365" w:hanging="282"/>
      </w:pPr>
      <w:rPr>
        <w:rFonts w:hint="default"/>
        <w:lang w:val="ru-RU" w:eastAsia="ru-RU" w:bidi="ru-RU"/>
      </w:rPr>
    </w:lvl>
    <w:lvl w:ilvl="4" w:tplc="0BCCCF8A">
      <w:numFmt w:val="bullet"/>
      <w:lvlText w:val="•"/>
      <w:lvlJc w:val="left"/>
      <w:pPr>
        <w:ind w:left="4388" w:hanging="282"/>
      </w:pPr>
      <w:rPr>
        <w:rFonts w:hint="default"/>
        <w:lang w:val="ru-RU" w:eastAsia="ru-RU" w:bidi="ru-RU"/>
      </w:rPr>
    </w:lvl>
    <w:lvl w:ilvl="5" w:tplc="800CDFF8">
      <w:numFmt w:val="bullet"/>
      <w:lvlText w:val="•"/>
      <w:lvlJc w:val="left"/>
      <w:pPr>
        <w:ind w:left="5411" w:hanging="282"/>
      </w:pPr>
      <w:rPr>
        <w:rFonts w:hint="default"/>
        <w:lang w:val="ru-RU" w:eastAsia="ru-RU" w:bidi="ru-RU"/>
      </w:rPr>
    </w:lvl>
    <w:lvl w:ilvl="6" w:tplc="DA929EA2">
      <w:numFmt w:val="bullet"/>
      <w:lvlText w:val="•"/>
      <w:lvlJc w:val="left"/>
      <w:pPr>
        <w:ind w:left="6434" w:hanging="282"/>
      </w:pPr>
      <w:rPr>
        <w:rFonts w:hint="default"/>
        <w:lang w:val="ru-RU" w:eastAsia="ru-RU" w:bidi="ru-RU"/>
      </w:rPr>
    </w:lvl>
    <w:lvl w:ilvl="7" w:tplc="416C5C30">
      <w:numFmt w:val="bullet"/>
      <w:lvlText w:val="•"/>
      <w:lvlJc w:val="left"/>
      <w:pPr>
        <w:ind w:left="7457" w:hanging="282"/>
      </w:pPr>
      <w:rPr>
        <w:rFonts w:hint="default"/>
        <w:lang w:val="ru-RU" w:eastAsia="ru-RU" w:bidi="ru-RU"/>
      </w:rPr>
    </w:lvl>
    <w:lvl w:ilvl="8" w:tplc="020CD120">
      <w:numFmt w:val="bullet"/>
      <w:lvlText w:val="•"/>
      <w:lvlJc w:val="left"/>
      <w:pPr>
        <w:ind w:left="8480" w:hanging="282"/>
      </w:pPr>
      <w:rPr>
        <w:rFonts w:hint="default"/>
        <w:lang w:val="ru-RU" w:eastAsia="ru-RU" w:bidi="ru-RU"/>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B9"/>
    <w:rsid w:val="002C05B9"/>
    <w:rsid w:val="005C0225"/>
    <w:rsid w:val="005D351D"/>
    <w:rsid w:val="008F1226"/>
    <w:rsid w:val="00ED0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55F09"/>
  <w15:chartTrackingRefBased/>
  <w15:docId w15:val="{9CC52FED-0534-4F13-B602-6C26E520F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D0D88"/>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ED0D88"/>
    <w:pPr>
      <w:ind w:left="102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D0D88"/>
    <w:rPr>
      <w:rFonts w:ascii="Times New Roman" w:eastAsia="Times New Roman" w:hAnsi="Times New Roman" w:cs="Times New Roman"/>
      <w:b/>
      <w:bCs/>
      <w:sz w:val="28"/>
      <w:szCs w:val="28"/>
      <w:lang w:eastAsia="ru-RU" w:bidi="ru-RU"/>
    </w:rPr>
  </w:style>
  <w:style w:type="paragraph" w:styleId="a3">
    <w:name w:val="Body Text"/>
    <w:basedOn w:val="a"/>
    <w:link w:val="a4"/>
    <w:uiPriority w:val="1"/>
    <w:qFormat/>
    <w:rsid w:val="00ED0D88"/>
    <w:pPr>
      <w:ind w:left="313" w:firstLine="708"/>
    </w:pPr>
    <w:rPr>
      <w:sz w:val="28"/>
      <w:szCs w:val="28"/>
    </w:rPr>
  </w:style>
  <w:style w:type="character" w:customStyle="1" w:styleId="a4">
    <w:name w:val="Основной текст Знак"/>
    <w:basedOn w:val="a0"/>
    <w:link w:val="a3"/>
    <w:uiPriority w:val="1"/>
    <w:rsid w:val="00ED0D88"/>
    <w:rPr>
      <w:rFonts w:ascii="Times New Roman" w:eastAsia="Times New Roman" w:hAnsi="Times New Roman" w:cs="Times New Roman"/>
      <w:sz w:val="28"/>
      <w:szCs w:val="28"/>
      <w:lang w:eastAsia="ru-RU" w:bidi="ru-RU"/>
    </w:rPr>
  </w:style>
  <w:style w:type="paragraph" w:styleId="a5">
    <w:name w:val="List Paragraph"/>
    <w:basedOn w:val="a"/>
    <w:uiPriority w:val="1"/>
    <w:qFormat/>
    <w:rsid w:val="00ED0D88"/>
    <w:pPr>
      <w:ind w:left="313"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73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2074</Words>
  <Characters>11826</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
      <vt:lpstr/>
      <vt:lpstr/>
      <vt:lpstr/>
      <vt:lpstr/>
      <vt:lpstr/>
      <vt:lpstr/>
      <vt:lpstr/>
      <vt:lpstr/>
      <vt:lpstr>ТЕХНОЛОГИЯ ПРИМЕНЕНИЯ ПРОБЛЕМНОГО ОБУЧЕНИЯ В НАЧАЛЬНОЙ ШКОЛЕ</vt:lpstr>
      <vt:lpstr/>
      <vt:lpstr/>
      <vt:lpstr/>
      <vt:lpstr/>
      <vt:lpstr/>
      <vt:lpstr/>
      <vt:lpstr/>
      <vt:lpstr/>
      <vt:lpstr/>
      <vt:lpstr/>
      <vt:lpstr/>
      <vt:lpstr/>
      <vt:lpstr/>
      <vt:lpstr/>
      <vt:lpstr/>
      <vt:lpstr/>
      <vt:lpstr/>
      <vt:lpstr/>
      <vt:lpstr/>
      <vt:lpstr/>
      <vt:lpstr>Приведу примеры создания проблемных ситуаций на уроке математики:</vt:lpstr>
      <vt:lpstr>Список литературы.</vt:lpstr>
    </vt:vector>
  </TitlesOfParts>
  <Company/>
  <LinksUpToDate>false</LinksUpToDate>
  <CharactersWithSpaces>13873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dc:creator>
  <cp:keywords/>
  <dc:description/>
  <cp:lastModifiedBy>Админ</cp:lastModifiedBy>
  <cp:revision>3</cp:revision>
  <dcterms:created xsi:type="dcterms:W3CDTF">2018-12-17T11:46:00Z</dcterms:created>
  <dcterms:modified xsi:type="dcterms:W3CDTF">2024-03-26T07:04:00Z</dcterms:modified>
</cp:coreProperties>
</file>