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ABC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0E4DC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5EAE6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88847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984AA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3918D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80051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384C7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F4845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2BB131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C630F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2FB12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8D3E" w14:textId="181133F5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14:paraId="74EC35B9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40736">
        <w:rPr>
          <w:rFonts w:ascii="Times New Roman" w:hAnsi="Times New Roman" w:cs="Times New Roman"/>
          <w:sz w:val="28"/>
          <w:szCs w:val="28"/>
        </w:rPr>
        <w:t>«Развитие слоговой структуры слова у детей 5–6 лет с ЗПР посредствам дидактических игр и упражнений»</w:t>
      </w:r>
    </w:p>
    <w:p w14:paraId="41758454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51355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F98C0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E42EC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51A2D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0DE21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D0B84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A0514" w14:textId="2C325395" w:rsidR="00540736" w:rsidRDefault="00540736" w:rsidP="005407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6B87541B" w14:textId="281E64A4" w:rsidR="00540736" w:rsidRDefault="00540736" w:rsidP="005407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Попова Анна Дмитриевна</w:t>
      </w:r>
    </w:p>
    <w:p w14:paraId="1168D97C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7E7A7" w14:textId="77777777" w:rsidR="00540736" w:rsidRP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24EFC" w14:textId="77777777" w:rsid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74D5C" w14:textId="5FB09ADF" w:rsidR="0012604A" w:rsidRPr="0012604A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14:paraId="3D0F3816" w14:textId="1C4E46D6" w:rsidR="00540736" w:rsidRPr="00540736" w:rsidRDefault="00540736" w:rsidP="00540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736">
        <w:rPr>
          <w:rFonts w:ascii="Times New Roman" w:hAnsi="Times New Roman" w:cs="Times New Roman"/>
          <w:sz w:val="28"/>
          <w:szCs w:val="28"/>
        </w:rPr>
        <w:t>2024 год</w:t>
      </w:r>
    </w:p>
    <w:p w14:paraId="0CC559AE" w14:textId="437D6818" w:rsidR="008D0CEB" w:rsidRPr="0012604A" w:rsidRDefault="008D0CEB" w:rsidP="001260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Меня зовут Попова Анна Дмитриевна, учитель-логопед Детского сада 257. Хочу представить вашему внимания тему: </w:t>
      </w:r>
      <w:bookmarkStart w:id="0" w:name="_Hlk161146762"/>
      <w:r>
        <w:rPr>
          <w:rFonts w:ascii="Times New Roman" w:hAnsi="Times New Roman" w:cs="Times New Roman"/>
          <w:sz w:val="24"/>
          <w:szCs w:val="24"/>
        </w:rPr>
        <w:t xml:space="preserve">«Развитие слоговой структуры слова у детей </w:t>
      </w:r>
      <w:r w:rsidR="00E93947">
        <w:rPr>
          <w:rFonts w:ascii="Times New Roman" w:hAnsi="Times New Roman" w:cs="Times New Roman"/>
          <w:sz w:val="24"/>
          <w:szCs w:val="24"/>
        </w:rPr>
        <w:t>5–6 лет</w:t>
      </w:r>
      <w:r>
        <w:rPr>
          <w:rFonts w:ascii="Times New Roman" w:hAnsi="Times New Roman" w:cs="Times New Roman"/>
          <w:sz w:val="24"/>
          <w:szCs w:val="24"/>
        </w:rPr>
        <w:t xml:space="preserve"> с ЗПР посредствам дидактических игр и </w:t>
      </w:r>
      <w:r w:rsidR="00FC19C4">
        <w:rPr>
          <w:rFonts w:ascii="Times New Roman" w:hAnsi="Times New Roman" w:cs="Times New Roman"/>
          <w:sz w:val="24"/>
          <w:szCs w:val="24"/>
        </w:rPr>
        <w:t xml:space="preserve">упражнений» </w:t>
      </w:r>
      <w:bookmarkEnd w:id="0"/>
      <w:r w:rsidR="00FC19C4">
        <w:rPr>
          <w:rFonts w:ascii="Times New Roman" w:hAnsi="Times New Roman" w:cs="Times New Roman"/>
          <w:sz w:val="24"/>
          <w:szCs w:val="24"/>
        </w:rPr>
        <w:t>представляю</w:t>
      </w:r>
      <w:r w:rsidR="00E93947">
        <w:rPr>
          <w:rFonts w:ascii="Times New Roman" w:hAnsi="Times New Roman" w:cs="Times New Roman"/>
          <w:sz w:val="24"/>
          <w:szCs w:val="24"/>
        </w:rPr>
        <w:t xml:space="preserve"> вашему вниманию </w:t>
      </w:r>
      <w:r w:rsidR="00FE2F02" w:rsidRPr="0012604A">
        <w:rPr>
          <w:rFonts w:ascii="Times New Roman" w:hAnsi="Times New Roman" w:cs="Times New Roman"/>
          <w:sz w:val="24"/>
          <w:szCs w:val="24"/>
        </w:rPr>
        <w:t>практическую часть своей работы</w:t>
      </w:r>
      <w:r w:rsidR="00EA411C" w:rsidRPr="0012604A">
        <w:rPr>
          <w:rFonts w:ascii="Times New Roman" w:hAnsi="Times New Roman" w:cs="Times New Roman"/>
          <w:sz w:val="24"/>
          <w:szCs w:val="24"/>
        </w:rPr>
        <w:t>.</w:t>
      </w:r>
      <w:r w:rsidR="00EA4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F02" w:rsidRPr="00FE2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EBD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ФАОП ставит перед нами задачу по развитию сло</w:t>
      </w:r>
      <w:r w:rsidR="00DC1EBD">
        <w:rPr>
          <w:rFonts w:ascii="Times New Roman" w:hAnsi="Times New Roman" w:cs="Times New Roman"/>
          <w:sz w:val="24"/>
          <w:szCs w:val="24"/>
        </w:rPr>
        <w:t xml:space="preserve">говой структуры слова. В </w:t>
      </w:r>
      <w:r>
        <w:rPr>
          <w:rFonts w:ascii="Times New Roman" w:hAnsi="Times New Roman" w:cs="Times New Roman"/>
          <w:sz w:val="24"/>
          <w:szCs w:val="24"/>
        </w:rPr>
        <w:t>процессе работы</w:t>
      </w:r>
      <w:r w:rsidR="00EA411C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DC1EBD">
        <w:rPr>
          <w:rFonts w:ascii="Times New Roman" w:hAnsi="Times New Roman" w:cs="Times New Roman"/>
          <w:sz w:val="24"/>
          <w:szCs w:val="24"/>
        </w:rPr>
        <w:t xml:space="preserve"> </w:t>
      </w:r>
      <w:r w:rsidR="00482F73">
        <w:rPr>
          <w:rFonts w:ascii="Times New Roman" w:hAnsi="Times New Roman" w:cs="Times New Roman"/>
          <w:sz w:val="24"/>
          <w:szCs w:val="24"/>
        </w:rPr>
        <w:t>мною была</w:t>
      </w:r>
      <w:r w:rsidR="009309F6">
        <w:rPr>
          <w:rFonts w:ascii="Times New Roman" w:hAnsi="Times New Roman" w:cs="Times New Roman"/>
          <w:sz w:val="24"/>
          <w:szCs w:val="24"/>
        </w:rPr>
        <w:t xml:space="preserve"> выявлена проблема формирования слоговой структуры слова у детей</w:t>
      </w:r>
      <w:r w:rsidR="00EA411C">
        <w:rPr>
          <w:rFonts w:ascii="Times New Roman" w:hAnsi="Times New Roman" w:cs="Times New Roman"/>
          <w:sz w:val="24"/>
          <w:szCs w:val="24"/>
        </w:rPr>
        <w:t xml:space="preserve"> </w:t>
      </w:r>
      <w:r w:rsidR="00E93947">
        <w:rPr>
          <w:rFonts w:ascii="Times New Roman" w:hAnsi="Times New Roman" w:cs="Times New Roman"/>
          <w:sz w:val="24"/>
          <w:szCs w:val="24"/>
        </w:rPr>
        <w:t>5–6 лет с</w:t>
      </w:r>
      <w:r w:rsidR="009309F6">
        <w:rPr>
          <w:rFonts w:ascii="Times New Roman" w:hAnsi="Times New Roman" w:cs="Times New Roman"/>
          <w:sz w:val="24"/>
          <w:szCs w:val="24"/>
        </w:rPr>
        <w:t xml:space="preserve"> З</w:t>
      </w:r>
      <w:r w:rsidR="00482F73">
        <w:rPr>
          <w:rFonts w:ascii="Times New Roman" w:hAnsi="Times New Roman" w:cs="Times New Roman"/>
          <w:sz w:val="24"/>
          <w:szCs w:val="24"/>
        </w:rPr>
        <w:t xml:space="preserve">адержкой </w:t>
      </w:r>
      <w:r w:rsidR="009309F6">
        <w:rPr>
          <w:rFonts w:ascii="Times New Roman" w:hAnsi="Times New Roman" w:cs="Times New Roman"/>
          <w:sz w:val="24"/>
          <w:szCs w:val="24"/>
        </w:rPr>
        <w:t>П</w:t>
      </w:r>
      <w:r w:rsidR="00482F73">
        <w:rPr>
          <w:rFonts w:ascii="Times New Roman" w:hAnsi="Times New Roman" w:cs="Times New Roman"/>
          <w:sz w:val="24"/>
          <w:szCs w:val="24"/>
        </w:rPr>
        <w:t>сихи</w:t>
      </w:r>
      <w:r w:rsidR="00E93947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9309F6">
        <w:rPr>
          <w:rFonts w:ascii="Times New Roman" w:hAnsi="Times New Roman" w:cs="Times New Roman"/>
          <w:sz w:val="24"/>
          <w:szCs w:val="24"/>
        </w:rPr>
        <w:t>Р</w:t>
      </w:r>
      <w:r w:rsidR="00E93947">
        <w:rPr>
          <w:rFonts w:ascii="Times New Roman" w:hAnsi="Times New Roman" w:cs="Times New Roman"/>
          <w:sz w:val="24"/>
          <w:szCs w:val="24"/>
        </w:rPr>
        <w:t>азвития</w:t>
      </w:r>
      <w:r w:rsidR="00EA411C">
        <w:rPr>
          <w:rFonts w:ascii="Times New Roman" w:hAnsi="Times New Roman" w:cs="Times New Roman"/>
          <w:sz w:val="24"/>
          <w:szCs w:val="24"/>
        </w:rPr>
        <w:t xml:space="preserve">. </w:t>
      </w:r>
      <w:r w:rsidR="009309F6">
        <w:rPr>
          <w:rFonts w:ascii="Times New Roman" w:hAnsi="Times New Roman" w:cs="Times New Roman"/>
          <w:sz w:val="24"/>
          <w:szCs w:val="24"/>
        </w:rPr>
        <w:t xml:space="preserve"> </w:t>
      </w:r>
      <w:r w:rsidR="00E93947">
        <w:rPr>
          <w:rFonts w:ascii="Times New Roman" w:hAnsi="Times New Roman" w:cs="Times New Roman"/>
          <w:sz w:val="24"/>
          <w:szCs w:val="24"/>
        </w:rPr>
        <w:t>включающие</w:t>
      </w:r>
      <w:r w:rsidR="009309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0E14B9" w14:textId="77777777" w:rsidR="009309F6" w:rsidRDefault="009309F6" w:rsidP="00930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количества слогов</w:t>
      </w:r>
    </w:p>
    <w:p w14:paraId="593DACA3" w14:textId="77777777" w:rsidR="009309F6" w:rsidRDefault="009309F6" w:rsidP="00930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последовательности слогов </w:t>
      </w:r>
    </w:p>
    <w:p w14:paraId="27513C0C" w14:textId="77777777" w:rsidR="0012604A" w:rsidRDefault="009309F6" w:rsidP="001260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Искажение структуры отдельных слогов.</w:t>
      </w:r>
    </w:p>
    <w:p w14:paraId="423271AA" w14:textId="7A3D9385" w:rsidR="0012604A" w:rsidRPr="0012604A" w:rsidRDefault="009309F6" w:rsidP="0012604A">
      <w:pPr>
        <w:rPr>
          <w:rFonts w:ascii="Times New Roman" w:hAnsi="Times New Roman" w:cs="Times New Roman"/>
          <w:sz w:val="24"/>
          <w:szCs w:val="24"/>
        </w:rPr>
      </w:pPr>
      <w:r w:rsidRPr="0012604A">
        <w:rPr>
          <w:rFonts w:ascii="Times New Roman" w:hAnsi="Times New Roman" w:cs="Times New Roman"/>
          <w:sz w:val="24"/>
          <w:szCs w:val="24"/>
        </w:rPr>
        <w:t xml:space="preserve">Основная цель моей работы: развитие слоговой структуры слова у детей </w:t>
      </w:r>
      <w:r w:rsidR="00E93947" w:rsidRPr="0012604A">
        <w:rPr>
          <w:rFonts w:ascii="Times New Roman" w:hAnsi="Times New Roman" w:cs="Times New Roman"/>
          <w:sz w:val="24"/>
          <w:szCs w:val="24"/>
        </w:rPr>
        <w:t>5–6 лет</w:t>
      </w:r>
      <w:r w:rsidR="00482F73" w:rsidRPr="0012604A">
        <w:rPr>
          <w:rFonts w:ascii="Times New Roman" w:hAnsi="Times New Roman" w:cs="Times New Roman"/>
          <w:sz w:val="24"/>
          <w:szCs w:val="24"/>
        </w:rPr>
        <w:t xml:space="preserve"> с</w:t>
      </w:r>
      <w:r w:rsidRPr="0012604A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</w:t>
      </w:r>
      <w:r w:rsidR="00EA411C" w:rsidRPr="0012604A">
        <w:rPr>
          <w:rFonts w:ascii="Times New Roman" w:hAnsi="Times New Roman" w:cs="Times New Roman"/>
          <w:sz w:val="24"/>
          <w:szCs w:val="24"/>
        </w:rPr>
        <w:t xml:space="preserve"> посредствам</w:t>
      </w:r>
      <w:r w:rsidRPr="0012604A">
        <w:rPr>
          <w:rFonts w:ascii="Times New Roman" w:hAnsi="Times New Roman" w:cs="Times New Roman"/>
          <w:sz w:val="24"/>
          <w:szCs w:val="24"/>
        </w:rPr>
        <w:t xml:space="preserve"> дидактически</w:t>
      </w:r>
      <w:r w:rsidR="00EA411C" w:rsidRPr="0012604A">
        <w:rPr>
          <w:rFonts w:ascii="Times New Roman" w:hAnsi="Times New Roman" w:cs="Times New Roman"/>
          <w:sz w:val="24"/>
          <w:szCs w:val="24"/>
        </w:rPr>
        <w:t>х</w:t>
      </w:r>
      <w:r w:rsidRPr="0012604A">
        <w:rPr>
          <w:rFonts w:ascii="Times New Roman" w:hAnsi="Times New Roman" w:cs="Times New Roman"/>
          <w:sz w:val="24"/>
          <w:szCs w:val="24"/>
        </w:rPr>
        <w:t xml:space="preserve"> игр и упражнени</w:t>
      </w:r>
      <w:r w:rsidR="00EA411C" w:rsidRPr="0012604A">
        <w:rPr>
          <w:rFonts w:ascii="Times New Roman" w:hAnsi="Times New Roman" w:cs="Times New Roman"/>
          <w:sz w:val="24"/>
          <w:szCs w:val="24"/>
        </w:rPr>
        <w:t>й</w:t>
      </w:r>
      <w:r w:rsidRPr="0012604A">
        <w:rPr>
          <w:rFonts w:ascii="Times New Roman" w:hAnsi="Times New Roman" w:cs="Times New Roman"/>
          <w:sz w:val="24"/>
          <w:szCs w:val="24"/>
        </w:rPr>
        <w:t>.</w:t>
      </w:r>
      <w:r w:rsidR="0012604A" w:rsidRPr="0012604A">
        <w:rPr>
          <w:rFonts w:ascii="Times New Roman" w:hAnsi="Times New Roman" w:cs="Times New Roman"/>
          <w:sz w:val="24"/>
          <w:szCs w:val="24"/>
        </w:rPr>
        <w:tab/>
      </w:r>
    </w:p>
    <w:p w14:paraId="277EC4C7" w14:textId="14EF91D3" w:rsidR="00DC1EBD" w:rsidRDefault="004E1415" w:rsidP="001260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проведением игр и упражнений по развитию ССС, был проведен подготовительный этап, который включал артикуляционную гимнастику с применением вязанных авторских предметов – игрушек. Цель игры- выработать качественное движение органов артикуляции и правильного произношения звуков речи. </w:t>
      </w:r>
      <w:r w:rsidR="007C650B" w:rsidRPr="007C650B">
        <w:rPr>
          <w:rFonts w:ascii="Times New Roman" w:hAnsi="Times New Roman" w:cs="Times New Roman"/>
          <w:sz w:val="24"/>
          <w:szCs w:val="24"/>
        </w:rPr>
        <w:t>Визуально-ритмические ряды представляют собой последовательно выложенную серию предметов. Работ</w:t>
      </w:r>
      <w:r w:rsidR="00ED055D">
        <w:rPr>
          <w:rFonts w:ascii="Times New Roman" w:hAnsi="Times New Roman" w:cs="Times New Roman"/>
          <w:sz w:val="24"/>
          <w:szCs w:val="24"/>
        </w:rPr>
        <w:t xml:space="preserve">а с Визуально-ритмическим рядом </w:t>
      </w:r>
      <w:r w:rsidR="00FC19C4" w:rsidRPr="007C650B">
        <w:rPr>
          <w:rFonts w:ascii="Times New Roman" w:hAnsi="Times New Roman" w:cs="Times New Roman"/>
          <w:sz w:val="24"/>
          <w:szCs w:val="24"/>
        </w:rPr>
        <w:t>— это</w:t>
      </w:r>
      <w:r w:rsidR="00ED055D">
        <w:rPr>
          <w:rFonts w:ascii="Times New Roman" w:hAnsi="Times New Roman" w:cs="Times New Roman"/>
          <w:sz w:val="24"/>
          <w:szCs w:val="24"/>
        </w:rPr>
        <w:t xml:space="preserve"> </w:t>
      </w:r>
      <w:r w:rsidR="007C650B" w:rsidRPr="007C650B">
        <w:rPr>
          <w:rFonts w:ascii="Times New Roman" w:hAnsi="Times New Roman" w:cs="Times New Roman"/>
          <w:sz w:val="24"/>
          <w:szCs w:val="24"/>
        </w:rPr>
        <w:t>один из этапов в коррекции нарушени</w:t>
      </w:r>
      <w:r w:rsidR="00ED055D">
        <w:rPr>
          <w:rFonts w:ascii="Times New Roman" w:hAnsi="Times New Roman" w:cs="Times New Roman"/>
          <w:sz w:val="24"/>
          <w:szCs w:val="24"/>
        </w:rPr>
        <w:t>я</w:t>
      </w:r>
      <w:r w:rsidR="007C650B" w:rsidRPr="007C650B">
        <w:rPr>
          <w:rFonts w:ascii="Times New Roman" w:hAnsi="Times New Roman" w:cs="Times New Roman"/>
          <w:sz w:val="24"/>
          <w:szCs w:val="24"/>
        </w:rPr>
        <w:t xml:space="preserve"> слоговой структуры слова. Деткам с</w:t>
      </w:r>
      <w:r w:rsidR="006A0C47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</w:t>
      </w:r>
      <w:r w:rsidR="007C650B" w:rsidRPr="007C650B">
        <w:rPr>
          <w:rFonts w:ascii="Times New Roman" w:hAnsi="Times New Roman" w:cs="Times New Roman"/>
          <w:sz w:val="24"/>
          <w:szCs w:val="24"/>
        </w:rPr>
        <w:t xml:space="preserve"> сложно переключаться с одного звука на</w:t>
      </w:r>
      <w:r w:rsidR="00ED055D">
        <w:rPr>
          <w:rFonts w:ascii="Times New Roman" w:hAnsi="Times New Roman" w:cs="Times New Roman"/>
          <w:sz w:val="24"/>
          <w:szCs w:val="24"/>
        </w:rPr>
        <w:t xml:space="preserve"> другой </w:t>
      </w:r>
      <w:r w:rsidR="00ED055D" w:rsidRPr="007C650B">
        <w:rPr>
          <w:rFonts w:ascii="Times New Roman" w:hAnsi="Times New Roman" w:cs="Times New Roman"/>
          <w:sz w:val="24"/>
          <w:szCs w:val="24"/>
        </w:rPr>
        <w:t>звук</w:t>
      </w:r>
      <w:r w:rsidR="007C650B" w:rsidRPr="007C650B">
        <w:rPr>
          <w:rFonts w:ascii="Times New Roman" w:hAnsi="Times New Roman" w:cs="Times New Roman"/>
          <w:sz w:val="24"/>
          <w:szCs w:val="24"/>
        </w:rPr>
        <w:t>, со слога на слог, со слова на слово. С помощью ВРР (визуально-ритмических рядов) ребёнок может зрительно увидеть последовательность, ритм и это поможет ему научиться переключаться.</w:t>
      </w:r>
      <w:r w:rsidR="007C650B" w:rsidRPr="007C650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7C650B" w:rsidRPr="007C650B">
        <w:rPr>
          <w:rFonts w:ascii="Times New Roman" w:hAnsi="Times New Roman" w:cs="Times New Roman"/>
          <w:sz w:val="24"/>
          <w:szCs w:val="24"/>
        </w:rPr>
        <w:t>ВРР м</w:t>
      </w:r>
      <w:r w:rsidR="00ED055D">
        <w:rPr>
          <w:rFonts w:ascii="Times New Roman" w:hAnsi="Times New Roman" w:cs="Times New Roman"/>
          <w:sz w:val="24"/>
          <w:szCs w:val="24"/>
        </w:rPr>
        <w:t>огут быть</w:t>
      </w:r>
      <w:r w:rsidR="007C650B" w:rsidRPr="007C650B">
        <w:rPr>
          <w:rFonts w:ascii="Times New Roman" w:hAnsi="Times New Roman" w:cs="Times New Roman"/>
          <w:sz w:val="24"/>
          <w:szCs w:val="24"/>
        </w:rPr>
        <w:t xml:space="preserve"> в трёх плоскостях (от простого к сложному): горизонтальный ряд, вертикальный ряд, окружность.</w:t>
      </w:r>
    </w:p>
    <w:p w14:paraId="127BDC8D" w14:textId="20FBBFE8" w:rsidR="0079167F" w:rsidRPr="00124A2C" w:rsidRDefault="004E1415" w:rsidP="00126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 игры и упражнения на различение звуков. 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Pr="0012604A">
        <w:rPr>
          <w:rFonts w:ascii="Times New Roman" w:hAnsi="Times New Roman" w:cs="Times New Roman"/>
          <w:sz w:val="24"/>
          <w:szCs w:val="24"/>
        </w:rPr>
        <w:t xml:space="preserve">Игра «Сенсорные подушечки» помогают детям правильно дифференцировать согласные на твердые и мягкие. </w:t>
      </w:r>
      <w:r w:rsidR="0012604A">
        <w:rPr>
          <w:rFonts w:ascii="Times New Roman" w:hAnsi="Times New Roman" w:cs="Times New Roman"/>
          <w:sz w:val="24"/>
          <w:szCs w:val="24"/>
        </w:rPr>
        <w:t xml:space="preserve"> П</w:t>
      </w:r>
      <w:r w:rsidR="00543469" w:rsidRPr="00543469">
        <w:rPr>
          <w:rFonts w:ascii="Times New Roman" w:hAnsi="Times New Roman" w:cs="Times New Roman"/>
          <w:sz w:val="24"/>
          <w:szCs w:val="24"/>
        </w:rPr>
        <w:t>редставлены упражнения на звуковой анализ и синтез.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="00543469">
        <w:rPr>
          <w:rFonts w:ascii="Times New Roman" w:hAnsi="Times New Roman" w:cs="Times New Roman"/>
          <w:sz w:val="24"/>
          <w:szCs w:val="24"/>
        </w:rPr>
        <w:t>Упражнения</w:t>
      </w:r>
      <w:r w:rsidR="00543469" w:rsidRPr="00543469">
        <w:rPr>
          <w:rFonts w:ascii="Times New Roman" w:hAnsi="Times New Roman" w:cs="Times New Roman"/>
          <w:sz w:val="24"/>
          <w:szCs w:val="24"/>
        </w:rPr>
        <w:t xml:space="preserve"> «звуки и буквы</w:t>
      </w:r>
      <w:r w:rsidR="00543469">
        <w:rPr>
          <w:rFonts w:ascii="Times New Roman" w:hAnsi="Times New Roman" w:cs="Times New Roman"/>
          <w:sz w:val="24"/>
          <w:szCs w:val="24"/>
        </w:rPr>
        <w:t xml:space="preserve">», </w:t>
      </w:r>
      <w:r w:rsidR="00FC19C4">
        <w:rPr>
          <w:rFonts w:ascii="Times New Roman" w:hAnsi="Times New Roman" w:cs="Times New Roman"/>
          <w:sz w:val="24"/>
          <w:szCs w:val="24"/>
        </w:rPr>
        <w:t>«какой звук» — это</w:t>
      </w:r>
      <w:r w:rsidR="00543469">
        <w:rPr>
          <w:rFonts w:ascii="Times New Roman" w:hAnsi="Times New Roman" w:cs="Times New Roman"/>
          <w:sz w:val="24"/>
          <w:szCs w:val="24"/>
        </w:rPr>
        <w:t xml:space="preserve"> </w:t>
      </w:r>
      <w:r w:rsidR="00FC19C4">
        <w:rPr>
          <w:rFonts w:ascii="Times New Roman" w:hAnsi="Times New Roman" w:cs="Times New Roman"/>
          <w:sz w:val="24"/>
          <w:szCs w:val="24"/>
        </w:rPr>
        <w:t>упражнения,</w:t>
      </w:r>
      <w:r w:rsidR="00543469">
        <w:rPr>
          <w:rFonts w:ascii="Times New Roman" w:hAnsi="Times New Roman" w:cs="Times New Roman"/>
          <w:sz w:val="24"/>
          <w:szCs w:val="24"/>
        </w:rPr>
        <w:t xml:space="preserve"> которые помогают детям различать и выделять звуки в словах. В упражнение «где</w:t>
      </w:r>
      <w:r w:rsidR="00FC19C4">
        <w:rPr>
          <w:rFonts w:ascii="Times New Roman" w:hAnsi="Times New Roman" w:cs="Times New Roman"/>
          <w:sz w:val="24"/>
          <w:szCs w:val="24"/>
        </w:rPr>
        <w:t xml:space="preserve">, </w:t>
      </w:r>
      <w:r w:rsidR="00543469">
        <w:rPr>
          <w:rFonts w:ascii="Times New Roman" w:hAnsi="Times New Roman" w:cs="Times New Roman"/>
          <w:sz w:val="24"/>
          <w:szCs w:val="24"/>
        </w:rPr>
        <w:t>кто</w:t>
      </w:r>
      <w:r w:rsidR="00FC19C4">
        <w:rPr>
          <w:rFonts w:ascii="Times New Roman" w:hAnsi="Times New Roman" w:cs="Times New Roman"/>
          <w:sz w:val="24"/>
          <w:szCs w:val="24"/>
        </w:rPr>
        <w:t>?</w:t>
      </w:r>
      <w:r w:rsidR="00543469">
        <w:rPr>
          <w:rFonts w:ascii="Times New Roman" w:hAnsi="Times New Roman" w:cs="Times New Roman"/>
          <w:sz w:val="24"/>
          <w:szCs w:val="24"/>
        </w:rPr>
        <w:t xml:space="preserve">» </w:t>
      </w:r>
      <w:r w:rsidR="00FC19C4">
        <w:rPr>
          <w:rFonts w:ascii="Times New Roman" w:hAnsi="Times New Roman" w:cs="Times New Roman"/>
          <w:sz w:val="24"/>
          <w:szCs w:val="24"/>
        </w:rPr>
        <w:t>дети подбирают подходящею схему к словам.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="00FC19C4">
        <w:rPr>
          <w:rFonts w:ascii="Times New Roman" w:hAnsi="Times New Roman" w:cs="Times New Roman"/>
          <w:sz w:val="24"/>
          <w:szCs w:val="24"/>
        </w:rPr>
        <w:t>Игра «Один-много» Перед каждым ребенком есть планшет для классификации</w:t>
      </w:r>
      <w:r w:rsidR="00814F45">
        <w:rPr>
          <w:rFonts w:ascii="Times New Roman" w:hAnsi="Times New Roman" w:cs="Times New Roman"/>
          <w:sz w:val="24"/>
          <w:szCs w:val="24"/>
        </w:rPr>
        <w:t>. Ребенок учится правильно проговаривать окончания раскладывая камушки.  Где 1 предмет - один камушек, где много предметов – 2 камушка.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="00AF4A21">
        <w:rPr>
          <w:rFonts w:ascii="Times New Roman" w:hAnsi="Times New Roman" w:cs="Times New Roman"/>
          <w:sz w:val="24"/>
          <w:szCs w:val="24"/>
        </w:rPr>
        <w:t>Игра «слоговое лото» Играет 1–</w:t>
      </w:r>
      <w:r w:rsidR="00F04D4C">
        <w:rPr>
          <w:rFonts w:ascii="Times New Roman" w:hAnsi="Times New Roman" w:cs="Times New Roman"/>
          <w:sz w:val="24"/>
          <w:szCs w:val="24"/>
        </w:rPr>
        <w:t>2 ребенка</w:t>
      </w:r>
      <w:r w:rsidR="00AF4A21">
        <w:rPr>
          <w:rFonts w:ascii="Times New Roman" w:hAnsi="Times New Roman" w:cs="Times New Roman"/>
          <w:sz w:val="24"/>
          <w:szCs w:val="24"/>
        </w:rPr>
        <w:t xml:space="preserve">, детям раздают игровое поле на котором изображены контуры предметов, на подносе разложены деревянные фигурки. Дети берут деревянную фигуру проговаривают название, соотнося фигуру с контуром на поле. </w:t>
      </w:r>
      <w:r w:rsidR="00927145" w:rsidRPr="00927145">
        <w:rPr>
          <w:rFonts w:ascii="Times New Roman" w:hAnsi="Times New Roman" w:cs="Times New Roman"/>
          <w:sz w:val="24"/>
          <w:szCs w:val="24"/>
        </w:rPr>
        <w:t>Использование ИКТ в игра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="00927145" w:rsidRPr="00927145">
        <w:rPr>
          <w:rFonts w:ascii="Times New Roman" w:hAnsi="Times New Roman" w:cs="Times New Roman"/>
          <w:sz w:val="24"/>
          <w:szCs w:val="24"/>
        </w:rPr>
        <w:t>по развитию слоговой структуры слова</w:t>
      </w:r>
      <w:r w:rsidR="0012604A">
        <w:rPr>
          <w:rFonts w:ascii="Times New Roman" w:hAnsi="Times New Roman" w:cs="Times New Roman"/>
          <w:sz w:val="24"/>
          <w:szCs w:val="24"/>
        </w:rPr>
        <w:t xml:space="preserve">. </w:t>
      </w:r>
      <w:r w:rsidR="00124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145" w:rsidRPr="00927145">
        <w:rPr>
          <w:rFonts w:ascii="Times New Roman" w:hAnsi="Times New Roman" w:cs="Times New Roman"/>
          <w:sz w:val="24"/>
          <w:szCs w:val="24"/>
        </w:rPr>
        <w:t>«Холодное сердце»</w:t>
      </w:r>
      <w:r w:rsidR="00927145">
        <w:rPr>
          <w:rFonts w:ascii="Times New Roman" w:hAnsi="Times New Roman" w:cs="Times New Roman"/>
          <w:sz w:val="24"/>
          <w:szCs w:val="24"/>
        </w:rPr>
        <w:t xml:space="preserve"> на 5–</w:t>
      </w:r>
      <w:r w:rsidR="0012604A">
        <w:rPr>
          <w:rFonts w:ascii="Times New Roman" w:hAnsi="Times New Roman" w:cs="Times New Roman"/>
          <w:sz w:val="24"/>
          <w:szCs w:val="24"/>
        </w:rPr>
        <w:t>6 тип</w:t>
      </w:r>
      <w:r w:rsidR="00927145">
        <w:rPr>
          <w:rFonts w:ascii="Times New Roman" w:hAnsi="Times New Roman" w:cs="Times New Roman"/>
          <w:sz w:val="24"/>
          <w:szCs w:val="24"/>
        </w:rPr>
        <w:t xml:space="preserve"> слоговой структуры. Ребенок нажимает на сугробы и называет кто же спрятался за ним.</w:t>
      </w:r>
      <w:r w:rsidR="0012604A">
        <w:rPr>
          <w:rFonts w:ascii="Times New Roman" w:hAnsi="Times New Roman" w:cs="Times New Roman"/>
          <w:sz w:val="24"/>
          <w:szCs w:val="24"/>
        </w:rPr>
        <w:t xml:space="preserve"> </w:t>
      </w:r>
      <w:r w:rsidR="00124A2C" w:rsidRPr="00927145">
        <w:rPr>
          <w:rFonts w:ascii="Times New Roman" w:hAnsi="Times New Roman" w:cs="Times New Roman"/>
          <w:sz w:val="24"/>
          <w:szCs w:val="24"/>
        </w:rPr>
        <w:t>Данные</w:t>
      </w:r>
      <w:r w:rsidR="00124A2C">
        <w:rPr>
          <w:rFonts w:ascii="Times New Roman" w:hAnsi="Times New Roman" w:cs="Times New Roman"/>
          <w:sz w:val="24"/>
          <w:szCs w:val="24"/>
        </w:rPr>
        <w:t xml:space="preserve"> игры вызывают у детей большой интерес, а многие из них являются любимыми.</w:t>
      </w:r>
    </w:p>
    <w:p w14:paraId="14BDA2E4" w14:textId="74FDF6C7" w:rsidR="008C0BB9" w:rsidRPr="0012604A" w:rsidRDefault="00124A2C" w:rsidP="0012604A">
      <w:pPr>
        <w:ind w:firstLine="708"/>
        <w:rPr>
          <w:b/>
          <w:bCs/>
        </w:rPr>
      </w:pPr>
      <w:r w:rsidRPr="00124A2C">
        <w:rPr>
          <w:rFonts w:ascii="Times New Roman" w:hAnsi="Times New Roman" w:cs="Times New Roman"/>
          <w:sz w:val="24"/>
          <w:szCs w:val="24"/>
        </w:rPr>
        <w:t>В заключении хочется добавить, что работа по данному направлению ведется в комплексно, охватывая всех участников образовательного процесса. С педагогами был проведен Мастер –класс: «Игры и упражнения на развитие слоговой структуры слова»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7B3040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консультация для педагогов на тему «подбор игр на коррекцию слоговой структуры слова </w:t>
      </w:r>
      <w:r w:rsidR="00D44B9F">
        <w:rPr>
          <w:rFonts w:ascii="Times New Roman" w:hAnsi="Times New Roman" w:cs="Times New Roman"/>
          <w:sz w:val="24"/>
          <w:szCs w:val="24"/>
        </w:rPr>
        <w:t xml:space="preserve">в </w:t>
      </w:r>
      <w:r w:rsidR="007B3040">
        <w:rPr>
          <w:rFonts w:ascii="Times New Roman" w:hAnsi="Times New Roman" w:cs="Times New Roman"/>
          <w:sz w:val="24"/>
          <w:szCs w:val="24"/>
        </w:rPr>
        <w:t>работе с детьми</w:t>
      </w:r>
      <w:r w:rsidR="00D44B9F">
        <w:rPr>
          <w:rFonts w:ascii="Times New Roman" w:hAnsi="Times New Roman" w:cs="Times New Roman"/>
          <w:sz w:val="24"/>
          <w:szCs w:val="24"/>
        </w:rPr>
        <w:t>»</w:t>
      </w:r>
      <w:r w:rsidR="0012604A">
        <w:rPr>
          <w:b/>
          <w:bCs/>
        </w:rPr>
        <w:t xml:space="preserve">. </w:t>
      </w:r>
      <w:r w:rsidR="003B6AF7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4A1ECAE3" w14:textId="77777777" w:rsidR="0079167F" w:rsidRPr="00602EDA" w:rsidRDefault="0079167F" w:rsidP="009309F6">
      <w:pPr>
        <w:rPr>
          <w:rFonts w:ascii="Times New Roman" w:hAnsi="Times New Roman" w:cs="Times New Roman"/>
          <w:sz w:val="24"/>
          <w:szCs w:val="24"/>
        </w:rPr>
      </w:pPr>
    </w:p>
    <w:sectPr w:rsidR="0079167F" w:rsidRPr="00602EDA" w:rsidSect="0098570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3F7A"/>
    <w:multiLevelType w:val="hybridMultilevel"/>
    <w:tmpl w:val="E6B2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2604"/>
    <w:multiLevelType w:val="hybridMultilevel"/>
    <w:tmpl w:val="29D8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2A38"/>
    <w:multiLevelType w:val="hybridMultilevel"/>
    <w:tmpl w:val="DD5477FA"/>
    <w:lvl w:ilvl="0" w:tplc="31FC0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BF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C0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88F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CD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E8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C7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47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1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4068"/>
    <w:multiLevelType w:val="hybridMultilevel"/>
    <w:tmpl w:val="4BD0029C"/>
    <w:lvl w:ilvl="0" w:tplc="8EFE5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E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CC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C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C5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EA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A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22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C9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5A8B"/>
    <w:multiLevelType w:val="hybridMultilevel"/>
    <w:tmpl w:val="AF9ED492"/>
    <w:lvl w:ilvl="0" w:tplc="63B0E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64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4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E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0C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2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A9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EF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8364576">
    <w:abstractNumId w:val="0"/>
  </w:num>
  <w:num w:numId="2" w16cid:durableId="536629208">
    <w:abstractNumId w:val="3"/>
  </w:num>
  <w:num w:numId="3" w16cid:durableId="1813476918">
    <w:abstractNumId w:val="4"/>
  </w:num>
  <w:num w:numId="4" w16cid:durableId="1801536593">
    <w:abstractNumId w:val="2"/>
  </w:num>
  <w:num w:numId="5" w16cid:durableId="110534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8B"/>
    <w:rsid w:val="00124A2C"/>
    <w:rsid w:val="0012604A"/>
    <w:rsid w:val="00251CB8"/>
    <w:rsid w:val="00352741"/>
    <w:rsid w:val="003817C7"/>
    <w:rsid w:val="003B6AF7"/>
    <w:rsid w:val="00482F73"/>
    <w:rsid w:val="00484387"/>
    <w:rsid w:val="004E1415"/>
    <w:rsid w:val="00540736"/>
    <w:rsid w:val="00543469"/>
    <w:rsid w:val="005C2900"/>
    <w:rsid w:val="00602EDA"/>
    <w:rsid w:val="00605D5D"/>
    <w:rsid w:val="006A0C47"/>
    <w:rsid w:val="0079167F"/>
    <w:rsid w:val="007B1859"/>
    <w:rsid w:val="007B3040"/>
    <w:rsid w:val="007C650B"/>
    <w:rsid w:val="008117A2"/>
    <w:rsid w:val="00814F45"/>
    <w:rsid w:val="00826B9D"/>
    <w:rsid w:val="008C0BB9"/>
    <w:rsid w:val="008D0CEB"/>
    <w:rsid w:val="00922F9C"/>
    <w:rsid w:val="00927145"/>
    <w:rsid w:val="009309F6"/>
    <w:rsid w:val="0098202B"/>
    <w:rsid w:val="00985701"/>
    <w:rsid w:val="00A9614A"/>
    <w:rsid w:val="00AD748B"/>
    <w:rsid w:val="00AF4A21"/>
    <w:rsid w:val="00BE6D3F"/>
    <w:rsid w:val="00C572F5"/>
    <w:rsid w:val="00D44B9F"/>
    <w:rsid w:val="00DC1EBD"/>
    <w:rsid w:val="00E4018A"/>
    <w:rsid w:val="00E7379E"/>
    <w:rsid w:val="00E93947"/>
    <w:rsid w:val="00EA411C"/>
    <w:rsid w:val="00ED055D"/>
    <w:rsid w:val="00EE7C6F"/>
    <w:rsid w:val="00F04D4C"/>
    <w:rsid w:val="00F54A0C"/>
    <w:rsid w:val="00FA6C0C"/>
    <w:rsid w:val="00FC19C4"/>
    <w:rsid w:val="00FC49D0"/>
    <w:rsid w:val="00F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776A"/>
  <w15:docId w15:val="{843EC256-BDCC-4B24-A49B-F816161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9E"/>
  </w:style>
  <w:style w:type="paragraph" w:styleId="1">
    <w:name w:val="heading 1"/>
    <w:basedOn w:val="a"/>
    <w:next w:val="a"/>
    <w:link w:val="10"/>
    <w:uiPriority w:val="9"/>
    <w:qFormat/>
    <w:rsid w:val="00AD7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4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4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4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4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4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4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4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4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4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4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748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B3040"/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12604A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2604A"/>
    <w:rPr>
      <w:rFonts w:eastAsiaTheme="minorEastAsia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05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1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8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0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00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70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7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7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BA32-0773-4823-8C9E-3F112B1E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 Anna</dc:creator>
  <cp:keywords/>
  <dc:description/>
  <cp:lastModifiedBy>Анна Попова</cp:lastModifiedBy>
  <cp:revision>5</cp:revision>
  <dcterms:created xsi:type="dcterms:W3CDTF">2024-01-22T08:39:00Z</dcterms:created>
  <dcterms:modified xsi:type="dcterms:W3CDTF">2024-03-12T11:45:00Z</dcterms:modified>
</cp:coreProperties>
</file>