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57" w:rsidRDefault="00D22D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57" w:rsidRDefault="00D22D14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Перевод: казахский - русский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Перевод: казахский - русский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1AF0" w:rsidRDefault="003954C5" w:rsidP="003954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4C5">
        <w:rPr>
          <w:rFonts w:ascii="Times New Roman" w:hAnsi="Times New Roman" w:cs="Times New Roman"/>
          <w:b/>
          <w:sz w:val="40"/>
          <w:szCs w:val="40"/>
        </w:rPr>
        <w:t>Перспективы развития малого бизнеса в Казахстане</w:t>
      </w:r>
    </w:p>
    <w:p w:rsidR="003954C5" w:rsidRDefault="007912CE" w:rsidP="003954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Кернебаев А.С. Акпар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954C5">
        <w:rPr>
          <w:rFonts w:ascii="Times New Roman" w:hAnsi="Times New Roman" w:cs="Times New Roman"/>
          <w:sz w:val="28"/>
          <w:szCs w:val="28"/>
        </w:rPr>
        <w:t>.С.</w:t>
      </w:r>
    </w:p>
    <w:p w:rsidR="003954C5" w:rsidRDefault="003954C5" w:rsidP="003954C5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54C5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GoBack"/>
      <w:r w:rsidRPr="003954C5">
        <w:rPr>
          <w:rFonts w:ascii="Times New Roman" w:hAnsi="Times New Roman" w:cs="Times New Roman"/>
          <w:i/>
          <w:sz w:val="28"/>
          <w:szCs w:val="28"/>
        </w:rPr>
        <w:t>Карагандинский технический университет имени Абилкаса Сагинова</w:t>
      </w:r>
      <w:bookmarkEnd w:id="0"/>
      <w:r w:rsidRPr="003954C5">
        <w:rPr>
          <w:rFonts w:ascii="Times New Roman" w:hAnsi="Times New Roman" w:cs="Times New Roman"/>
          <w:i/>
          <w:sz w:val="28"/>
          <w:szCs w:val="28"/>
        </w:rPr>
        <w:t>»</w:t>
      </w:r>
    </w:p>
    <w:p w:rsidR="00B7437D" w:rsidRPr="0071043B" w:rsidRDefault="00B7437D" w:rsidP="00B743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:rsidR="0071043B" w:rsidRDefault="007912CE" w:rsidP="00B743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043B">
        <w:rPr>
          <w:rFonts w:ascii="Times New Roman" w:hAnsi="Times New Roman" w:cs="Times New Roman"/>
          <w:sz w:val="28"/>
          <w:szCs w:val="28"/>
          <w:lang w:val="kk-KZ"/>
        </w:rPr>
        <w:t>Предпринимательство – это процесс создания, развития и управления бизнесом с целью получения прибыли. Предприниматели — это люди, которые рискуют своими собственными средствами и усилиями, чтобы начать новый бизнес и управлять им. Обычно они ищут новые рыночные возможности, создают бизнес-планы, привлекают финансирование, управляют ресурсами и обеспечивают рост и развитие своего бизнеса. Предпринимательство играет важную роль в экономическом развитии, создании рабочих мест и инновациях.</w:t>
      </w:r>
    </w:p>
    <w:p w:rsidR="00B7437D" w:rsidRPr="00B7437D" w:rsidRDefault="007912CE" w:rsidP="00B743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043B">
        <w:rPr>
          <w:rFonts w:ascii="Times New Roman" w:hAnsi="Times New Roman" w:cs="Times New Roman"/>
          <w:sz w:val="28"/>
          <w:szCs w:val="28"/>
          <w:lang w:val="kk-KZ"/>
        </w:rPr>
        <w:t>Малый бизнес играет важную роль в экономике Казахстана и его развитие имеет большое значение для страны. В последние годы Правительство Казахстана предпринимает шаги по стимулированию сектора малого бизнеса и созданию благоприятной среды для предпринимательской деятельности. Одной из перспектив развития малого бизнеса в Казахстане является улучшение доступа к финансированию. Развитие финансовых инструментов, микрофинансовых организаций и программ государственной поддержки поможет предпринимателям получить ресурсы, необходимые для развития их бизнеса.</w:t>
      </w:r>
    </w:p>
    <w:p w:rsidR="00B7437D" w:rsidRDefault="007912CE" w:rsidP="00B743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043B">
        <w:rPr>
          <w:rFonts w:ascii="Times New Roman" w:hAnsi="Times New Roman" w:cs="Times New Roman"/>
          <w:sz w:val="28"/>
          <w:szCs w:val="28"/>
          <w:lang w:val="kk-KZ"/>
        </w:rPr>
        <w:t>Еще одним важным аспектом является развитие инфраструктуры и технологий. Создание инновационных кластеров, центров поддержки бизнеса и цифровизация бизнес-процессов способствуют повышению эффективности и конкурентоспособности малых предприятий.Кроме того, важно уделять внимание образованию и подготовке кадров для сектора малого бизнеса. Программы обучения, обмена опытом и консультирования помогают предпринимателям развивать свои навыки и успешно управлять своим бизнесом.</w:t>
      </w:r>
    </w:p>
    <w:p w:rsidR="008022FE" w:rsidRPr="007912CE" w:rsidRDefault="007912CE" w:rsidP="00B743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022FE" w:rsidRPr="007912CE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Государственная поддержка малого бизнеса</w:t>
      </w:r>
    </w:p>
    <w:p w:rsidR="008022FE" w:rsidRPr="008022FE" w:rsidRDefault="007912CE" w:rsidP="008022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022FE">
        <w:rPr>
          <w:rFonts w:ascii="Times New Roman" w:hAnsi="Times New Roman" w:cs="Times New Roman"/>
          <w:sz w:val="28"/>
          <w:szCs w:val="28"/>
          <w:lang w:val="kk-KZ"/>
        </w:rPr>
        <w:t>Государственная поддержка малого бизнеса имеет стратегическое значение для стимулирования экономического роста, создания новых рабочих мест и улучшения деловой среды. Вот основные меры и преимущества государственной поддержки малого бизнеса:</w:t>
      </w:r>
    </w:p>
    <w:p w:rsidR="008022FE" w:rsidRPr="008022FE" w:rsidRDefault="008022FE" w:rsidP="008022FE">
      <w:pPr>
        <w:pStyle w:val="af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lastRenderedPageBreak/>
        <w:t>Финансовая поддержка. Правительство может предоставить финансовые инструменты, такие как льготные кредиты, гранты, гарантии и субсидии для развития и расширения малого бизнеса.</w:t>
      </w:r>
    </w:p>
    <w:p w:rsidR="008022FE" w:rsidRPr="008022FE" w:rsidRDefault="008022FE" w:rsidP="008022FE">
      <w:pPr>
        <w:pStyle w:val="af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Налоговые льготы. В рамках поддержки малого бизнеса государство может установить специальные налоговые льготы для предпринимателей, которые помогут снизить налоговую нагрузку и стимулировать развитие бизнеса.</w:t>
      </w:r>
    </w:p>
    <w:p w:rsidR="008022FE" w:rsidRPr="008022FE" w:rsidRDefault="008022FE" w:rsidP="008022FE">
      <w:pPr>
        <w:pStyle w:val="af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Образовательные программы и консультации. Государство может организовывать обучающие программы, семинары, мастер-классы и оказывать консультативную поддержку предпринимателям по вопросам управления бизнесом.</w:t>
      </w:r>
    </w:p>
    <w:p w:rsidR="008022FE" w:rsidRPr="008022FE" w:rsidRDefault="008022FE" w:rsidP="008022FE">
      <w:pPr>
        <w:pStyle w:val="af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Упростите процедуры. Для облегчения условий ведения бизнеса государство может ввести меры по упрощению административных процедур, сокращению бюрократии и повышению прозрачности.</w:t>
      </w:r>
    </w:p>
    <w:p w:rsidR="008022FE" w:rsidRPr="008022FE" w:rsidRDefault="008022FE" w:rsidP="008022FE">
      <w:pPr>
        <w:pStyle w:val="af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Доступ к рынкам и инфраструктуре. Государство может облегчить доступ предпринимателей к новым рынкам, инфраструктуре, технологиям и партнерству, что будет способствовать расширению и развитию бизнеса.</w:t>
      </w:r>
    </w:p>
    <w:p w:rsidR="008022FE" w:rsidRPr="008022FE" w:rsidRDefault="007912CE" w:rsidP="008022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022FE">
        <w:rPr>
          <w:rFonts w:ascii="Times New Roman" w:hAnsi="Times New Roman" w:cs="Times New Roman"/>
          <w:sz w:val="28"/>
          <w:szCs w:val="28"/>
          <w:lang w:val="kk-KZ"/>
        </w:rPr>
        <w:t>Государственная поддержка малого бизнеса играет важную роль в создании благоприятных условий для развития предпринимательства и способствует экономическому росту страны. Взаимодействие государства и бизнес-сообщества позволяет достичь синергетического эффекта и обеспечить устойчивое развитие экономики.</w:t>
      </w:r>
    </w:p>
    <w:p w:rsidR="00B7437D" w:rsidRPr="0071043B" w:rsidRDefault="007912CE" w:rsidP="00B743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1043B">
        <w:rPr>
          <w:rFonts w:ascii="Times New Roman" w:hAnsi="Times New Roman" w:cs="Times New Roman"/>
          <w:b/>
          <w:sz w:val="28"/>
          <w:szCs w:val="28"/>
          <w:lang w:val="kk-KZ"/>
        </w:rPr>
        <w:t>Основные преимущества малого бизнеса</w:t>
      </w:r>
    </w:p>
    <w:p w:rsidR="0071043B" w:rsidRDefault="007912CE" w:rsidP="007104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043B">
        <w:rPr>
          <w:rFonts w:ascii="Times New Roman" w:hAnsi="Times New Roman" w:cs="Times New Roman"/>
          <w:sz w:val="28"/>
          <w:szCs w:val="28"/>
          <w:lang w:val="kk-KZ"/>
        </w:rPr>
        <w:t>Одним из главных преимуществ малого бизнеса является его гибкость и способность быстро адаптироваться к меняющимся рыночным условиям. Малые предприятия могут быстро реагировать на спрос, внедрять инновации и привносить новый взгляд в бизнес-процессы.</w:t>
      </w:r>
    </w:p>
    <w:p w:rsidR="0071043B" w:rsidRPr="0071043B" w:rsidRDefault="0071043B" w:rsidP="007104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преимущества малого бизнеса:</w:t>
      </w: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t>Гибкость и быстрая реакция на изменения. Малые компании могут быстро принимать решения и адаптироваться к меняющимся рыночным условиям, что позволяет им быть конкурентоспособными.</w:t>
      </w: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t>Близость к клиентам. Малые предприятия часто имеют прямые и личные отношения с клиентами, что помогает им лучше понимать их потребности и предоставлять качественные услуги.</w:t>
      </w: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t>Инновации и творчество. Небольшие компании часто являются источником новых идей и инноваций, поскольку они могут быстрее вносить изменения и экспериментировать.</w:t>
      </w: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lastRenderedPageBreak/>
        <w:t>Гибкие структуры и быстрые решения. В отличие от крупных организаций, малые предприятия имеют гибкую организационную структуру, которая способствует быстрому принятию решений и реагированию на потребности рынка.</w:t>
      </w: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t>Создание рабочих мест. Малый бизнес является важным источником создания рабочих мест, способствуя снижению безработицы и развитию экономики.</w:t>
      </w:r>
    </w:p>
    <w:p w:rsidR="0071043B" w:rsidRPr="0071043B" w:rsidRDefault="0071043B" w:rsidP="00710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043B" w:rsidRPr="0071043B" w:rsidRDefault="0071043B" w:rsidP="0071043B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043B">
        <w:rPr>
          <w:rFonts w:ascii="Times New Roman" w:hAnsi="Times New Roman" w:cs="Times New Roman"/>
          <w:sz w:val="28"/>
          <w:szCs w:val="28"/>
          <w:lang w:val="kk-KZ"/>
        </w:rPr>
        <w:t>Описанные преимущества делают малый бизнес важным элементом экономической системы и показывают его значимость для общества.</w:t>
      </w:r>
    </w:p>
    <w:p w:rsidR="00B7437D" w:rsidRDefault="00B7437D" w:rsidP="00B743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437D">
        <w:rPr>
          <w:rFonts w:ascii="Times New Roman" w:hAnsi="Times New Roman" w:cs="Times New Roman"/>
          <w:sz w:val="28"/>
          <w:szCs w:val="28"/>
          <w:lang w:val="kk-KZ"/>
        </w:rPr>
        <w:t>Кроме того, малый бизнес является важным источником новых рабочих мест. Поддержка предпринимателей в открытии и развитии своего бизнеса способствует снижению уровня безработицы и увеличению доходов населения.</w:t>
      </w:r>
    </w:p>
    <w:p w:rsidR="008022FE" w:rsidRPr="007912CE" w:rsidRDefault="007912CE" w:rsidP="00B743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7912CE">
        <w:rPr>
          <w:rFonts w:ascii="Times New Roman" w:hAnsi="Times New Roman" w:cs="Times New Roman"/>
          <w:b/>
          <w:sz w:val="28"/>
          <w:szCs w:val="28"/>
          <w:lang w:val="kk-KZ"/>
        </w:rPr>
        <w:t>Риски малого бизнеса: что нужно знать?</w:t>
      </w:r>
    </w:p>
    <w:p w:rsidR="008022FE" w:rsidRPr="008022FE" w:rsidRDefault="007912CE" w:rsidP="008022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022FE">
        <w:rPr>
          <w:rFonts w:ascii="Times New Roman" w:hAnsi="Times New Roman" w:cs="Times New Roman"/>
          <w:sz w:val="28"/>
          <w:szCs w:val="28"/>
          <w:lang w:val="kk-KZ"/>
        </w:rPr>
        <w:t>Начиная новый малый бизнес, предприниматели сталкиваются с рядом рисков, которые могут повлиять на успех и устойчивость их бизнеса. Вот основные риски открытия нового малого бизнеса:</w:t>
      </w:r>
    </w:p>
    <w:p w:rsidR="008022FE" w:rsidRPr="008022FE" w:rsidRDefault="008022FE" w:rsidP="008022FE">
      <w:pPr>
        <w:pStyle w:val="af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Финансовые риски. Недостаток капитала, плохое управление финансами, непредвиденные расходы или низкая прибыльность могут привести к финансовым трудностям и даже банкротству.</w:t>
      </w:r>
    </w:p>
    <w:p w:rsidR="008022FE" w:rsidRPr="008022FE" w:rsidRDefault="008022FE" w:rsidP="008022FE">
      <w:pPr>
        <w:pStyle w:val="af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Рыночные риски. Изменения потребительского спроса, конкуренции, внезапные изменения цен и рыночные тенденции могут повлиять на спрос на товары или услуги для малого бизнеса.</w:t>
      </w:r>
    </w:p>
    <w:p w:rsidR="008022FE" w:rsidRPr="008022FE" w:rsidRDefault="008022FE" w:rsidP="008022FE">
      <w:pPr>
        <w:pStyle w:val="af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Операционные риски. Проблемы с доставкой, качеством товаров или услуг, технические проблемы, недостаточная квалификация сотрудников – это операционные риски, с которыми может столкнуться новый бизнес.</w:t>
      </w:r>
    </w:p>
    <w:p w:rsidR="008022FE" w:rsidRPr="008022FE" w:rsidRDefault="008022FE" w:rsidP="008022FE">
      <w:pPr>
        <w:pStyle w:val="af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Юридические риски. Нарушение законодательства, невыполнение налоговых обязательств, споры с партнерами или клиентами могут привести к юридическим проблемам и штрафам.</w:t>
      </w:r>
    </w:p>
    <w:p w:rsidR="008022FE" w:rsidRPr="008022FE" w:rsidRDefault="008022FE" w:rsidP="008022FE">
      <w:pPr>
        <w:pStyle w:val="af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22FE">
        <w:rPr>
          <w:rFonts w:ascii="Times New Roman" w:hAnsi="Times New Roman" w:cs="Times New Roman"/>
          <w:sz w:val="28"/>
          <w:szCs w:val="28"/>
          <w:lang w:val="kk-KZ"/>
        </w:rPr>
        <w:t>Репутационные риски. Негативные отзывы покупателей, проблемы с качеством продукции или услуг, неэтичное поведение сотрудников – все это может негативно отразиться на репутации бренда и привести к потере клиентов.</w:t>
      </w:r>
    </w:p>
    <w:p w:rsidR="008022FE" w:rsidRDefault="008022FE" w:rsidP="008022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снижения рисков вновь созданному малому бизнесу необходимо тщательно проанализировать рынок, составить бизнес-план, обеспечить финансовую стабильность, инвестировать в управление рисками и качеством,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соблюдать законодательство, выстроить доверительные отношения с клиентами.</w:t>
      </w:r>
    </w:p>
    <w:p w:rsidR="00627F87" w:rsidRDefault="007912CE" w:rsidP="008022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627F87">
        <w:rPr>
          <w:rFonts w:ascii="Times New Roman" w:hAnsi="Times New Roman" w:cs="Times New Roman"/>
          <w:b/>
          <w:sz w:val="28"/>
          <w:szCs w:val="28"/>
          <w:lang w:val="kk-KZ"/>
        </w:rPr>
        <w:t>Важность инфраструктуры для развития малого бизнеса</w:t>
      </w:r>
    </w:p>
    <w:p w:rsidR="00627F87" w:rsidRPr="00627F87" w:rsidRDefault="007912CE" w:rsidP="00627F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27F87">
        <w:rPr>
          <w:rFonts w:ascii="Times New Roman" w:hAnsi="Times New Roman" w:cs="Times New Roman"/>
          <w:sz w:val="28"/>
          <w:szCs w:val="28"/>
          <w:lang w:val="kk-KZ"/>
        </w:rPr>
        <w:t>Инфраструктура играет решающую роль в создании благоприятной среды для развития малого бизнеса. Основные элементы инфраструктуры, влияющие на успех малого бизнеса:</w:t>
      </w:r>
    </w:p>
    <w:p w:rsidR="00627F87" w:rsidRPr="00627F87" w:rsidRDefault="00627F87" w:rsidP="00627F87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7F87">
        <w:rPr>
          <w:rFonts w:ascii="Times New Roman" w:hAnsi="Times New Roman" w:cs="Times New Roman"/>
          <w:sz w:val="28"/>
          <w:szCs w:val="28"/>
          <w:lang w:val="kk-KZ"/>
        </w:rPr>
        <w:t>Финансовая инфраструктура. Наличие доступных финансовых инструментов, кредитов, грантов, инвестиций и страхования способствует финансовой стабильности и росту малого бизнеса.</w:t>
      </w:r>
    </w:p>
    <w:p w:rsidR="00627F87" w:rsidRPr="00627F87" w:rsidRDefault="00627F87" w:rsidP="00627F87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7F87">
        <w:rPr>
          <w:rFonts w:ascii="Times New Roman" w:hAnsi="Times New Roman" w:cs="Times New Roman"/>
          <w:sz w:val="28"/>
          <w:szCs w:val="28"/>
          <w:lang w:val="kk-KZ"/>
        </w:rPr>
        <w:t>Технологическая инфраструктура. Доступ к современным технологиям, Интернету, программному обеспечению, облачным сервисам и цифровым инструментам помогают повысить производительность и конкурентоспособность предприятий.</w:t>
      </w:r>
    </w:p>
    <w:p w:rsidR="00627F87" w:rsidRPr="00627F87" w:rsidRDefault="00627F87" w:rsidP="00627F87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7F87">
        <w:rPr>
          <w:rFonts w:ascii="Times New Roman" w:hAnsi="Times New Roman" w:cs="Times New Roman"/>
          <w:sz w:val="28"/>
          <w:szCs w:val="28"/>
          <w:lang w:val="kk-KZ"/>
        </w:rPr>
        <w:t>Образовательная инфраструктура. Наличие образовательных программ, курсов, мастер-классов, консультаций и тренингов помогает предпринимателям развивать свои навыки, знания и компетенции.</w:t>
      </w:r>
    </w:p>
    <w:p w:rsidR="00627F87" w:rsidRPr="00627F87" w:rsidRDefault="00627F87" w:rsidP="00627F87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7F87">
        <w:rPr>
          <w:rFonts w:ascii="Times New Roman" w:hAnsi="Times New Roman" w:cs="Times New Roman"/>
          <w:sz w:val="28"/>
          <w:szCs w:val="28"/>
          <w:lang w:val="kk-KZ"/>
        </w:rPr>
        <w:t>Логистическая инфраструктура. Эффективная транспортная сеть, логистические центры, склады, таможенные процедуры и доставка товаров играют важную роль в оперативной деятельности малого бизнеса.</w:t>
      </w:r>
    </w:p>
    <w:p w:rsidR="00627F87" w:rsidRDefault="00627F87" w:rsidP="00627F87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7F87">
        <w:rPr>
          <w:rFonts w:ascii="Times New Roman" w:hAnsi="Times New Roman" w:cs="Times New Roman"/>
          <w:sz w:val="28"/>
          <w:szCs w:val="28"/>
          <w:lang w:val="kk-KZ"/>
        </w:rPr>
        <w:t>Правовая инфраструктура. Наличие специального законодательства, защита интеллектуальной собственности, защита прав предпринимателей и договорных отношений создают условия для устойчивого развития бизнеса.</w:t>
      </w:r>
    </w:p>
    <w:p w:rsidR="00627F87" w:rsidRPr="00627F87" w:rsidRDefault="00627F87" w:rsidP="00627F87">
      <w:pPr>
        <w:pStyle w:val="af3"/>
        <w:rPr>
          <w:rFonts w:ascii="Times New Roman" w:hAnsi="Times New Roman" w:cs="Times New Roman"/>
          <w:sz w:val="28"/>
          <w:szCs w:val="28"/>
          <w:lang w:val="kk-KZ"/>
        </w:rPr>
      </w:pPr>
    </w:p>
    <w:p w:rsidR="00627F87" w:rsidRDefault="007912CE" w:rsidP="008022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627F87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:rsidR="00B7437D" w:rsidRPr="003954C5" w:rsidRDefault="007912CE" w:rsidP="00B743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14B8A">
        <w:rPr>
          <w:rFonts w:ascii="Times New Roman" w:hAnsi="Times New Roman" w:cs="Times New Roman"/>
          <w:sz w:val="28"/>
          <w:szCs w:val="28"/>
          <w:lang w:val="kk-KZ"/>
        </w:rPr>
        <w:t>В целом перспективы развития малого бизнеса в Казахстане обнадеживают и предоставляют широкие возможности для роста и развития бизнеса в стране. Государственная поддержка, инвестиции в образование и инфраструктуру, а также создание благоприятной бизнес-среды являются важными моментами для успешного развития малого бизнеса в Казахстане. Поддержка и развитие этого сектора способствует устойчивому экономическому росту и улучшению качества жизни граждан.</w:t>
      </w:r>
    </w:p>
    <w:sectPr w:rsidR="00B7437D" w:rsidRPr="003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8A"/>
    <w:multiLevelType w:val="hybridMultilevel"/>
    <w:tmpl w:val="BB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384"/>
    <w:multiLevelType w:val="hybridMultilevel"/>
    <w:tmpl w:val="B89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9B0"/>
    <w:multiLevelType w:val="hybridMultilevel"/>
    <w:tmpl w:val="9F5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30B7"/>
    <w:multiLevelType w:val="hybridMultilevel"/>
    <w:tmpl w:val="1D5A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017C"/>
    <w:multiLevelType w:val="hybridMultilevel"/>
    <w:tmpl w:val="F220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0A81"/>
    <w:multiLevelType w:val="hybridMultilevel"/>
    <w:tmpl w:val="380E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7F26"/>
    <w:multiLevelType w:val="hybridMultilevel"/>
    <w:tmpl w:val="2F6E1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80"/>
    <w:rsid w:val="000A4D80"/>
    <w:rsid w:val="003954C5"/>
    <w:rsid w:val="00627F87"/>
    <w:rsid w:val="00633F63"/>
    <w:rsid w:val="00654657"/>
    <w:rsid w:val="0071043B"/>
    <w:rsid w:val="007912CE"/>
    <w:rsid w:val="008022FE"/>
    <w:rsid w:val="00814B8A"/>
    <w:rsid w:val="00A41AF0"/>
    <w:rsid w:val="00B7437D"/>
    <w:rsid w:val="00D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4E9A"/>
  <w15:chartTrackingRefBased/>
  <w15:docId w15:val="{5C954E91-93AC-494A-B8F7-10035DB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C5"/>
  </w:style>
  <w:style w:type="paragraph" w:styleId="1">
    <w:name w:val="heading 1"/>
    <w:basedOn w:val="a"/>
    <w:next w:val="a"/>
    <w:link w:val="10"/>
    <w:uiPriority w:val="9"/>
    <w:qFormat/>
    <w:rsid w:val="003954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C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95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4C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4C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54C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4C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954C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954C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954C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954C5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3954C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3954C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954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954C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3954C5"/>
    <w:rPr>
      <w:b/>
      <w:bCs/>
    </w:rPr>
  </w:style>
  <w:style w:type="character" w:styleId="a9">
    <w:name w:val="Emphasis"/>
    <w:basedOn w:val="a0"/>
    <w:uiPriority w:val="20"/>
    <w:qFormat/>
    <w:rsid w:val="003954C5"/>
    <w:rPr>
      <w:i/>
      <w:iCs/>
    </w:rPr>
  </w:style>
  <w:style w:type="paragraph" w:styleId="aa">
    <w:name w:val="No Spacing"/>
    <w:uiPriority w:val="1"/>
    <w:qFormat/>
    <w:rsid w:val="003954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54C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954C5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54C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3954C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3954C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954C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954C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3954C5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3954C5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3954C5"/>
    <w:pPr>
      <w:outlineLvl w:val="9"/>
    </w:pPr>
  </w:style>
  <w:style w:type="paragraph" w:styleId="af3">
    <w:name w:val="List Paragraph"/>
    <w:basedOn w:val="a"/>
    <w:uiPriority w:val="34"/>
    <w:qFormat/>
    <w:rsid w:val="0071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ru/?utm_source=onlinedoctranslator&amp;utm_medium=docx&amp;utm_campaign=attribution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ru/?utm_source=onlinedoctranslator&amp;utm_medium=docx&amp;utm_campaign=attribution" TargetMode="External"/><Relationship Id="rId5" Type="http://schemas.openxmlformats.org/officeDocument/2006/relationships/image" Target="media/image1.png"/><Relationship Id="r_odt_logo" Type="http://schemas.openxmlformats.org/officeDocument/2006/relationships/image" Target="media/odt_attribution_logo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2024-03-13T19:35:00Z</dcterms:created>
  <dcterms:modified xsi:type="dcterms:W3CDTF">2024-03-13T19:35:00Z</dcterms:modified>
</cp:coreProperties>
</file>