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F5390" w14:textId="77777777" w:rsidR="00DE2805" w:rsidRPr="002B0B51" w:rsidRDefault="00DE2805" w:rsidP="00DE2805">
      <w:pPr>
        <w:spacing w:after="0" w:line="240" w:lineRule="auto"/>
        <w:jc w:val="right"/>
        <w:rPr>
          <w:rFonts w:ascii="Times New Roman" w:hAnsi="Times New Roman" w:cs="Times New Roman"/>
          <w:bCs/>
          <w:i/>
          <w:iCs/>
          <w:sz w:val="28"/>
          <w:szCs w:val="28"/>
        </w:rPr>
      </w:pPr>
      <w:r>
        <w:rPr>
          <w:rFonts w:ascii="Times New Roman" w:hAnsi="Times New Roman" w:cs="Times New Roman"/>
          <w:bCs/>
          <w:sz w:val="28"/>
          <w:szCs w:val="28"/>
        </w:rPr>
        <w:t xml:space="preserve">                       </w:t>
      </w:r>
      <w:r w:rsidRPr="002B0B51">
        <w:rPr>
          <w:rFonts w:ascii="Times New Roman" w:hAnsi="Times New Roman" w:cs="Times New Roman"/>
          <w:bCs/>
          <w:i/>
          <w:iCs/>
          <w:sz w:val="28"/>
          <w:szCs w:val="28"/>
        </w:rPr>
        <w:t>Минько Марина Васильевна, учитель технологии</w:t>
      </w:r>
    </w:p>
    <w:p w14:paraId="7B0A139C" w14:textId="49FFC290" w:rsidR="00DE2805" w:rsidRPr="00DE2805" w:rsidRDefault="00DE2805" w:rsidP="00DE2805">
      <w:pPr>
        <w:spacing w:after="0" w:line="240" w:lineRule="auto"/>
        <w:jc w:val="right"/>
        <w:rPr>
          <w:rStyle w:val="c14"/>
          <w:rFonts w:ascii="Times New Roman" w:hAnsi="Times New Roman" w:cs="Times New Roman"/>
          <w:bCs/>
          <w:i/>
          <w:iCs/>
          <w:sz w:val="28"/>
          <w:szCs w:val="28"/>
        </w:rPr>
      </w:pPr>
      <w:r w:rsidRPr="002B0B51">
        <w:rPr>
          <w:rFonts w:ascii="Times New Roman" w:hAnsi="Times New Roman" w:cs="Times New Roman"/>
          <w:bCs/>
          <w:i/>
          <w:iCs/>
          <w:sz w:val="28"/>
          <w:szCs w:val="28"/>
        </w:rPr>
        <w:t>Муниципальное бюджетное общеобразовательное учреждение «</w:t>
      </w:r>
      <w:proofErr w:type="spellStart"/>
      <w:r w:rsidRPr="002B0B51">
        <w:rPr>
          <w:rFonts w:ascii="Times New Roman" w:hAnsi="Times New Roman" w:cs="Times New Roman"/>
          <w:bCs/>
          <w:i/>
          <w:iCs/>
          <w:sz w:val="28"/>
          <w:szCs w:val="28"/>
        </w:rPr>
        <w:t>Прелестненская</w:t>
      </w:r>
      <w:proofErr w:type="spellEnd"/>
      <w:r w:rsidRPr="002B0B51">
        <w:rPr>
          <w:rFonts w:ascii="Times New Roman" w:hAnsi="Times New Roman" w:cs="Times New Roman"/>
          <w:bCs/>
          <w:i/>
          <w:iCs/>
          <w:sz w:val="28"/>
          <w:szCs w:val="28"/>
        </w:rPr>
        <w:t xml:space="preserve"> средняя общеобразовательная школа»</w:t>
      </w:r>
    </w:p>
    <w:p w14:paraId="7F124C3A" w14:textId="57A89FDF" w:rsidR="00F311B1" w:rsidRDefault="00A101FD" w:rsidP="00A101FD">
      <w:pPr>
        <w:pStyle w:val="c15"/>
        <w:shd w:val="clear" w:color="auto" w:fill="FFFFFF"/>
        <w:spacing w:before="0" w:beforeAutospacing="0" w:after="0" w:afterAutospacing="0"/>
        <w:jc w:val="center"/>
        <w:rPr>
          <w:rStyle w:val="c14"/>
          <w:b/>
          <w:bCs/>
          <w:color w:val="000000"/>
          <w:sz w:val="28"/>
          <w:szCs w:val="28"/>
        </w:rPr>
      </w:pPr>
      <w:r>
        <w:rPr>
          <w:rStyle w:val="c14"/>
          <w:b/>
          <w:bCs/>
          <w:color w:val="000000"/>
          <w:sz w:val="28"/>
          <w:szCs w:val="28"/>
        </w:rPr>
        <w:t xml:space="preserve">Профориентационная работа на уроках технологии </w:t>
      </w:r>
    </w:p>
    <w:p w14:paraId="05573C92" w14:textId="6F53DB55" w:rsidR="00A101FD" w:rsidRDefault="00A101FD" w:rsidP="00A101FD">
      <w:pPr>
        <w:pStyle w:val="c15"/>
        <w:shd w:val="clear" w:color="auto" w:fill="FFFFFF"/>
        <w:spacing w:before="0" w:beforeAutospacing="0" w:after="0" w:afterAutospacing="0"/>
        <w:jc w:val="center"/>
        <w:rPr>
          <w:rFonts w:ascii="Calibri" w:hAnsi="Calibri" w:cs="Calibri"/>
          <w:color w:val="000000"/>
          <w:sz w:val="20"/>
          <w:szCs w:val="20"/>
        </w:rPr>
      </w:pPr>
      <w:r>
        <w:rPr>
          <w:rStyle w:val="c14"/>
          <w:b/>
          <w:bCs/>
          <w:color w:val="000000"/>
          <w:sz w:val="28"/>
          <w:szCs w:val="28"/>
        </w:rPr>
        <w:t xml:space="preserve">и во внеурочной деятельности   </w:t>
      </w:r>
    </w:p>
    <w:p w14:paraId="00556B6A" w14:textId="05697332"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В жизни каждого молодого человека рано или поздно возникает вопрос: кем стать и куда пойти для этого учиться? Ещё не повзрослев и не став </w:t>
      </w:r>
      <w:proofErr w:type="gramStart"/>
      <w:r>
        <w:rPr>
          <w:rStyle w:val="c0"/>
          <w:color w:val="000000"/>
          <w:sz w:val="28"/>
          <w:szCs w:val="28"/>
        </w:rPr>
        <w:t>самостоятельными,  не</w:t>
      </w:r>
      <w:proofErr w:type="gramEnd"/>
      <w:r>
        <w:rPr>
          <w:rStyle w:val="c0"/>
          <w:color w:val="000000"/>
          <w:sz w:val="28"/>
          <w:szCs w:val="28"/>
        </w:rPr>
        <w:t xml:space="preserve"> имея достаточного жизненного опыта для принятия решения, молодые люди должны определяться в столь важном вопросе.</w:t>
      </w:r>
    </w:p>
    <w:p w14:paraId="6806768E" w14:textId="77777777"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В последнее время в системе образования заметно усилился процесс реорганизации – идёт работа над образовательными стандартами, изменяется структура и спектр специальностей. Однако при этом, как и ранее, больше внимания уделяется получению академических знаний и значительно меньше – овладению практическими навыками работы в условиях изменяющейся экономики, поэтому особую актуальность приобретает проблема профессионального самоопределения учащихся [1].</w:t>
      </w:r>
    </w:p>
    <w:p w14:paraId="5AFF1681" w14:textId="55D11473"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Как помочь школьнику самоопределиться, выбрать профессию по душе. На этот вопрос и должна отвечать   профориентационная работа, проводимая с   учениками школы. Следовательно, совершенно резонно возникает вопрос: кто должен проводить эту работу?</w:t>
      </w:r>
    </w:p>
    <w:p w14:paraId="070F30D4" w14:textId="510A714B"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Говорят</w:t>
      </w:r>
      <w:r w:rsidR="002B0B51">
        <w:rPr>
          <w:rStyle w:val="c0"/>
          <w:color w:val="000000"/>
          <w:sz w:val="28"/>
          <w:szCs w:val="28"/>
        </w:rPr>
        <w:t>,</w:t>
      </w:r>
      <w:r>
        <w:rPr>
          <w:rStyle w:val="c0"/>
          <w:color w:val="000000"/>
          <w:sz w:val="28"/>
          <w:szCs w:val="28"/>
        </w:rPr>
        <w:t xml:space="preserve"> любая профессия – врач, шахтёр, инженер, артист и т.д. – начинается с учителя.  На мой взгляд, важная роль в осуществлении профориентационной работы в школе принадлежит учителю технологии.  Предмет «Технология» - особенный, он помогает ориентировать в мир профессий, проявлять творчество и индивидуальность, подготовить школьников к самостоятельной трудовой деятельности.</w:t>
      </w:r>
    </w:p>
    <w:p w14:paraId="6CD0DFF2" w14:textId="307D30DD"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Вот уже </w:t>
      </w:r>
      <w:r w:rsidR="002B0B51">
        <w:rPr>
          <w:rStyle w:val="c0"/>
          <w:color w:val="000000"/>
          <w:sz w:val="28"/>
          <w:szCs w:val="28"/>
        </w:rPr>
        <w:t>много</w:t>
      </w:r>
      <w:r>
        <w:rPr>
          <w:rStyle w:val="c0"/>
          <w:color w:val="000000"/>
          <w:sz w:val="28"/>
          <w:szCs w:val="28"/>
        </w:rPr>
        <w:t> лет я преподаю предмет «Технология» в школе.   Всё пережитое и передуманное приобрело определённое название – опыт и мастерство. За много лет работы в школе на собственном опыте убедил</w:t>
      </w:r>
      <w:r w:rsidR="002B0B51">
        <w:rPr>
          <w:rStyle w:val="c0"/>
          <w:color w:val="000000"/>
          <w:sz w:val="28"/>
          <w:szCs w:val="28"/>
        </w:rPr>
        <w:t>ась</w:t>
      </w:r>
      <w:r>
        <w:rPr>
          <w:rStyle w:val="c0"/>
          <w:color w:val="000000"/>
          <w:sz w:val="28"/>
          <w:szCs w:val="28"/>
        </w:rPr>
        <w:t>, какими большими возможностями обладает наш предмет для    открытия у детей широких возможностей для самореализации и самоутверждения.</w:t>
      </w:r>
    </w:p>
    <w:p w14:paraId="242C4A31" w14:textId="77777777"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Содержание предмета «Технология» даёт возможность ознакомить учащихся со многими профессиями, воспитать интерес к ним. Особая, ничем не заменимая ценность уроков технологии в профориентационной работе состоит в том, что здесь школьники не только получают определенные знания, но и в процессе создания конкретных объектов труда они приобретают специальные умения и навыки, пробуют свои силы в практической деятельности, развивают профессиональные интересы и способности.</w:t>
      </w:r>
    </w:p>
    <w:p w14:paraId="5226F644" w14:textId="4DC8625B"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У учителей технического труда большие возможности для профориентационной работы со школьниками, для их воспитания и разностороннего развития.   Разумеется, содержание предмета обогащается и конкретизируется от класса к классу. Однако, работа эта эффективна в том случае, если профориентационный материал тесно связан с темой урока, содержит сведения о значении той или иной профессии, ее распространении, о требованиях профессии к человеку, об условиях труда и возможностях </w:t>
      </w:r>
      <w:r>
        <w:rPr>
          <w:rStyle w:val="c0"/>
          <w:color w:val="000000"/>
          <w:sz w:val="28"/>
          <w:szCs w:val="28"/>
        </w:rPr>
        <w:lastRenderedPageBreak/>
        <w:t>профессионального роста. В зависимости от обстоятельств и условий проведения занятия профориентационный материал занимает соответствующее место в теоретической или практической его части. </w:t>
      </w:r>
      <w:r>
        <w:rPr>
          <w:rStyle w:val="c5"/>
          <w:color w:val="FF0000"/>
          <w:sz w:val="28"/>
          <w:szCs w:val="28"/>
        </w:rPr>
        <w:t> </w:t>
      </w:r>
      <w:r>
        <w:rPr>
          <w:rStyle w:val="c0"/>
          <w:color w:val="000000"/>
          <w:sz w:val="28"/>
          <w:szCs w:val="28"/>
        </w:rPr>
        <w:t>Например, в 8 классе при изучении раздела «Электротехнические работы», на вводном уроке рассказываю о профессии электромонтёра и инженера-электрика. А в 7 классе   при изучении темы «Приемы работы на токарно-винторезном станке», входящей в раздел «Технология создания изделий из металлов», предлагаю ребятам презентацию о профессии токаря-</w:t>
      </w:r>
      <w:proofErr w:type="spellStart"/>
      <w:r>
        <w:rPr>
          <w:rStyle w:val="c0"/>
          <w:color w:val="000000"/>
          <w:sz w:val="28"/>
          <w:szCs w:val="28"/>
        </w:rPr>
        <w:t>винторез</w:t>
      </w:r>
      <w:r w:rsidR="002B0B51">
        <w:rPr>
          <w:rStyle w:val="c0"/>
          <w:color w:val="000000"/>
          <w:sz w:val="28"/>
          <w:szCs w:val="28"/>
        </w:rPr>
        <w:t>ч</w:t>
      </w:r>
      <w:r>
        <w:rPr>
          <w:rStyle w:val="c0"/>
          <w:color w:val="000000"/>
          <w:sz w:val="28"/>
          <w:szCs w:val="28"/>
        </w:rPr>
        <w:t>ика</w:t>
      </w:r>
      <w:proofErr w:type="spellEnd"/>
      <w:r>
        <w:rPr>
          <w:rStyle w:val="c0"/>
          <w:color w:val="000000"/>
          <w:sz w:val="28"/>
          <w:szCs w:val="28"/>
        </w:rPr>
        <w:t xml:space="preserve"> [3].</w:t>
      </w:r>
    </w:p>
    <w:p w14:paraId="3BC27EF2" w14:textId="56E8142B"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Одной из доступных организационных форм   учебно-воспитательного процесса по </w:t>
      </w:r>
      <w:proofErr w:type="spellStart"/>
      <w:r>
        <w:rPr>
          <w:rStyle w:val="c0"/>
          <w:color w:val="000000"/>
          <w:sz w:val="28"/>
          <w:szCs w:val="28"/>
        </w:rPr>
        <w:t>профориентированию</w:t>
      </w:r>
      <w:proofErr w:type="spellEnd"/>
      <w:r>
        <w:rPr>
          <w:rStyle w:val="c0"/>
          <w:color w:val="000000"/>
          <w:sz w:val="28"/>
          <w:szCs w:val="28"/>
        </w:rPr>
        <w:t xml:space="preserve"> учащихся является урок.</w:t>
      </w:r>
    </w:p>
    <w:p w14:paraId="2F8CE780" w14:textId="78D1B567"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В ходе изучения теоретического материала и выполнения практических работ на уроках технологии, школьники знакомятся с содержанием и условиями труда по ряду таких профессий</w:t>
      </w:r>
      <w:r w:rsidR="002B0B51">
        <w:rPr>
          <w:rStyle w:val="c0"/>
          <w:color w:val="000000"/>
          <w:sz w:val="28"/>
          <w:szCs w:val="28"/>
        </w:rPr>
        <w:t>,</w:t>
      </w:r>
      <w:r>
        <w:rPr>
          <w:rStyle w:val="c0"/>
          <w:color w:val="000000"/>
          <w:sz w:val="28"/>
          <w:szCs w:val="28"/>
        </w:rPr>
        <w:t xml:space="preserve"> ка</w:t>
      </w:r>
      <w:r w:rsidR="002B0B51">
        <w:rPr>
          <w:rStyle w:val="c0"/>
          <w:color w:val="000000"/>
          <w:sz w:val="28"/>
          <w:szCs w:val="28"/>
        </w:rPr>
        <w:t>к:</w:t>
      </w:r>
      <w:r>
        <w:rPr>
          <w:rStyle w:val="c0"/>
          <w:color w:val="000000"/>
          <w:sz w:val="28"/>
          <w:szCs w:val="28"/>
        </w:rPr>
        <w:t xml:space="preserve"> станочник широкого профиля, плотник, столяр, лесозаготовитель, металлург, литейщик и т. д.    </w:t>
      </w:r>
    </w:p>
    <w:p w14:paraId="4B99EE52" w14:textId="30A303B3"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Сегодня необходимый педагогический инструментарий без особых проблем можно найти в ресурсах сети Интернет, поэтому включаю в план уроков фильмы, презентации, повествующие о той или иной профессии, интервью со специалистами.  Так, например, при изучении в 6 классе темы «Основы технологии штукатурных работ» детям предлагаю просмотр презентации на тему «Чем интересна профессия штукатура-маляра». Использую такую информацию во время вводного и текущего инструктажей, а также на вводных уроках по основным темам, которые предполагают знакомство с той или иной профессией.</w:t>
      </w:r>
    </w:p>
    <w:p w14:paraId="6B588AF1" w14:textId="5327949D"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Особого внимания заслуживают занятия по описанию профессий, на которых – учащиеся знакомятся со спецификой труда в данной отрасли, учатся самостоятельно работать над изучением профессии (столяра, плотника, токаря и т. д.), ищут информацию и готовят сообщения об интересующей профессии.</w:t>
      </w:r>
    </w:p>
    <w:p w14:paraId="3ED72082" w14:textId="108A9F4A" w:rsidR="00A101FD" w:rsidRDefault="00A101FD" w:rsidP="00F311B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Параллельно при работе с детьми ставлю дополнительную задачу: возрождения народных традиций, и преподношу им различные исторические справки и предметы, сделанные народными мастерами   села. В результате чего, дети начинают интересоваться народным искусством и историей своего края, некоторые пытаются научиться и повторить изделия мастеров.  </w:t>
      </w:r>
    </w:p>
    <w:p w14:paraId="5E06F6DD" w14:textId="70310BBE"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Одной из форм работы по </w:t>
      </w:r>
      <w:proofErr w:type="spellStart"/>
      <w:r>
        <w:rPr>
          <w:rStyle w:val="c0"/>
          <w:color w:val="000000"/>
          <w:sz w:val="28"/>
          <w:szCs w:val="28"/>
        </w:rPr>
        <w:t>профориентированию</w:t>
      </w:r>
      <w:proofErr w:type="spellEnd"/>
      <w:r>
        <w:rPr>
          <w:rStyle w:val="c0"/>
          <w:color w:val="000000"/>
          <w:sz w:val="28"/>
          <w:szCs w:val="28"/>
        </w:rPr>
        <w:t xml:space="preserve"> учащихся стали творческие проекты. Ни с чем не сравнить возникающие у подростка, чувства радости, гордости от выполненной работы, от того, что он сделал нужное людям дело своими руками. Именно поэтому передо мной, как учителем технологии, стоит задача так организовать деятельность учащихся, чтобы каждый ученик не только испытал подобные чувства, </w:t>
      </w:r>
      <w:proofErr w:type="gramStart"/>
      <w:r>
        <w:rPr>
          <w:rStyle w:val="c0"/>
          <w:color w:val="000000"/>
          <w:sz w:val="28"/>
          <w:szCs w:val="28"/>
        </w:rPr>
        <w:t>но</w:t>
      </w:r>
      <w:proofErr w:type="gramEnd"/>
      <w:r w:rsidR="002B0B51">
        <w:rPr>
          <w:rStyle w:val="c0"/>
          <w:color w:val="000000"/>
          <w:sz w:val="28"/>
          <w:szCs w:val="28"/>
        </w:rPr>
        <w:t xml:space="preserve"> и </w:t>
      </w:r>
      <w:r>
        <w:rPr>
          <w:rStyle w:val="c0"/>
          <w:color w:val="000000"/>
          <w:sz w:val="28"/>
          <w:szCs w:val="28"/>
        </w:rPr>
        <w:t>чтобы они переросли в желание, а затем привычку трудиться, чтобы возник устойчивый интерес к выбору</w:t>
      </w:r>
      <w:r w:rsidR="002B0B51">
        <w:rPr>
          <w:rStyle w:val="c0"/>
          <w:color w:val="000000"/>
          <w:sz w:val="28"/>
          <w:szCs w:val="28"/>
        </w:rPr>
        <w:t xml:space="preserve"> и</w:t>
      </w:r>
      <w:r>
        <w:rPr>
          <w:rStyle w:val="c0"/>
          <w:color w:val="000000"/>
          <w:sz w:val="28"/>
          <w:szCs w:val="28"/>
        </w:rPr>
        <w:t xml:space="preserve"> профессии.  Для решения этой задачи я применяю в своей работе проектный метод обучения. В процессе выполнения проектов учащиеся создают изделие своими руками, занимаются исследовательской деятельностью по ознакомлению профессий, связанных с историей этого предмета или изделия. Особое внимание обращаю на отражении в тематике проектов региональных </w:t>
      </w:r>
      <w:r>
        <w:rPr>
          <w:rStyle w:val="c0"/>
          <w:color w:val="000000"/>
          <w:sz w:val="28"/>
          <w:szCs w:val="28"/>
        </w:rPr>
        <w:lastRenderedPageBreak/>
        <w:t>и местных особенностей, связанных с творчеством народных умельцев.   Проекты включают в себя теоретическую и практическую часть. В теоретической части содержится пояснительная записка, информация об истории предмета, технологическая карта, этапы выполнения работы по изготовлению изделия.  Практическая часть – изготовление изделия.   При выполнении творческих проектов дети не только овладевают умениями и навыками, но и активно участвуют в поиске сведений о профессиях резчика по дереву, плотника и т. д.</w:t>
      </w:r>
    </w:p>
    <w:p w14:paraId="4C395BBE" w14:textId="77777777"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Для того чтобы практические работы оказывали действенное влияние на формирование у учащихся положительного отношения к рабочим профессиям, сочетаю их со словесными методами: с беседой о профессиях,    об условиях труда, технологических процессах, требованиях, предъявляемых профессией к качествам и квалификации человека.</w:t>
      </w:r>
    </w:p>
    <w:p w14:paraId="4F817199" w14:textId="2024ED2F"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Особое внимание уделяю знакомству с рабочими специальностями [2]. Хоть сегодня дети в основном нацелены на ВУЗы, не у всех получится осуществить свои мечты. Ребята должны знать о рабочих профессиях, осознавать их место на рынке труда.    Нацеливаю учеников на то, что многие из рабочих профессий имеют высокий уровень востребованности.  </w:t>
      </w:r>
    </w:p>
    <w:p w14:paraId="33EFD1CD" w14:textId="79D5955A"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На уроках мною используются различные активные методы обучения: дискуссия, проектная деятельность, исследование.</w:t>
      </w:r>
      <w:r>
        <w:rPr>
          <w:rStyle w:val="c5"/>
          <w:color w:val="FF0000"/>
          <w:sz w:val="28"/>
          <w:szCs w:val="28"/>
        </w:rPr>
        <w:t> </w:t>
      </w:r>
    </w:p>
    <w:p w14:paraId="12506970" w14:textId="11CF92E3"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Большая роль в профпросвещении учащихся принадлежит внеклассной работе, различным внеурочным мероприятиям. При этом большую роль играют школьные кружки. Кружковая работа способствует развитию наклонностей, интересов, приобретению навыков и умений.   Возможности же школы позволяют уделить значительное внимание национальному колориту трудовой деятельности, традиционным занятиям: изготовлению национальных сувениров, предметов быта.</w:t>
      </w:r>
    </w:p>
    <w:p w14:paraId="31E99780" w14:textId="13958689"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Для возможности учащихся проявить себя в профессиональной трудовой деятельности, мною разработана программа  дополнительного образования «Резьба по дереву», реализация которой способствует развитию художественно-творческих способностей учащихся, открытию широких возможностей для самореализации и  самоутверждения, развитию познавательного интереса к национальной культуре, формированию национального самосознания, а вследствие этого, и выбору профессии по душе.</w:t>
      </w:r>
    </w:p>
    <w:p w14:paraId="331C4164" w14:textId="6C58E4AC"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Один учитель технологии не сможет полностью справиться с таким воспитательным блоком как профориентация. Ему нужна команда, которая поможет более эффективно провести комплекс мероприятий.</w:t>
      </w:r>
      <w:r w:rsidR="002B0B51">
        <w:rPr>
          <w:rFonts w:ascii="Calibri" w:hAnsi="Calibri" w:cs="Calibri"/>
          <w:color w:val="000000"/>
          <w:sz w:val="20"/>
          <w:szCs w:val="20"/>
        </w:rPr>
        <w:t xml:space="preserve"> </w:t>
      </w:r>
      <w:r>
        <w:rPr>
          <w:rStyle w:val="c0"/>
          <w:color w:val="000000"/>
          <w:sz w:val="28"/>
          <w:szCs w:val="28"/>
        </w:rPr>
        <w:t>Стало традицией на заключительное занятие в конце учебного года приглашать бывших выпускников школы, успешно работающих в различных сферах местного производства.</w:t>
      </w:r>
    </w:p>
    <w:p w14:paraId="5E05557E" w14:textId="294994B2" w:rsidR="00A101FD" w:rsidRDefault="00A101FD" w:rsidP="002B0B51">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В рамках недели технологии в школу приглашаю родителей учеников, профессии которых связаны со спецификой предмета «Технология».</w:t>
      </w:r>
    </w:p>
    <w:p w14:paraId="0DADBD82" w14:textId="77777777" w:rsidR="00A101FD" w:rsidRDefault="00A101FD" w:rsidP="00A101FD">
      <w:pPr>
        <w:pStyle w:val="c1"/>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8"/>
          <w:szCs w:val="28"/>
        </w:rPr>
        <w:t xml:space="preserve">Поскольку учитель технологии имеет возможность тесного общения с учащимися на протяжении большей части их школьного детства, он может </w:t>
      </w:r>
      <w:r>
        <w:rPr>
          <w:rStyle w:val="c0"/>
          <w:color w:val="000000"/>
          <w:sz w:val="28"/>
          <w:szCs w:val="28"/>
        </w:rPr>
        <w:lastRenderedPageBreak/>
        <w:t>внести значительный вклад в подготовку своих воспитанников к осознанному выбору профессии, а  использование  системного подхода в профессиональной ориентации школьников поможет им в выборе своей жизненной и профессиональной траектории.</w:t>
      </w:r>
    </w:p>
    <w:p w14:paraId="72CDAE6C" w14:textId="77777777" w:rsidR="009D2376" w:rsidRDefault="009D2376"/>
    <w:sectPr w:rsidR="009D2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25CB8"/>
    <w:multiLevelType w:val="multilevel"/>
    <w:tmpl w:val="7734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871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E1"/>
    <w:rsid w:val="002B0B51"/>
    <w:rsid w:val="009D2376"/>
    <w:rsid w:val="00A101FD"/>
    <w:rsid w:val="00A815E1"/>
    <w:rsid w:val="00DE2805"/>
    <w:rsid w:val="00F311B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E674"/>
  <w15:chartTrackingRefBased/>
  <w15:docId w15:val="{D9571153-D220-427F-BB57-F41C77C8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A10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101FD"/>
  </w:style>
  <w:style w:type="paragraph" w:customStyle="1" w:styleId="c4">
    <w:name w:val="c4"/>
    <w:basedOn w:val="a"/>
    <w:rsid w:val="00A10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101FD"/>
  </w:style>
  <w:style w:type="paragraph" w:customStyle="1" w:styleId="c12">
    <w:name w:val="c12"/>
    <w:basedOn w:val="a"/>
    <w:rsid w:val="00A1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10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101FD"/>
  </w:style>
  <w:style w:type="paragraph" w:customStyle="1" w:styleId="c1">
    <w:name w:val="c1"/>
    <w:basedOn w:val="a"/>
    <w:rsid w:val="00A10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101FD"/>
  </w:style>
  <w:style w:type="paragraph" w:customStyle="1" w:styleId="c3">
    <w:name w:val="c3"/>
    <w:basedOn w:val="a"/>
    <w:rsid w:val="00A101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3990">
      <w:bodyDiv w:val="1"/>
      <w:marLeft w:val="0"/>
      <w:marRight w:val="0"/>
      <w:marTop w:val="0"/>
      <w:marBottom w:val="0"/>
      <w:divBdr>
        <w:top w:val="none" w:sz="0" w:space="0" w:color="auto"/>
        <w:left w:val="none" w:sz="0" w:space="0" w:color="auto"/>
        <w:bottom w:val="none" w:sz="0" w:space="0" w:color="auto"/>
        <w:right w:val="none" w:sz="0" w:space="0" w:color="auto"/>
      </w:divBdr>
    </w:div>
    <w:div w:id="97787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1328</Words>
  <Characters>7572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Громова</dc:creator>
  <cp:keywords/>
  <dc:description/>
  <cp:lastModifiedBy>Пользователь</cp:lastModifiedBy>
  <cp:revision>5</cp:revision>
  <dcterms:created xsi:type="dcterms:W3CDTF">2024-03-19T16:47:00Z</dcterms:created>
  <dcterms:modified xsi:type="dcterms:W3CDTF">2024-03-20T05:37:00Z</dcterms:modified>
</cp:coreProperties>
</file>