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19D8" w14:textId="4F043E4C" w:rsidR="0005685F" w:rsidRPr="00A312F4" w:rsidRDefault="00611021" w:rsidP="00B03E0D">
      <w:pPr>
        <w:spacing w:line="360" w:lineRule="auto"/>
        <w:ind w:firstLine="709"/>
        <w:jc w:val="center"/>
        <w:rPr>
          <w:rFonts w:ascii="Times New Roman" w:hAnsi="Times New Roman" w:cs="Times New Roman"/>
          <w:b/>
          <w:bCs/>
          <w:sz w:val="24"/>
          <w:szCs w:val="24"/>
        </w:rPr>
      </w:pPr>
      <w:bookmarkStart w:id="0" w:name="_Hlk161091270"/>
      <w:r w:rsidRPr="00A312F4">
        <w:rPr>
          <w:rFonts w:ascii="Times New Roman" w:hAnsi="Times New Roman" w:cs="Times New Roman"/>
          <w:b/>
          <w:bCs/>
          <w:sz w:val="24"/>
          <w:szCs w:val="24"/>
        </w:rPr>
        <w:t>Использование</w:t>
      </w:r>
      <w:r w:rsidR="00F60569" w:rsidRPr="00A312F4">
        <w:rPr>
          <w:rFonts w:ascii="Times New Roman" w:hAnsi="Times New Roman" w:cs="Times New Roman"/>
          <w:b/>
          <w:bCs/>
          <w:sz w:val="24"/>
          <w:szCs w:val="24"/>
        </w:rPr>
        <w:t xml:space="preserve"> занимательного материала для развития математической речи у младших школьников на уроках математики</w:t>
      </w:r>
    </w:p>
    <w:bookmarkEnd w:id="0"/>
    <w:p w14:paraId="33A50E0A" w14:textId="4C2FA30D" w:rsidR="00F60569" w:rsidRDefault="00F60569" w:rsidP="00B03E0D">
      <w:pPr>
        <w:spacing w:line="36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Настенко Вера Александровна </w:t>
      </w:r>
    </w:p>
    <w:p w14:paraId="5F202309" w14:textId="7A8C0B96" w:rsidR="00F60569" w:rsidRDefault="00F60569" w:rsidP="00B03E0D">
      <w:pPr>
        <w:spacing w:line="360" w:lineRule="auto"/>
        <w:ind w:firstLine="709"/>
        <w:jc w:val="right"/>
        <w:rPr>
          <w:rFonts w:ascii="Times New Roman" w:hAnsi="Times New Roman" w:cs="Times New Roman"/>
          <w:sz w:val="20"/>
          <w:szCs w:val="20"/>
        </w:rPr>
      </w:pPr>
      <w:r w:rsidRPr="00F60569">
        <w:rPr>
          <w:rFonts w:ascii="Times New Roman" w:hAnsi="Times New Roman" w:cs="Times New Roman"/>
          <w:sz w:val="20"/>
          <w:szCs w:val="20"/>
        </w:rPr>
        <w:t>ГАПОУ НСО «Новосибирский педагогический колледж №1 им. А. С. Макаренко»</w:t>
      </w:r>
    </w:p>
    <w:p w14:paraId="0FC5BF47" w14:textId="77777777" w:rsidR="00063F9B" w:rsidRDefault="00063F9B">
      <w:pPr>
        <w:rPr>
          <w:rFonts w:ascii="Times New Roman" w:hAnsi="Times New Roman" w:cs="Times New Roman"/>
          <w:sz w:val="24"/>
          <w:szCs w:val="24"/>
        </w:rPr>
      </w:pPr>
      <w:r>
        <w:rPr>
          <w:rFonts w:ascii="Times New Roman" w:hAnsi="Times New Roman" w:cs="Times New Roman"/>
          <w:sz w:val="24"/>
          <w:szCs w:val="24"/>
        </w:rPr>
        <w:br w:type="page"/>
      </w:r>
    </w:p>
    <w:p w14:paraId="1FD33D72" w14:textId="7730DE61" w:rsidR="00063F9B" w:rsidRPr="00063F9B" w:rsidRDefault="00063F9B" w:rsidP="00063F9B">
      <w:pPr>
        <w:spacing w:line="360" w:lineRule="auto"/>
        <w:ind w:firstLine="709"/>
        <w:jc w:val="both"/>
        <w:rPr>
          <w:rFonts w:ascii="Times New Roman" w:hAnsi="Times New Roman" w:cs="Times New Roman"/>
          <w:b/>
          <w:bCs/>
          <w:sz w:val="24"/>
          <w:szCs w:val="24"/>
        </w:rPr>
      </w:pPr>
      <w:r w:rsidRPr="00063F9B">
        <w:rPr>
          <w:rFonts w:ascii="Times New Roman" w:hAnsi="Times New Roman" w:cs="Times New Roman"/>
          <w:b/>
          <w:bCs/>
          <w:sz w:val="24"/>
          <w:szCs w:val="24"/>
        </w:rPr>
        <w:lastRenderedPageBreak/>
        <w:t>Использование занимательного материала для развития математической речи у младших школьников на уроках математики</w:t>
      </w:r>
    </w:p>
    <w:p w14:paraId="7CA16717" w14:textId="7AAB7C7A" w:rsidR="00611021" w:rsidRDefault="00611021" w:rsidP="00B03E0D">
      <w:pPr>
        <w:spacing w:line="360" w:lineRule="auto"/>
        <w:ind w:firstLine="709"/>
        <w:jc w:val="both"/>
        <w:rPr>
          <w:rFonts w:ascii="Times New Roman" w:hAnsi="Times New Roman" w:cs="Times New Roman"/>
          <w:sz w:val="24"/>
          <w:szCs w:val="24"/>
        </w:rPr>
      </w:pPr>
      <w:r w:rsidRPr="00611021">
        <w:rPr>
          <w:rFonts w:ascii="Times New Roman" w:hAnsi="Times New Roman" w:cs="Times New Roman"/>
          <w:sz w:val="24"/>
          <w:szCs w:val="24"/>
        </w:rPr>
        <w:t>Математическая речь является важным ко</w:t>
      </w:r>
      <w:r>
        <w:rPr>
          <w:rFonts w:ascii="Times New Roman" w:hAnsi="Times New Roman" w:cs="Times New Roman"/>
          <w:sz w:val="24"/>
          <w:szCs w:val="24"/>
        </w:rPr>
        <w:t xml:space="preserve">мпонентом в развитии математической культуры у учащихся начальных классов. Умение ясно и точно выражать свои мысли, понимать математические понятия, термины и </w:t>
      </w:r>
      <w:r w:rsidR="009A5435">
        <w:rPr>
          <w:rFonts w:ascii="Times New Roman" w:hAnsi="Times New Roman" w:cs="Times New Roman"/>
          <w:sz w:val="24"/>
          <w:szCs w:val="24"/>
        </w:rPr>
        <w:t>определения,</w:t>
      </w:r>
      <w:r>
        <w:rPr>
          <w:rFonts w:ascii="Times New Roman" w:hAnsi="Times New Roman" w:cs="Times New Roman"/>
          <w:sz w:val="24"/>
          <w:szCs w:val="24"/>
        </w:rPr>
        <w:t xml:space="preserve"> а также использовать математические символы – все это существенно помогает младшим школьникам в обучении математики. </w:t>
      </w:r>
      <w:r w:rsidR="009A5435">
        <w:rPr>
          <w:rFonts w:ascii="Times New Roman" w:hAnsi="Times New Roman" w:cs="Times New Roman"/>
          <w:sz w:val="24"/>
          <w:szCs w:val="24"/>
        </w:rPr>
        <w:t>Работа над формированием грамотной математической речи может выполняться двумя путями: путем подражания учащихся речи учителя или путем целенаправленного обучения.</w:t>
      </w:r>
      <w:r w:rsidR="00A916BC">
        <w:rPr>
          <w:rFonts w:ascii="Times New Roman" w:hAnsi="Times New Roman" w:cs="Times New Roman"/>
          <w:sz w:val="24"/>
          <w:szCs w:val="24"/>
        </w:rPr>
        <w:t xml:space="preserve"> Представление о математике как о науке посредством игр, загадок, ребусов, шарад, головоломок, сказок, помогает учащимся лучше запоминать учебный материал, а также развивает их критическое мышление.</w:t>
      </w:r>
      <w:r w:rsidR="0084217B" w:rsidRPr="0084217B">
        <w:t xml:space="preserve"> </w:t>
      </w:r>
      <w:r w:rsidR="0084217B" w:rsidRPr="0084217B">
        <w:rPr>
          <w:rFonts w:ascii="Times New Roman" w:hAnsi="Times New Roman" w:cs="Times New Roman"/>
          <w:sz w:val="24"/>
          <w:szCs w:val="24"/>
        </w:rPr>
        <w:t>Кроме того, использование занимательных материалов позволяет учителю разнообразить уроки, сделать их интересными и увлекательными для учащихся.</w:t>
      </w:r>
      <w:r w:rsidR="00A916BC">
        <w:rPr>
          <w:rFonts w:ascii="Times New Roman" w:hAnsi="Times New Roman" w:cs="Times New Roman"/>
          <w:sz w:val="24"/>
          <w:szCs w:val="24"/>
        </w:rPr>
        <w:t xml:space="preserve"> </w:t>
      </w:r>
      <w:r w:rsidR="009A5435">
        <w:rPr>
          <w:rFonts w:ascii="Times New Roman" w:hAnsi="Times New Roman" w:cs="Times New Roman"/>
          <w:sz w:val="24"/>
          <w:szCs w:val="24"/>
        </w:rPr>
        <w:t xml:space="preserve"> Данная статья</w:t>
      </w:r>
      <w:r w:rsidR="0084217B">
        <w:rPr>
          <w:rFonts w:ascii="Times New Roman" w:hAnsi="Times New Roman" w:cs="Times New Roman"/>
          <w:sz w:val="24"/>
          <w:szCs w:val="24"/>
        </w:rPr>
        <w:t xml:space="preserve"> будет полезной для учителей начальных классов. </w:t>
      </w:r>
    </w:p>
    <w:p w14:paraId="24B22359" w14:textId="731420E2" w:rsidR="0084217B" w:rsidRPr="00A312F4" w:rsidRDefault="00B4246B"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Речь – это с</w:t>
      </w:r>
      <w:r w:rsidRPr="00B4246B">
        <w:rPr>
          <w:rFonts w:ascii="Times New Roman" w:hAnsi="Times New Roman" w:cs="Times New Roman"/>
          <w:sz w:val="24"/>
          <w:szCs w:val="24"/>
        </w:rPr>
        <w:t>пособность говорить, говорение</w:t>
      </w:r>
      <w:r>
        <w:rPr>
          <w:rFonts w:ascii="Times New Roman" w:hAnsi="Times New Roman" w:cs="Times New Roman"/>
          <w:sz w:val="24"/>
          <w:szCs w:val="24"/>
        </w:rPr>
        <w:t xml:space="preserve">. </w:t>
      </w:r>
      <w:r w:rsidR="00982FC4" w:rsidRPr="00982FC4">
        <w:rPr>
          <w:rFonts w:ascii="Times New Roman" w:hAnsi="Times New Roman" w:cs="Times New Roman"/>
          <w:sz w:val="24"/>
          <w:szCs w:val="24"/>
        </w:rPr>
        <w:t xml:space="preserve">В разное время проблемой формирования культуры речи учащихся при обучении математике занимались И.А. </w:t>
      </w:r>
      <w:proofErr w:type="spellStart"/>
      <w:r w:rsidR="00982FC4" w:rsidRPr="00982FC4">
        <w:rPr>
          <w:rFonts w:ascii="Times New Roman" w:hAnsi="Times New Roman" w:cs="Times New Roman"/>
          <w:sz w:val="24"/>
          <w:szCs w:val="24"/>
        </w:rPr>
        <w:t>Гибш</w:t>
      </w:r>
      <w:proofErr w:type="spellEnd"/>
      <w:r w:rsidR="00982FC4" w:rsidRPr="00982FC4">
        <w:rPr>
          <w:rFonts w:ascii="Times New Roman" w:hAnsi="Times New Roman" w:cs="Times New Roman"/>
          <w:sz w:val="24"/>
          <w:szCs w:val="24"/>
        </w:rPr>
        <w:t xml:space="preserve">, Б.В. Гнеденко, Я.И. </w:t>
      </w:r>
      <w:proofErr w:type="spellStart"/>
      <w:r w:rsidR="00A916BC" w:rsidRPr="00982FC4">
        <w:rPr>
          <w:rFonts w:ascii="Times New Roman" w:hAnsi="Times New Roman" w:cs="Times New Roman"/>
          <w:sz w:val="24"/>
          <w:szCs w:val="24"/>
        </w:rPr>
        <w:t>Груденов</w:t>
      </w:r>
      <w:proofErr w:type="spellEnd"/>
      <w:r w:rsidR="00A916BC">
        <w:rPr>
          <w:rFonts w:ascii="Times New Roman" w:hAnsi="Times New Roman" w:cs="Times New Roman"/>
          <w:sz w:val="24"/>
          <w:szCs w:val="24"/>
        </w:rPr>
        <w:t xml:space="preserve">, и другие. Б.В. </w:t>
      </w:r>
      <w:proofErr w:type="spellStart"/>
      <w:r w:rsidR="00A916BC">
        <w:rPr>
          <w:rFonts w:ascii="Times New Roman" w:hAnsi="Times New Roman" w:cs="Times New Roman"/>
          <w:sz w:val="24"/>
          <w:szCs w:val="24"/>
        </w:rPr>
        <w:t>Гвиденко</w:t>
      </w:r>
      <w:proofErr w:type="spellEnd"/>
      <w:r w:rsidR="00A916BC">
        <w:rPr>
          <w:rFonts w:ascii="Times New Roman" w:hAnsi="Times New Roman" w:cs="Times New Roman"/>
          <w:sz w:val="24"/>
          <w:szCs w:val="24"/>
        </w:rPr>
        <w:t xml:space="preserve"> в своей статье «О развитии мышления и речи на уроках математики» утверждает: «</w:t>
      </w:r>
      <w:r w:rsidR="00A916BC" w:rsidRPr="00A916BC">
        <w:rPr>
          <w:rFonts w:ascii="Times New Roman" w:hAnsi="Times New Roman" w:cs="Times New Roman"/>
          <w:sz w:val="24"/>
          <w:szCs w:val="24"/>
        </w:rPr>
        <w:t>То, что может сделать математик, порой не под силу преподавателю истории или литературы. Действительно, именно на уроках математики учащийся должен привыкать к краткой, четкой, логически обоснованной речи. Именно в математике мы должны приучать к тому, что даже в обычной речи следует избегать слов и фраз, которые не несут смысловой нагрузки</w:t>
      </w:r>
      <w:r w:rsidR="00A916BC">
        <w:rPr>
          <w:rFonts w:ascii="Times New Roman" w:hAnsi="Times New Roman" w:cs="Times New Roman"/>
          <w:sz w:val="24"/>
          <w:szCs w:val="24"/>
        </w:rPr>
        <w:t>»</w:t>
      </w:r>
      <w:r w:rsidR="0084217B">
        <w:rPr>
          <w:rFonts w:ascii="Times New Roman" w:hAnsi="Times New Roman" w:cs="Times New Roman"/>
          <w:sz w:val="24"/>
          <w:szCs w:val="24"/>
        </w:rPr>
        <w:t xml:space="preserve">. </w:t>
      </w:r>
      <w:r w:rsidR="00422CA5" w:rsidRPr="00A312F4">
        <w:rPr>
          <w:rFonts w:ascii="Times New Roman" w:hAnsi="Times New Roman" w:cs="Times New Roman"/>
          <w:sz w:val="24"/>
          <w:szCs w:val="24"/>
        </w:rPr>
        <w:t>[1]</w:t>
      </w:r>
    </w:p>
    <w:p w14:paraId="67B5D743" w14:textId="77777777" w:rsidR="00D16335" w:rsidRDefault="0084217B" w:rsidP="00B03E0D">
      <w:pPr>
        <w:spacing w:line="360" w:lineRule="auto"/>
        <w:ind w:firstLine="709"/>
        <w:jc w:val="both"/>
        <w:rPr>
          <w:rFonts w:ascii="Times New Roman" w:hAnsi="Times New Roman" w:cs="Times New Roman"/>
          <w:sz w:val="24"/>
          <w:szCs w:val="24"/>
        </w:rPr>
      </w:pPr>
      <w:r w:rsidRPr="0084217B">
        <w:rPr>
          <w:rFonts w:ascii="Times New Roman" w:hAnsi="Times New Roman" w:cs="Times New Roman"/>
          <w:sz w:val="24"/>
          <w:szCs w:val="24"/>
        </w:rPr>
        <w:t>Математика для развития четкой, логически совершенной речи имеет большие возможности.</w:t>
      </w:r>
      <w:r w:rsidR="00851C91">
        <w:rPr>
          <w:rFonts w:ascii="Times New Roman" w:hAnsi="Times New Roman" w:cs="Times New Roman"/>
          <w:sz w:val="24"/>
          <w:szCs w:val="24"/>
        </w:rPr>
        <w:t xml:space="preserve"> Б. Паскаль говорил: «Предмет математики настолько серьезен, что полезно не упускать случаев делать его немного занимательным». </w:t>
      </w:r>
      <w:r w:rsidR="00D16335" w:rsidRPr="00D16335">
        <w:rPr>
          <w:rFonts w:ascii="Times New Roman" w:hAnsi="Times New Roman" w:cs="Times New Roman"/>
          <w:sz w:val="24"/>
          <w:szCs w:val="24"/>
        </w:rPr>
        <w:t xml:space="preserve">Включение элементов занимательности, может помочь детям убедиться в том, что математика не только полезна, но и интересна, то есть повысить их познавательный интерес к математике как к науке. </w:t>
      </w:r>
    </w:p>
    <w:p w14:paraId="566968C5" w14:textId="43FBC60F" w:rsidR="00296399" w:rsidRPr="00422CA5" w:rsidRDefault="00D16335" w:rsidP="00B03E0D">
      <w:pPr>
        <w:spacing w:line="360" w:lineRule="auto"/>
        <w:ind w:firstLine="709"/>
        <w:jc w:val="both"/>
        <w:rPr>
          <w:rFonts w:ascii="Times New Roman" w:hAnsi="Times New Roman" w:cs="Times New Roman"/>
          <w:sz w:val="24"/>
          <w:szCs w:val="24"/>
        </w:rPr>
      </w:pPr>
      <w:r w:rsidRPr="00D16335">
        <w:rPr>
          <w:rFonts w:ascii="Times New Roman" w:hAnsi="Times New Roman" w:cs="Times New Roman"/>
          <w:sz w:val="24"/>
          <w:szCs w:val="24"/>
        </w:rPr>
        <w:t>Занимательный материал — это творческая целенаправленная деятельность, в процессе которой обучаемые в занимательной форме глубже и легче познают явления окружающей действительности. Включение в занятие занимательного материала делает процесс обучения интересным, создаёт у учащихся бодрое рабочее настроение, способствует преодолению трудностей в усвоении материала.</w:t>
      </w:r>
      <w:r w:rsidR="00296399">
        <w:rPr>
          <w:rFonts w:ascii="Times New Roman" w:hAnsi="Times New Roman" w:cs="Times New Roman"/>
          <w:sz w:val="24"/>
          <w:szCs w:val="24"/>
        </w:rPr>
        <w:t xml:space="preserve"> </w:t>
      </w:r>
      <w:r w:rsidR="00422CA5" w:rsidRPr="00422CA5">
        <w:rPr>
          <w:rFonts w:ascii="Times New Roman" w:hAnsi="Times New Roman" w:cs="Times New Roman"/>
          <w:sz w:val="24"/>
          <w:szCs w:val="24"/>
        </w:rPr>
        <w:t xml:space="preserve">[3] </w:t>
      </w:r>
      <w:r w:rsidR="004E2CB2">
        <w:rPr>
          <w:rFonts w:ascii="Times New Roman" w:hAnsi="Times New Roman" w:cs="Times New Roman"/>
          <w:sz w:val="24"/>
          <w:szCs w:val="24"/>
        </w:rPr>
        <w:t xml:space="preserve">В своей статье </w:t>
      </w:r>
      <w:proofErr w:type="spellStart"/>
      <w:r w:rsidR="004E2CB2">
        <w:rPr>
          <w:rFonts w:ascii="Times New Roman" w:hAnsi="Times New Roman" w:cs="Times New Roman"/>
          <w:sz w:val="24"/>
          <w:szCs w:val="24"/>
        </w:rPr>
        <w:t>Матякубова</w:t>
      </w:r>
      <w:proofErr w:type="spellEnd"/>
      <w:r w:rsidR="004E2CB2">
        <w:rPr>
          <w:rFonts w:ascii="Times New Roman" w:hAnsi="Times New Roman" w:cs="Times New Roman"/>
          <w:sz w:val="24"/>
          <w:szCs w:val="24"/>
        </w:rPr>
        <w:t xml:space="preserve"> Н.Б. </w:t>
      </w:r>
      <w:r w:rsidR="004445EC">
        <w:rPr>
          <w:rFonts w:ascii="Times New Roman" w:hAnsi="Times New Roman" w:cs="Times New Roman"/>
          <w:sz w:val="24"/>
          <w:szCs w:val="24"/>
        </w:rPr>
        <w:t>утверждает: «</w:t>
      </w:r>
      <w:r w:rsidR="004E2CB2">
        <w:rPr>
          <w:rFonts w:ascii="Times New Roman" w:hAnsi="Times New Roman" w:cs="Times New Roman"/>
          <w:sz w:val="24"/>
          <w:szCs w:val="24"/>
        </w:rPr>
        <w:t>Практика показывает</w:t>
      </w:r>
      <w:r w:rsidR="004445EC">
        <w:rPr>
          <w:rFonts w:ascii="Times New Roman" w:hAnsi="Times New Roman" w:cs="Times New Roman"/>
          <w:sz w:val="24"/>
          <w:szCs w:val="24"/>
        </w:rPr>
        <w:t xml:space="preserve">, что занимательный материал </w:t>
      </w:r>
      <w:r w:rsidR="004445EC">
        <w:rPr>
          <w:rFonts w:ascii="Times New Roman" w:hAnsi="Times New Roman" w:cs="Times New Roman"/>
          <w:sz w:val="24"/>
          <w:szCs w:val="24"/>
        </w:rPr>
        <w:lastRenderedPageBreak/>
        <w:t xml:space="preserve">применяется на разных этапах усвоения знаний: на этапах объяснения нового материал, его закрепления, повторения и контроля».  </w:t>
      </w:r>
      <w:r w:rsidR="004445EC" w:rsidRPr="004445EC">
        <w:rPr>
          <w:rFonts w:ascii="Times New Roman" w:hAnsi="Times New Roman" w:cs="Times New Roman"/>
          <w:sz w:val="24"/>
          <w:szCs w:val="24"/>
        </w:rPr>
        <w:t xml:space="preserve">Занимательный материал может улучшить качество обучения и помочь </w:t>
      </w:r>
      <w:r w:rsidR="004445EC">
        <w:rPr>
          <w:rFonts w:ascii="Times New Roman" w:hAnsi="Times New Roman" w:cs="Times New Roman"/>
          <w:sz w:val="24"/>
          <w:szCs w:val="24"/>
        </w:rPr>
        <w:t>ученикам</w:t>
      </w:r>
      <w:r w:rsidR="004445EC" w:rsidRPr="004445EC">
        <w:rPr>
          <w:rFonts w:ascii="Times New Roman" w:hAnsi="Times New Roman" w:cs="Times New Roman"/>
          <w:sz w:val="24"/>
          <w:szCs w:val="24"/>
        </w:rPr>
        <w:t xml:space="preserve"> лучше понимать новый </w:t>
      </w:r>
      <w:r w:rsidR="004445EC">
        <w:rPr>
          <w:rFonts w:ascii="Times New Roman" w:hAnsi="Times New Roman" w:cs="Times New Roman"/>
          <w:sz w:val="24"/>
          <w:szCs w:val="24"/>
        </w:rPr>
        <w:t xml:space="preserve">учебный </w:t>
      </w:r>
      <w:r w:rsidR="004445EC" w:rsidRPr="004445EC">
        <w:rPr>
          <w:rFonts w:ascii="Times New Roman" w:hAnsi="Times New Roman" w:cs="Times New Roman"/>
          <w:sz w:val="24"/>
          <w:szCs w:val="24"/>
        </w:rPr>
        <w:t>материал, визуализировать его и запомнить.</w:t>
      </w:r>
      <w:r w:rsidR="00B4246B">
        <w:rPr>
          <w:rFonts w:ascii="Times New Roman" w:hAnsi="Times New Roman" w:cs="Times New Roman"/>
          <w:sz w:val="24"/>
          <w:szCs w:val="24"/>
        </w:rPr>
        <w:t xml:space="preserve"> </w:t>
      </w:r>
      <w:r w:rsidR="00422CA5" w:rsidRPr="00A312F4">
        <w:rPr>
          <w:rFonts w:ascii="Times New Roman" w:hAnsi="Times New Roman" w:cs="Times New Roman"/>
          <w:sz w:val="24"/>
          <w:szCs w:val="24"/>
        </w:rPr>
        <w:t>[</w:t>
      </w:r>
      <w:r w:rsidR="00422CA5">
        <w:rPr>
          <w:rFonts w:ascii="Times New Roman" w:hAnsi="Times New Roman" w:cs="Times New Roman"/>
          <w:sz w:val="24"/>
          <w:szCs w:val="24"/>
        </w:rPr>
        <w:t>2</w:t>
      </w:r>
      <w:r w:rsidR="00422CA5" w:rsidRPr="00A312F4">
        <w:rPr>
          <w:rFonts w:ascii="Times New Roman" w:hAnsi="Times New Roman" w:cs="Times New Roman"/>
          <w:sz w:val="24"/>
          <w:szCs w:val="24"/>
        </w:rPr>
        <w:t>]</w:t>
      </w:r>
    </w:p>
    <w:p w14:paraId="0A5DEA59" w14:textId="017D3170" w:rsidR="00296399" w:rsidRDefault="00296399" w:rsidP="00B03E0D">
      <w:pPr>
        <w:spacing w:line="360" w:lineRule="auto"/>
        <w:ind w:firstLine="709"/>
        <w:jc w:val="both"/>
        <w:rPr>
          <w:rFonts w:ascii="Times New Roman" w:hAnsi="Times New Roman" w:cs="Times New Roman"/>
          <w:sz w:val="24"/>
          <w:szCs w:val="24"/>
        </w:rPr>
      </w:pPr>
      <w:r w:rsidRPr="00296399">
        <w:rPr>
          <w:rFonts w:ascii="Times New Roman" w:hAnsi="Times New Roman" w:cs="Times New Roman"/>
          <w:sz w:val="24"/>
          <w:szCs w:val="24"/>
        </w:rPr>
        <w:t>Критериями оценивания учебной деятельности обучающихся начальной школы является устные и письменные ученические высказывания.</w:t>
      </w:r>
      <w:r w:rsidR="007A2335">
        <w:rPr>
          <w:rFonts w:ascii="Times New Roman" w:hAnsi="Times New Roman" w:cs="Times New Roman"/>
          <w:sz w:val="24"/>
          <w:szCs w:val="24"/>
        </w:rPr>
        <w:t xml:space="preserve"> Следует различать письменную и устную речь по следующим признакам. (таблица № 1). </w:t>
      </w:r>
    </w:p>
    <w:p w14:paraId="3ADE4BC9" w14:textId="1C47E7DC" w:rsidR="007A2335" w:rsidRDefault="007A2335"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Таблица № 1 – Сравнение устной и письменной речи</w:t>
      </w:r>
    </w:p>
    <w:tbl>
      <w:tblPr>
        <w:tblStyle w:val="a3"/>
        <w:tblW w:w="0" w:type="auto"/>
        <w:tblLook w:val="04A0" w:firstRow="1" w:lastRow="0" w:firstColumn="1" w:lastColumn="0" w:noHBand="0" w:noVBand="1"/>
      </w:tblPr>
      <w:tblGrid>
        <w:gridCol w:w="4672"/>
        <w:gridCol w:w="4673"/>
      </w:tblGrid>
      <w:tr w:rsidR="007A2335" w14:paraId="1D27E378" w14:textId="77777777" w:rsidTr="007A2335">
        <w:tc>
          <w:tcPr>
            <w:tcW w:w="4672" w:type="dxa"/>
          </w:tcPr>
          <w:p w14:paraId="7261DA45" w14:textId="5AB9DC27" w:rsidR="007A2335" w:rsidRDefault="007A2335"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Устная речь</w:t>
            </w:r>
          </w:p>
        </w:tc>
        <w:tc>
          <w:tcPr>
            <w:tcW w:w="4673" w:type="dxa"/>
          </w:tcPr>
          <w:p w14:paraId="2EFF8F44" w14:textId="273F9D1C" w:rsidR="007A2335" w:rsidRDefault="007A2335"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tc>
      </w:tr>
      <w:tr w:rsidR="007A2335" w14:paraId="27DDC0C1" w14:textId="77777777" w:rsidTr="007A2335">
        <w:tc>
          <w:tcPr>
            <w:tcW w:w="4672" w:type="dxa"/>
          </w:tcPr>
          <w:p w14:paraId="1E4E3C2D" w14:textId="44621E34" w:rsidR="007A2335" w:rsidRDefault="007A2335"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Создается непосредственно в момент говорения, то есть изменяется в зависимости от ситуации</w:t>
            </w:r>
            <w:r w:rsidR="00D92324">
              <w:rPr>
                <w:rFonts w:ascii="Times New Roman" w:hAnsi="Times New Roman" w:cs="Times New Roman"/>
                <w:sz w:val="24"/>
                <w:szCs w:val="24"/>
              </w:rPr>
              <w:t>.</w:t>
            </w:r>
          </w:p>
        </w:tc>
        <w:tc>
          <w:tcPr>
            <w:tcW w:w="4673" w:type="dxa"/>
          </w:tcPr>
          <w:p w14:paraId="3A674C0F" w14:textId="4D71B723" w:rsidR="007A2335" w:rsidRDefault="007A2335"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Подготавливается, записываются, подвергается редактированию и совершенствованию</w:t>
            </w:r>
            <w:r w:rsidR="00D92324">
              <w:rPr>
                <w:rFonts w:ascii="Times New Roman" w:hAnsi="Times New Roman" w:cs="Times New Roman"/>
                <w:sz w:val="24"/>
                <w:szCs w:val="24"/>
              </w:rPr>
              <w:t>.</w:t>
            </w:r>
          </w:p>
        </w:tc>
      </w:tr>
      <w:tr w:rsidR="007A2335" w14:paraId="2FBD8512" w14:textId="77777777" w:rsidTr="007A2335">
        <w:tc>
          <w:tcPr>
            <w:tcW w:w="4672" w:type="dxa"/>
          </w:tcPr>
          <w:p w14:paraId="013875C6" w14:textId="5EF7CC0B" w:rsidR="007A2335" w:rsidRDefault="007A2335"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Воспринимается сразу, рассчитана на слуховое восприятие</w:t>
            </w:r>
            <w:r w:rsidR="00D92324">
              <w:rPr>
                <w:rFonts w:ascii="Times New Roman" w:hAnsi="Times New Roman" w:cs="Times New Roman"/>
                <w:sz w:val="24"/>
                <w:szCs w:val="24"/>
              </w:rPr>
              <w:t>.</w:t>
            </w:r>
          </w:p>
        </w:tc>
        <w:tc>
          <w:tcPr>
            <w:tcW w:w="4673" w:type="dxa"/>
          </w:tcPr>
          <w:p w14:paraId="6E0ACF3F" w14:textId="2C7B5A2D" w:rsidR="007A2335" w:rsidRDefault="007A2335"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Осмысливается при многократном чтении, рассчитана на зрительно восприятие. </w:t>
            </w:r>
          </w:p>
        </w:tc>
      </w:tr>
      <w:tr w:rsidR="007A2335" w14:paraId="2F40D128" w14:textId="77777777" w:rsidTr="007A2335">
        <w:tc>
          <w:tcPr>
            <w:tcW w:w="4672" w:type="dxa"/>
          </w:tcPr>
          <w:p w14:paraId="14A6D92F" w14:textId="635BA264" w:rsidR="007A2335" w:rsidRDefault="00D92324"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Обладает средствами выразительности, отличается богатством интонации, паузами, логическими ударениями, также сопровождается жестами и мимикой.</w:t>
            </w:r>
          </w:p>
        </w:tc>
        <w:tc>
          <w:tcPr>
            <w:tcW w:w="4673" w:type="dxa"/>
          </w:tcPr>
          <w:p w14:paraId="5FE6AB27" w14:textId="7137A333" w:rsidR="007A2335" w:rsidRDefault="00D92324"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Знаки препинания компенсируют меньшие возможности экспрессивности текста. </w:t>
            </w:r>
          </w:p>
        </w:tc>
      </w:tr>
    </w:tbl>
    <w:p w14:paraId="4E626CAA" w14:textId="77777777" w:rsidR="00D92324" w:rsidRDefault="00D92324" w:rsidP="00B03E0D">
      <w:pPr>
        <w:spacing w:line="360" w:lineRule="auto"/>
        <w:ind w:firstLine="709"/>
        <w:jc w:val="both"/>
        <w:rPr>
          <w:rFonts w:ascii="Times New Roman" w:hAnsi="Times New Roman" w:cs="Times New Roman"/>
          <w:sz w:val="24"/>
          <w:szCs w:val="24"/>
        </w:rPr>
      </w:pPr>
    </w:p>
    <w:p w14:paraId="60452B3C" w14:textId="18835D24" w:rsidR="00D92324" w:rsidRDefault="00D92324" w:rsidP="00B03E0D">
      <w:pPr>
        <w:spacing w:line="360" w:lineRule="auto"/>
        <w:ind w:firstLine="709"/>
        <w:jc w:val="both"/>
        <w:rPr>
          <w:rFonts w:ascii="Times New Roman" w:hAnsi="Times New Roman" w:cs="Times New Roman"/>
          <w:sz w:val="24"/>
          <w:szCs w:val="24"/>
        </w:rPr>
      </w:pPr>
      <w:r w:rsidRPr="00D92324">
        <w:rPr>
          <w:rFonts w:ascii="Times New Roman" w:hAnsi="Times New Roman" w:cs="Times New Roman"/>
          <w:sz w:val="24"/>
          <w:szCs w:val="24"/>
        </w:rPr>
        <w:t xml:space="preserve">Устная и письменная речь имеют равную значимость в развитии математической речи несмотря на то, что в большей степени учащиеся выполняют письменные работы. Развитие обеих форм речи должно проходить параллельно друг с другом.  </w:t>
      </w:r>
    </w:p>
    <w:p w14:paraId="76B85382" w14:textId="77777777" w:rsidR="00422CA5" w:rsidRDefault="004E2CB2" w:rsidP="00B03E0D">
      <w:pPr>
        <w:spacing w:line="360" w:lineRule="auto"/>
        <w:ind w:firstLine="709"/>
        <w:jc w:val="both"/>
        <w:rPr>
          <w:rFonts w:ascii="Times New Roman" w:hAnsi="Times New Roman" w:cs="Times New Roman"/>
          <w:sz w:val="24"/>
          <w:szCs w:val="24"/>
        </w:rPr>
      </w:pPr>
      <w:r w:rsidRPr="004E2CB2">
        <w:rPr>
          <w:rFonts w:ascii="Times New Roman" w:hAnsi="Times New Roman" w:cs="Times New Roman"/>
          <w:sz w:val="24"/>
          <w:szCs w:val="24"/>
        </w:rPr>
        <w:t>Методически умелое использование математического языка обеспечивает сознательность учения, ускоряет развитие мышления как совокупности логических операций, способности к дедуктивным рассуждениям, рациональному оперированию знаковыми системами, пространственным представлениям, запоминанию и воображению.</w:t>
      </w:r>
      <w:r w:rsidR="00422CA5" w:rsidRPr="00422CA5">
        <w:rPr>
          <w:rFonts w:ascii="Times New Roman" w:hAnsi="Times New Roman" w:cs="Times New Roman"/>
          <w:sz w:val="24"/>
          <w:szCs w:val="24"/>
        </w:rPr>
        <w:t>[4]</w:t>
      </w:r>
      <w:r>
        <w:rPr>
          <w:rFonts w:ascii="Times New Roman" w:hAnsi="Times New Roman" w:cs="Times New Roman"/>
          <w:sz w:val="24"/>
          <w:szCs w:val="24"/>
        </w:rPr>
        <w:t xml:space="preserve"> </w:t>
      </w:r>
    </w:p>
    <w:p w14:paraId="19B613B2" w14:textId="477F38F1" w:rsidR="00D16335" w:rsidRDefault="004E2CB2" w:rsidP="00B03E0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математики можно использовать следующий занимательный материал для формирования грамотной математической речи:</w:t>
      </w:r>
    </w:p>
    <w:p w14:paraId="19B15360" w14:textId="2F66A858" w:rsidR="00442824" w:rsidRDefault="00D16335" w:rsidP="00B03E0D">
      <w:pPr>
        <w:pStyle w:val="a4"/>
        <w:numPr>
          <w:ilvl w:val="0"/>
          <w:numId w:val="1"/>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Pr="00D16335">
        <w:rPr>
          <w:rFonts w:ascii="Times New Roman" w:hAnsi="Times New Roman" w:cs="Times New Roman"/>
          <w:sz w:val="24"/>
          <w:szCs w:val="24"/>
        </w:rPr>
        <w:t>ыразительное чтение текста с использованием чисел и математических терминов</w:t>
      </w:r>
      <w:r>
        <w:rPr>
          <w:rFonts w:ascii="Times New Roman" w:hAnsi="Times New Roman" w:cs="Times New Roman"/>
          <w:sz w:val="24"/>
          <w:szCs w:val="24"/>
        </w:rPr>
        <w:t>. Например: сказка про цифру пять</w:t>
      </w:r>
      <w:r w:rsidR="00236789">
        <w:rPr>
          <w:rFonts w:ascii="Times New Roman" w:hAnsi="Times New Roman" w:cs="Times New Roman"/>
          <w:sz w:val="24"/>
          <w:szCs w:val="24"/>
        </w:rPr>
        <w:t xml:space="preserve"> – «В стране математических знаний жила была цифра «пять». Она была самая главная, потому что это была самая хорошая отметка. Как-то раз она гуляла и слышала, что кто-то плачет. Она подошла к квадратному с треугольной крышей домику и увидела цифру два. Она тихо-тихо плакала. «Почему ты плачешь?» </w:t>
      </w:r>
      <w:r w:rsidR="00B81E04">
        <w:rPr>
          <w:rFonts w:ascii="Times New Roman" w:hAnsi="Times New Roman" w:cs="Times New Roman"/>
          <w:sz w:val="24"/>
          <w:szCs w:val="24"/>
        </w:rPr>
        <w:t>-</w:t>
      </w:r>
      <w:r w:rsidR="00236789" w:rsidRPr="00B81E04">
        <w:rPr>
          <w:rFonts w:ascii="Times New Roman" w:hAnsi="Times New Roman" w:cs="Times New Roman"/>
          <w:sz w:val="24"/>
          <w:szCs w:val="24"/>
        </w:rPr>
        <w:t xml:space="preserve">спросила цифра пять. </w:t>
      </w:r>
      <w:r w:rsidR="00B81E04">
        <w:rPr>
          <w:rFonts w:ascii="Times New Roman" w:hAnsi="Times New Roman" w:cs="Times New Roman"/>
          <w:sz w:val="24"/>
          <w:szCs w:val="24"/>
        </w:rPr>
        <w:t>Цифра два ответила: «</w:t>
      </w:r>
      <w:r w:rsidR="00236789" w:rsidRPr="00B81E04">
        <w:rPr>
          <w:rFonts w:ascii="Times New Roman" w:hAnsi="Times New Roman" w:cs="Times New Roman"/>
          <w:sz w:val="24"/>
          <w:szCs w:val="24"/>
        </w:rPr>
        <w:t>Тебя все любят, а меня никто не любит, не уважает</w:t>
      </w:r>
      <w:r w:rsidR="00B81E04">
        <w:rPr>
          <w:rFonts w:ascii="Times New Roman" w:hAnsi="Times New Roman" w:cs="Times New Roman"/>
          <w:sz w:val="24"/>
          <w:szCs w:val="24"/>
        </w:rPr>
        <w:t>»</w:t>
      </w:r>
      <w:r w:rsidR="00236789" w:rsidRPr="00B81E04">
        <w:rPr>
          <w:rFonts w:ascii="Times New Roman" w:hAnsi="Times New Roman" w:cs="Times New Roman"/>
          <w:sz w:val="24"/>
          <w:szCs w:val="24"/>
        </w:rPr>
        <w:t xml:space="preserve">. </w:t>
      </w:r>
      <w:r w:rsidR="00B81E04">
        <w:rPr>
          <w:rFonts w:ascii="Times New Roman" w:hAnsi="Times New Roman" w:cs="Times New Roman"/>
          <w:sz w:val="24"/>
          <w:szCs w:val="24"/>
        </w:rPr>
        <w:t>«А ты переверни себя наоборот и получусь я» - сказала цифра пять. Цифра два так обрадовалась, на ее лице появилась сияющая улыбка. Они отправились в натуральный ряд, там у них появилась нов</w:t>
      </w:r>
      <w:r w:rsidR="00442824">
        <w:rPr>
          <w:rFonts w:ascii="Times New Roman" w:hAnsi="Times New Roman" w:cs="Times New Roman"/>
          <w:sz w:val="24"/>
          <w:szCs w:val="24"/>
        </w:rPr>
        <w:t xml:space="preserve">ые друзья, другие цифры». Чтение математических сказок способствует формированию математических понятий, в данном случае, таки как: квадратный, треугольный, цифра, натуральный ряд. Также учитель может предложить создать собственную сказку по аналогии. Создание сказки позволяет учащимся рассуждать, тем самым развивать математическое мышление и стимулировать развитие грамотной математической речи. </w:t>
      </w:r>
    </w:p>
    <w:p w14:paraId="105512DC" w14:textId="3E4BDB49" w:rsidR="00B03E0D" w:rsidRDefault="00B03E0D" w:rsidP="00B03E0D">
      <w:pPr>
        <w:pStyle w:val="a4"/>
        <w:numPr>
          <w:ilvl w:val="0"/>
          <w:numId w:val="1"/>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Применение пословиц и поговорок, связанных с числами: один в поле не воин; один за всех и все за одного; как две капли воды; убить двух зайцев; заблудиться в трех соснах; на все четыре стороны; как свои пять пальцев; лук от семи недуг; восьмое чудо света; дело десятое. Пословицы и поговорки способствуют устранению </w:t>
      </w:r>
      <w:r w:rsidR="008A513E">
        <w:rPr>
          <w:rFonts w:ascii="Times New Roman" w:hAnsi="Times New Roman" w:cs="Times New Roman"/>
          <w:sz w:val="24"/>
          <w:szCs w:val="24"/>
        </w:rPr>
        <w:t xml:space="preserve">ошибок в употреблении числительных в неправильном падеже. </w:t>
      </w:r>
    </w:p>
    <w:p w14:paraId="7F2855E9" w14:textId="4029B51F" w:rsidR="008A513E" w:rsidRDefault="008A513E" w:rsidP="00B03E0D">
      <w:pPr>
        <w:pStyle w:val="a4"/>
        <w:numPr>
          <w:ilvl w:val="0"/>
          <w:numId w:val="1"/>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8A513E">
        <w:rPr>
          <w:rFonts w:ascii="Times New Roman" w:hAnsi="Times New Roman" w:cs="Times New Roman"/>
          <w:sz w:val="24"/>
          <w:szCs w:val="24"/>
        </w:rPr>
        <w:t xml:space="preserve">спользование анаграмм. Анаграмма – перестановка букв, посредством, которой из одного слова составляется другое слово. Например: </w:t>
      </w:r>
      <w:proofErr w:type="spellStart"/>
      <w:r w:rsidRPr="008A513E">
        <w:rPr>
          <w:rFonts w:ascii="Times New Roman" w:hAnsi="Times New Roman" w:cs="Times New Roman"/>
          <w:sz w:val="24"/>
          <w:szCs w:val="24"/>
        </w:rPr>
        <w:t>самас</w:t>
      </w:r>
      <w:proofErr w:type="spellEnd"/>
      <w:r w:rsidRPr="008A513E">
        <w:rPr>
          <w:rFonts w:ascii="Times New Roman" w:hAnsi="Times New Roman" w:cs="Times New Roman"/>
          <w:sz w:val="24"/>
          <w:szCs w:val="24"/>
        </w:rPr>
        <w:t xml:space="preserve"> – масса; </w:t>
      </w:r>
      <w:proofErr w:type="spellStart"/>
      <w:r w:rsidRPr="008A513E">
        <w:rPr>
          <w:rFonts w:ascii="Times New Roman" w:hAnsi="Times New Roman" w:cs="Times New Roman"/>
          <w:sz w:val="24"/>
          <w:szCs w:val="24"/>
        </w:rPr>
        <w:t>реугтонкиьл</w:t>
      </w:r>
      <w:proofErr w:type="spellEnd"/>
      <w:r w:rsidRPr="008A513E">
        <w:rPr>
          <w:rFonts w:ascii="Times New Roman" w:hAnsi="Times New Roman" w:cs="Times New Roman"/>
          <w:sz w:val="24"/>
          <w:szCs w:val="24"/>
        </w:rPr>
        <w:t xml:space="preserve"> – треугольник; </w:t>
      </w:r>
      <w:proofErr w:type="spellStart"/>
      <w:r w:rsidRPr="008A513E">
        <w:rPr>
          <w:rFonts w:ascii="Times New Roman" w:hAnsi="Times New Roman" w:cs="Times New Roman"/>
          <w:sz w:val="24"/>
          <w:szCs w:val="24"/>
        </w:rPr>
        <w:t>члу</w:t>
      </w:r>
      <w:proofErr w:type="spellEnd"/>
      <w:r w:rsidRPr="008A513E">
        <w:rPr>
          <w:rFonts w:ascii="Times New Roman" w:hAnsi="Times New Roman" w:cs="Times New Roman"/>
          <w:sz w:val="24"/>
          <w:szCs w:val="24"/>
        </w:rPr>
        <w:t xml:space="preserve"> – луч; фрица – цифра.</w:t>
      </w:r>
      <w:r>
        <w:rPr>
          <w:rFonts w:ascii="Times New Roman" w:hAnsi="Times New Roman" w:cs="Times New Roman"/>
          <w:sz w:val="24"/>
          <w:szCs w:val="24"/>
        </w:rPr>
        <w:t xml:space="preserve"> Математические анаграммы могут быть с успехом использованы в процессе усвоения математической терминологии, также помогают учащимся запомнить написание слова без орфографических ошибок. </w:t>
      </w:r>
    </w:p>
    <w:p w14:paraId="1B16389C" w14:textId="212115A8" w:rsidR="008A513E" w:rsidRDefault="008A513E" w:rsidP="00B03E0D">
      <w:pPr>
        <w:pStyle w:val="a4"/>
        <w:numPr>
          <w:ilvl w:val="0"/>
          <w:numId w:val="1"/>
        </w:numPr>
        <w:spacing w:line="360" w:lineRule="auto"/>
        <w:ind w:firstLine="709"/>
        <w:jc w:val="both"/>
        <w:rPr>
          <w:rFonts w:ascii="Times New Roman" w:hAnsi="Times New Roman" w:cs="Times New Roman"/>
          <w:sz w:val="24"/>
          <w:szCs w:val="24"/>
        </w:rPr>
      </w:pPr>
      <w:r w:rsidRPr="008A513E">
        <w:rPr>
          <w:rFonts w:ascii="Times New Roman" w:hAnsi="Times New Roman" w:cs="Times New Roman"/>
          <w:sz w:val="24"/>
          <w:szCs w:val="24"/>
        </w:rPr>
        <w:t>Развитие и активизация словарного запаса математических терминов. Для развития словарного запаса можно применить игру «Эстафета». Дети садятся в кружок. Начинает учитель. Он называет математический термин (например круг) и передает эстафетную палочку соседнему игроку. Следующий игрок должен назвать математический термин, который начинается на последнюю букву предыдущего слова (например гр</w:t>
      </w:r>
      <w:r w:rsidR="009B4492">
        <w:rPr>
          <w:rFonts w:ascii="Times New Roman" w:hAnsi="Times New Roman" w:cs="Times New Roman"/>
          <w:sz w:val="24"/>
          <w:szCs w:val="24"/>
        </w:rPr>
        <w:t>ан</w:t>
      </w:r>
      <w:r w:rsidRPr="008A513E">
        <w:rPr>
          <w:rFonts w:ascii="Times New Roman" w:hAnsi="Times New Roman" w:cs="Times New Roman"/>
          <w:sz w:val="24"/>
          <w:szCs w:val="24"/>
        </w:rPr>
        <w:t>ь). Данную игру следует проводить</w:t>
      </w:r>
      <w:r w:rsidR="009B4492">
        <w:rPr>
          <w:rFonts w:ascii="Times New Roman" w:hAnsi="Times New Roman" w:cs="Times New Roman"/>
          <w:sz w:val="24"/>
          <w:szCs w:val="24"/>
        </w:rPr>
        <w:t xml:space="preserve"> в 3-4 классах, когда </w:t>
      </w:r>
      <w:r w:rsidR="009B4492">
        <w:rPr>
          <w:rFonts w:ascii="Times New Roman" w:hAnsi="Times New Roman" w:cs="Times New Roman"/>
          <w:sz w:val="24"/>
          <w:szCs w:val="24"/>
        </w:rPr>
        <w:lastRenderedPageBreak/>
        <w:t xml:space="preserve">словарный запас учащихся довольно развит. Игры такого типа способствуют расширению активного математического словарного запаса. </w:t>
      </w:r>
    </w:p>
    <w:p w14:paraId="1198B431" w14:textId="77777777" w:rsidR="008F632E" w:rsidRDefault="009B4492" w:rsidP="00B03E0D">
      <w:pPr>
        <w:pStyle w:val="a4"/>
        <w:numPr>
          <w:ilvl w:val="0"/>
          <w:numId w:val="1"/>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Кроссворды с математической теорией. В кроссворде прописаны вопросы, а ответ является каким-либо математическим термином. </w:t>
      </w:r>
      <w:r w:rsidR="008F632E">
        <w:rPr>
          <w:rFonts w:ascii="Times New Roman" w:hAnsi="Times New Roman" w:cs="Times New Roman"/>
          <w:sz w:val="24"/>
          <w:szCs w:val="24"/>
        </w:rPr>
        <w:t>Такой вид занимательно го материала позволяет формировать словарный запас, развивать грамматический строй речи, а также способствовать развитию психических процессов.</w:t>
      </w:r>
    </w:p>
    <w:p w14:paraId="19368733" w14:textId="77777777" w:rsidR="007E483C" w:rsidRDefault="008F632E" w:rsidP="00B03E0D">
      <w:pPr>
        <w:pStyle w:val="a4"/>
        <w:numPr>
          <w:ilvl w:val="0"/>
          <w:numId w:val="1"/>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Викторина. Наиболее эффективно развивают математическую речь вопросы.</w:t>
      </w:r>
      <w:r w:rsidR="007E483C">
        <w:rPr>
          <w:rFonts w:ascii="Times New Roman" w:hAnsi="Times New Roman" w:cs="Times New Roman"/>
          <w:sz w:val="24"/>
          <w:szCs w:val="24"/>
        </w:rPr>
        <w:t xml:space="preserve"> Учащиеся начальной школы учатся отвечать на вопросы полным ответом и грамотно формулировать свои высказывания. </w:t>
      </w:r>
    </w:p>
    <w:p w14:paraId="3F2BB501" w14:textId="0B0B81A2" w:rsidR="007E483C" w:rsidRPr="00A312F4" w:rsidRDefault="008F632E" w:rsidP="007E483C">
      <w:pPr>
        <w:spacing w:line="360" w:lineRule="auto"/>
        <w:ind w:firstLine="709"/>
        <w:jc w:val="both"/>
        <w:rPr>
          <w:rFonts w:ascii="Times New Roman" w:hAnsi="Times New Roman" w:cs="Times New Roman"/>
          <w:sz w:val="24"/>
          <w:szCs w:val="24"/>
        </w:rPr>
      </w:pPr>
      <w:r w:rsidRPr="007E483C">
        <w:rPr>
          <w:rFonts w:ascii="Times New Roman" w:hAnsi="Times New Roman" w:cs="Times New Roman"/>
          <w:sz w:val="24"/>
          <w:szCs w:val="24"/>
        </w:rPr>
        <w:t xml:space="preserve">    </w:t>
      </w:r>
      <w:r w:rsidR="009B4492" w:rsidRPr="007E483C">
        <w:rPr>
          <w:rFonts w:ascii="Times New Roman" w:hAnsi="Times New Roman" w:cs="Times New Roman"/>
          <w:sz w:val="24"/>
          <w:szCs w:val="24"/>
        </w:rPr>
        <w:t xml:space="preserve"> </w:t>
      </w:r>
      <w:r w:rsidR="007E483C" w:rsidRPr="007E483C">
        <w:rPr>
          <w:rFonts w:ascii="Times New Roman" w:hAnsi="Times New Roman" w:cs="Times New Roman"/>
          <w:sz w:val="24"/>
          <w:szCs w:val="24"/>
        </w:rPr>
        <w:t>На уроках математики необходимо использовать занимательный материал, так как он повышает познавательный интерес. Познавательный интерес — это один из важнейших мотивов учения школьников. Под влиянием познавательного интереса учебная работа даже у слабых учеников протекает более продуктивно. Интерес к математике в младших классах поддерживается занимательностью самих задач, вопросов, заданий. Занимательность служит основой для проникновения в сознание ребят чувства прекрасного в самой математике.</w:t>
      </w:r>
      <w:r w:rsidR="00422CA5" w:rsidRPr="00422CA5">
        <w:rPr>
          <w:rFonts w:ascii="Times New Roman" w:hAnsi="Times New Roman" w:cs="Times New Roman"/>
          <w:sz w:val="24"/>
          <w:szCs w:val="24"/>
        </w:rPr>
        <w:t xml:space="preserve"> </w:t>
      </w:r>
      <w:r w:rsidR="00422CA5" w:rsidRPr="00A312F4">
        <w:rPr>
          <w:rFonts w:ascii="Times New Roman" w:hAnsi="Times New Roman" w:cs="Times New Roman"/>
          <w:sz w:val="24"/>
          <w:szCs w:val="24"/>
        </w:rPr>
        <w:t>[5]</w:t>
      </w:r>
    </w:p>
    <w:p w14:paraId="5C67596D" w14:textId="0EB847DF" w:rsidR="007E483C" w:rsidRDefault="007E483C" w:rsidP="007E483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ф</w:t>
      </w:r>
      <w:r w:rsidRPr="007E483C">
        <w:rPr>
          <w:rFonts w:ascii="Times New Roman" w:hAnsi="Times New Roman" w:cs="Times New Roman"/>
          <w:sz w:val="24"/>
          <w:szCs w:val="24"/>
        </w:rPr>
        <w:t xml:space="preserve">ормирование математической речи является одним из важнейших компонентов математического образования, особенно когда речь идет о младших школьниках. Этот процесс включает в себя развитие письменной и устной математической речи, которая позволяет ученикам выражать свои мысли и рассуждения в математической форме. Для формирования метаматематической речи у учащихся учителю необходимо применять эффективные приемы. Важно, чтобы учитель предоставлял ученикам достаточное количество учебного материала, которые они могут использовать.  Необходимым критерием является занимательность этого материала. Если задания, упражнения будут интересны ученикам, то и повысится интерес к самой математике. Занимательный материал не только повышает мотивацию учению, но также и способствует усвоению основных вопросов программы.  </w:t>
      </w:r>
    </w:p>
    <w:p w14:paraId="58CD176E" w14:textId="77777777" w:rsidR="005C4934" w:rsidRDefault="005C4934" w:rsidP="00422CA5">
      <w:pPr>
        <w:spacing w:line="360" w:lineRule="auto"/>
        <w:jc w:val="both"/>
        <w:rPr>
          <w:rFonts w:ascii="Times New Roman" w:hAnsi="Times New Roman" w:cs="Times New Roman"/>
          <w:sz w:val="24"/>
          <w:szCs w:val="24"/>
        </w:rPr>
      </w:pPr>
    </w:p>
    <w:p w14:paraId="03A51CAF" w14:textId="77777777" w:rsidR="00A312F4" w:rsidRDefault="00A312F4" w:rsidP="00422CA5">
      <w:pPr>
        <w:spacing w:line="360" w:lineRule="auto"/>
        <w:ind w:firstLine="709"/>
        <w:jc w:val="both"/>
        <w:rPr>
          <w:rFonts w:ascii="Times New Roman" w:hAnsi="Times New Roman" w:cs="Times New Roman"/>
          <w:sz w:val="24"/>
          <w:szCs w:val="24"/>
        </w:rPr>
      </w:pPr>
    </w:p>
    <w:p w14:paraId="24B1D96B" w14:textId="77777777" w:rsidR="004830BC" w:rsidRDefault="004830BC">
      <w:pPr>
        <w:rPr>
          <w:rFonts w:ascii="Times New Roman" w:hAnsi="Times New Roman" w:cs="Times New Roman"/>
          <w:sz w:val="24"/>
          <w:szCs w:val="24"/>
        </w:rPr>
      </w:pPr>
      <w:r>
        <w:rPr>
          <w:rFonts w:ascii="Times New Roman" w:hAnsi="Times New Roman" w:cs="Times New Roman"/>
          <w:sz w:val="24"/>
          <w:szCs w:val="24"/>
        </w:rPr>
        <w:br w:type="page"/>
      </w:r>
    </w:p>
    <w:p w14:paraId="58CAC737" w14:textId="26D06B51" w:rsidR="007E483C" w:rsidRDefault="005C4934" w:rsidP="00422CA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14:paraId="69AC74B2" w14:textId="4F08C22F" w:rsidR="005C4934" w:rsidRDefault="005C4934" w:rsidP="00422CA5">
      <w:pPr>
        <w:pStyle w:val="a4"/>
        <w:numPr>
          <w:ilvl w:val="0"/>
          <w:numId w:val="2"/>
        </w:numPr>
        <w:spacing w:line="360" w:lineRule="auto"/>
        <w:ind w:firstLine="709"/>
        <w:jc w:val="both"/>
        <w:rPr>
          <w:rFonts w:ascii="Times New Roman" w:hAnsi="Times New Roman" w:cs="Times New Roman"/>
          <w:sz w:val="24"/>
          <w:szCs w:val="24"/>
        </w:rPr>
      </w:pPr>
      <w:r w:rsidRPr="005C4934">
        <w:rPr>
          <w:rFonts w:ascii="Times New Roman" w:hAnsi="Times New Roman" w:cs="Times New Roman"/>
          <w:sz w:val="24"/>
          <w:szCs w:val="24"/>
        </w:rPr>
        <w:t>Гнеденко Б.В. О развитии мышления и речи на уроках математики. Математика в школе / Б.В. Гнеденко, 1976, – 13 с.</w:t>
      </w:r>
    </w:p>
    <w:p w14:paraId="2566D80A" w14:textId="0989166F" w:rsidR="005C4934" w:rsidRDefault="005C4934" w:rsidP="00422CA5">
      <w:pPr>
        <w:pStyle w:val="a4"/>
        <w:numPr>
          <w:ilvl w:val="0"/>
          <w:numId w:val="2"/>
        </w:num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Матякубова</w:t>
      </w:r>
      <w:proofErr w:type="spellEnd"/>
      <w:r>
        <w:rPr>
          <w:rFonts w:ascii="Times New Roman" w:hAnsi="Times New Roman" w:cs="Times New Roman"/>
          <w:sz w:val="24"/>
          <w:szCs w:val="24"/>
        </w:rPr>
        <w:t xml:space="preserve"> Н.Б. Дидактические игры на уроках математики в начальной школе. </w:t>
      </w:r>
    </w:p>
    <w:p w14:paraId="6B2E57D8" w14:textId="62B02C64" w:rsidR="005C4934" w:rsidRDefault="005C4934" w:rsidP="00422CA5">
      <w:pPr>
        <w:pStyle w:val="a4"/>
        <w:numPr>
          <w:ilvl w:val="0"/>
          <w:numId w:val="2"/>
        </w:num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Саттарова</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Халимжнов</w:t>
      </w:r>
      <w:proofErr w:type="spellEnd"/>
      <w:r>
        <w:rPr>
          <w:rFonts w:ascii="Times New Roman" w:hAnsi="Times New Roman" w:cs="Times New Roman"/>
          <w:sz w:val="24"/>
          <w:szCs w:val="24"/>
        </w:rPr>
        <w:t xml:space="preserve"> А. Виды современного занимательно материала игрового материала на уроках русского языка. </w:t>
      </w:r>
    </w:p>
    <w:p w14:paraId="3E76E328" w14:textId="39DD25E6" w:rsidR="00422CA5" w:rsidRPr="00422CA5" w:rsidRDefault="00422CA5" w:rsidP="00422CA5">
      <w:pPr>
        <w:pStyle w:val="a4"/>
        <w:numPr>
          <w:ilvl w:val="0"/>
          <w:numId w:val="2"/>
        </w:numPr>
        <w:spacing w:line="360" w:lineRule="auto"/>
        <w:ind w:firstLine="709"/>
        <w:rPr>
          <w:rFonts w:ascii="Times New Roman" w:hAnsi="Times New Roman" w:cs="Times New Roman"/>
          <w:sz w:val="24"/>
          <w:szCs w:val="24"/>
        </w:rPr>
      </w:pPr>
      <w:r w:rsidRPr="00422CA5">
        <w:rPr>
          <w:rFonts w:ascii="Times New Roman" w:hAnsi="Times New Roman" w:cs="Times New Roman"/>
          <w:sz w:val="24"/>
          <w:szCs w:val="24"/>
        </w:rPr>
        <w:t xml:space="preserve">Шаталова Е.В., Тарасова А.П. Развитие математической речи младших школьников в процессе изучения математики </w:t>
      </w:r>
      <w:proofErr w:type="spellStart"/>
      <w:r w:rsidRPr="00422CA5">
        <w:rPr>
          <w:rFonts w:ascii="Times New Roman" w:hAnsi="Times New Roman" w:cs="Times New Roman"/>
          <w:sz w:val="24"/>
          <w:szCs w:val="24"/>
        </w:rPr>
        <w:t>Междунар</w:t>
      </w:r>
      <w:proofErr w:type="spellEnd"/>
      <w:r w:rsidRPr="00422CA5">
        <w:rPr>
          <w:rFonts w:ascii="Times New Roman" w:hAnsi="Times New Roman" w:cs="Times New Roman"/>
          <w:sz w:val="24"/>
          <w:szCs w:val="24"/>
        </w:rPr>
        <w:t>. науч.-</w:t>
      </w:r>
      <w:proofErr w:type="spellStart"/>
      <w:r w:rsidRPr="00422CA5">
        <w:rPr>
          <w:rFonts w:ascii="Times New Roman" w:hAnsi="Times New Roman" w:cs="Times New Roman"/>
          <w:sz w:val="24"/>
          <w:szCs w:val="24"/>
        </w:rPr>
        <w:t>прак</w:t>
      </w:r>
      <w:proofErr w:type="spellEnd"/>
      <w:r w:rsidRPr="00422CA5">
        <w:rPr>
          <w:rFonts w:ascii="Times New Roman" w:hAnsi="Times New Roman" w:cs="Times New Roman"/>
          <w:sz w:val="24"/>
          <w:szCs w:val="24"/>
        </w:rPr>
        <w:t>. интернет-конференция (Фроловские чтения</w:t>
      </w:r>
      <w:proofErr w:type="gramStart"/>
      <w:r w:rsidRPr="00422CA5">
        <w:rPr>
          <w:rFonts w:ascii="Times New Roman" w:hAnsi="Times New Roman" w:cs="Times New Roman"/>
          <w:sz w:val="24"/>
          <w:szCs w:val="24"/>
        </w:rPr>
        <w:t>).-</w:t>
      </w:r>
      <w:proofErr w:type="gramEnd"/>
      <w:r w:rsidRPr="00422CA5">
        <w:rPr>
          <w:rFonts w:ascii="Times New Roman" w:hAnsi="Times New Roman" w:cs="Times New Roman"/>
          <w:sz w:val="24"/>
          <w:szCs w:val="24"/>
        </w:rPr>
        <w:t xml:space="preserve"> Белгород, 2006.</w:t>
      </w:r>
    </w:p>
    <w:p w14:paraId="59805829" w14:textId="1E602148" w:rsidR="00422CA5" w:rsidRPr="00422CA5" w:rsidRDefault="005C4934" w:rsidP="00422CA5">
      <w:pPr>
        <w:pStyle w:val="a4"/>
        <w:numPr>
          <w:ilvl w:val="0"/>
          <w:numId w:val="2"/>
        </w:numPr>
        <w:spacing w:line="360" w:lineRule="auto"/>
        <w:ind w:firstLine="709"/>
        <w:rPr>
          <w:rFonts w:ascii="Times New Roman" w:hAnsi="Times New Roman" w:cs="Times New Roman"/>
          <w:sz w:val="24"/>
          <w:szCs w:val="24"/>
        </w:rPr>
      </w:pPr>
      <w:r w:rsidRPr="005C4934">
        <w:rPr>
          <w:rFonts w:ascii="Times New Roman" w:hAnsi="Times New Roman" w:cs="Times New Roman"/>
          <w:sz w:val="24"/>
          <w:szCs w:val="24"/>
        </w:rPr>
        <w:t>Роль занимательности на уроках математики</w:t>
      </w:r>
      <w:r>
        <w:rPr>
          <w:rFonts w:ascii="Times New Roman" w:hAnsi="Times New Roman" w:cs="Times New Roman"/>
          <w:sz w:val="24"/>
          <w:szCs w:val="24"/>
        </w:rPr>
        <w:t xml:space="preserve">. </w:t>
      </w:r>
      <w:r w:rsidRPr="00422CA5">
        <w:rPr>
          <w:rFonts w:ascii="Times New Roman" w:hAnsi="Times New Roman" w:cs="Times New Roman"/>
          <w:sz w:val="24"/>
          <w:szCs w:val="24"/>
        </w:rPr>
        <w:t>[</w:t>
      </w:r>
      <w:r>
        <w:rPr>
          <w:rFonts w:ascii="Times New Roman" w:hAnsi="Times New Roman" w:cs="Times New Roman"/>
          <w:sz w:val="24"/>
          <w:szCs w:val="24"/>
        </w:rPr>
        <w:t xml:space="preserve">электронный </w:t>
      </w:r>
      <w:proofErr w:type="spellStart"/>
      <w:r>
        <w:rPr>
          <w:rFonts w:ascii="Times New Roman" w:hAnsi="Times New Roman" w:cs="Times New Roman"/>
          <w:sz w:val="24"/>
          <w:szCs w:val="24"/>
        </w:rPr>
        <w:t>ресур</w:t>
      </w:r>
      <w:proofErr w:type="spellEnd"/>
      <w:r w:rsidRPr="00422CA5">
        <w:rPr>
          <w:rFonts w:ascii="Times New Roman" w:hAnsi="Times New Roman" w:cs="Times New Roman"/>
          <w:sz w:val="24"/>
          <w:szCs w:val="24"/>
        </w:rPr>
        <w:t>]</w:t>
      </w:r>
      <w:r w:rsidR="00422CA5">
        <w:rPr>
          <w:rFonts w:ascii="Times New Roman" w:hAnsi="Times New Roman" w:cs="Times New Roman"/>
          <w:sz w:val="24"/>
          <w:szCs w:val="24"/>
        </w:rPr>
        <w:t xml:space="preserve">. </w:t>
      </w:r>
      <w:hyperlink r:id="rId8" w:history="1">
        <w:r w:rsidR="00422CA5" w:rsidRPr="00422CA5">
          <w:rPr>
            <w:rStyle w:val="a5"/>
            <w:rFonts w:ascii="Times New Roman" w:hAnsi="Times New Roman" w:cs="Times New Roman"/>
            <w:sz w:val="24"/>
            <w:szCs w:val="24"/>
          </w:rPr>
          <w:t>https://vuzlit.com/342369/rol_zanimatelnosti_urokah_matematiki</w:t>
        </w:r>
      </w:hyperlink>
      <w:r w:rsidR="00422CA5">
        <w:rPr>
          <w:rFonts w:ascii="Times New Roman" w:hAnsi="Times New Roman" w:cs="Times New Roman"/>
          <w:sz w:val="24"/>
          <w:szCs w:val="24"/>
        </w:rPr>
        <w:t xml:space="preserve"> Дата обращения: 11. 04. 2023. </w:t>
      </w:r>
    </w:p>
    <w:p w14:paraId="21DDA9C6" w14:textId="4464C7E7" w:rsidR="007E483C" w:rsidRPr="00422CA5" w:rsidRDefault="00A916BC" w:rsidP="00422CA5">
      <w:pPr>
        <w:spacing w:line="360" w:lineRule="auto"/>
        <w:jc w:val="both"/>
        <w:rPr>
          <w:rFonts w:ascii="Times New Roman" w:hAnsi="Times New Roman" w:cs="Times New Roman"/>
          <w:sz w:val="24"/>
          <w:szCs w:val="24"/>
        </w:rPr>
      </w:pPr>
      <w:r w:rsidRPr="00422CA5">
        <w:rPr>
          <w:rFonts w:ascii="Times New Roman" w:hAnsi="Times New Roman" w:cs="Times New Roman"/>
          <w:sz w:val="24"/>
          <w:szCs w:val="24"/>
        </w:rPr>
        <w:br w:type="page"/>
      </w:r>
    </w:p>
    <w:p w14:paraId="7E87D71E" w14:textId="77777777" w:rsidR="00D16335" w:rsidRPr="00611021" w:rsidRDefault="00D16335" w:rsidP="00B03E0D">
      <w:pPr>
        <w:spacing w:line="360" w:lineRule="auto"/>
        <w:ind w:firstLine="709"/>
        <w:jc w:val="both"/>
        <w:rPr>
          <w:rFonts w:ascii="Times New Roman" w:hAnsi="Times New Roman" w:cs="Times New Roman"/>
          <w:sz w:val="24"/>
          <w:szCs w:val="24"/>
        </w:rPr>
      </w:pPr>
    </w:p>
    <w:p w14:paraId="031FFF71" w14:textId="77777777" w:rsidR="00611021" w:rsidRPr="00F60569" w:rsidRDefault="00611021" w:rsidP="00B03E0D">
      <w:pPr>
        <w:spacing w:line="360" w:lineRule="auto"/>
        <w:ind w:firstLine="709"/>
        <w:jc w:val="both"/>
        <w:rPr>
          <w:rFonts w:ascii="Times New Roman" w:hAnsi="Times New Roman" w:cs="Times New Roman"/>
          <w:sz w:val="20"/>
          <w:szCs w:val="20"/>
        </w:rPr>
      </w:pPr>
    </w:p>
    <w:p w14:paraId="5A8F0AC1" w14:textId="66EE75B0" w:rsidR="00F60569" w:rsidRPr="00F60569" w:rsidRDefault="00F60569" w:rsidP="00B03E0D">
      <w:pPr>
        <w:spacing w:line="360" w:lineRule="auto"/>
        <w:ind w:firstLine="709"/>
        <w:jc w:val="both"/>
        <w:rPr>
          <w:rFonts w:ascii="Times New Roman" w:hAnsi="Times New Roman" w:cs="Times New Roman"/>
          <w:sz w:val="20"/>
          <w:szCs w:val="20"/>
        </w:rPr>
      </w:pPr>
    </w:p>
    <w:sectPr w:rsidR="00F60569" w:rsidRPr="00F6056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E31F" w14:textId="77777777" w:rsidR="00D01E68" w:rsidRDefault="00D01E68" w:rsidP="00422CA5">
      <w:pPr>
        <w:spacing w:after="0" w:line="240" w:lineRule="auto"/>
      </w:pPr>
      <w:r>
        <w:separator/>
      </w:r>
    </w:p>
  </w:endnote>
  <w:endnote w:type="continuationSeparator" w:id="0">
    <w:p w14:paraId="19303B83" w14:textId="77777777" w:rsidR="00D01E68" w:rsidRDefault="00D01E68" w:rsidP="0042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422089"/>
      <w:docPartObj>
        <w:docPartGallery w:val="Page Numbers (Bottom of Page)"/>
        <w:docPartUnique/>
      </w:docPartObj>
    </w:sdtPr>
    <w:sdtEndPr/>
    <w:sdtContent>
      <w:p w14:paraId="71EBE504" w14:textId="6711D7DA" w:rsidR="00422CA5" w:rsidRDefault="00422CA5">
        <w:pPr>
          <w:pStyle w:val="a9"/>
          <w:jc w:val="center"/>
        </w:pPr>
        <w:r>
          <w:fldChar w:fldCharType="begin"/>
        </w:r>
        <w:r>
          <w:instrText>PAGE   \* MERGEFORMAT</w:instrText>
        </w:r>
        <w:r>
          <w:fldChar w:fldCharType="separate"/>
        </w:r>
        <w:r>
          <w:t>2</w:t>
        </w:r>
        <w:r>
          <w:fldChar w:fldCharType="end"/>
        </w:r>
      </w:p>
    </w:sdtContent>
  </w:sdt>
  <w:p w14:paraId="3E418822" w14:textId="77777777" w:rsidR="00422CA5" w:rsidRDefault="00422C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8FE9" w14:textId="77777777" w:rsidR="00D01E68" w:rsidRDefault="00D01E68" w:rsidP="00422CA5">
      <w:pPr>
        <w:spacing w:after="0" w:line="240" w:lineRule="auto"/>
      </w:pPr>
      <w:r>
        <w:separator/>
      </w:r>
    </w:p>
  </w:footnote>
  <w:footnote w:type="continuationSeparator" w:id="0">
    <w:p w14:paraId="2F0AE7D1" w14:textId="77777777" w:rsidR="00D01E68" w:rsidRDefault="00D01E68" w:rsidP="00422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3033"/>
    <w:multiLevelType w:val="hybridMultilevel"/>
    <w:tmpl w:val="8E304E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EAE2337"/>
    <w:multiLevelType w:val="hybridMultilevel"/>
    <w:tmpl w:val="61544DD6"/>
    <w:lvl w:ilvl="0" w:tplc="76A656B8">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AE"/>
    <w:rsid w:val="0005685F"/>
    <w:rsid w:val="00063F9B"/>
    <w:rsid w:val="00132A6D"/>
    <w:rsid w:val="00182957"/>
    <w:rsid w:val="00236789"/>
    <w:rsid w:val="00296399"/>
    <w:rsid w:val="00422CA5"/>
    <w:rsid w:val="00442824"/>
    <w:rsid w:val="004445EC"/>
    <w:rsid w:val="004830BC"/>
    <w:rsid w:val="004C4675"/>
    <w:rsid w:val="004E2CB2"/>
    <w:rsid w:val="005C4934"/>
    <w:rsid w:val="00611021"/>
    <w:rsid w:val="007A2335"/>
    <w:rsid w:val="007E483C"/>
    <w:rsid w:val="0084217B"/>
    <w:rsid w:val="00851C91"/>
    <w:rsid w:val="008922AE"/>
    <w:rsid w:val="008A1AB7"/>
    <w:rsid w:val="008A513E"/>
    <w:rsid w:val="008F632E"/>
    <w:rsid w:val="00982FC4"/>
    <w:rsid w:val="009A5435"/>
    <w:rsid w:val="009B4492"/>
    <w:rsid w:val="00A312F4"/>
    <w:rsid w:val="00A916BC"/>
    <w:rsid w:val="00B03E0D"/>
    <w:rsid w:val="00B4246B"/>
    <w:rsid w:val="00B81E04"/>
    <w:rsid w:val="00BE3C31"/>
    <w:rsid w:val="00C80A98"/>
    <w:rsid w:val="00CE3ADC"/>
    <w:rsid w:val="00D01E68"/>
    <w:rsid w:val="00D16335"/>
    <w:rsid w:val="00D92324"/>
    <w:rsid w:val="00E97DCC"/>
    <w:rsid w:val="00F60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947F"/>
  <w15:chartTrackingRefBased/>
  <w15:docId w15:val="{E2A7E6B3-9456-4FC2-83B1-6D0229D3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2CB2"/>
    <w:pPr>
      <w:ind w:left="720"/>
      <w:contextualSpacing/>
    </w:pPr>
  </w:style>
  <w:style w:type="character" w:styleId="a5">
    <w:name w:val="Hyperlink"/>
    <w:basedOn w:val="a0"/>
    <w:uiPriority w:val="99"/>
    <w:unhideWhenUsed/>
    <w:rsid w:val="00D16335"/>
    <w:rPr>
      <w:color w:val="0563C1" w:themeColor="hyperlink"/>
      <w:u w:val="single"/>
    </w:rPr>
  </w:style>
  <w:style w:type="character" w:styleId="a6">
    <w:name w:val="Unresolved Mention"/>
    <w:basedOn w:val="a0"/>
    <w:uiPriority w:val="99"/>
    <w:semiHidden/>
    <w:unhideWhenUsed/>
    <w:rsid w:val="00D16335"/>
    <w:rPr>
      <w:color w:val="605E5C"/>
      <w:shd w:val="clear" w:color="auto" w:fill="E1DFDD"/>
    </w:rPr>
  </w:style>
  <w:style w:type="paragraph" w:styleId="a7">
    <w:name w:val="header"/>
    <w:basedOn w:val="a"/>
    <w:link w:val="a8"/>
    <w:uiPriority w:val="99"/>
    <w:unhideWhenUsed/>
    <w:rsid w:val="00422C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2CA5"/>
  </w:style>
  <w:style w:type="paragraph" w:styleId="a9">
    <w:name w:val="footer"/>
    <w:basedOn w:val="a"/>
    <w:link w:val="aa"/>
    <w:uiPriority w:val="99"/>
    <w:unhideWhenUsed/>
    <w:rsid w:val="00422C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zlit.com/342369/rol_zanimatelnosti_urokah_matemati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C4474-85EF-48BC-B632-37DE8D9F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Верусик Настенко</dc:creator>
  <cp:keywords/>
  <dc:description/>
  <cp:lastModifiedBy>Верусик Настенко</cp:lastModifiedBy>
  <cp:revision>8</cp:revision>
  <dcterms:created xsi:type="dcterms:W3CDTF">2023-04-11T21:13:00Z</dcterms:created>
  <dcterms:modified xsi:type="dcterms:W3CDTF">2024-03-11T20:14:00Z</dcterms:modified>
</cp:coreProperties>
</file>