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16" w:rsidRPr="00E26483" w:rsidRDefault="00481216" w:rsidP="00481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как инструмент достижения результатов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начальных классов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216" w:rsidRPr="00E26483" w:rsidRDefault="00481216" w:rsidP="00481216">
      <w:pPr>
        <w:pStyle w:val="a3"/>
        <w:spacing w:before="0" w:beforeAutospacing="0" w:after="0" w:afterAutospacing="0"/>
        <w:ind w:firstLine="720"/>
        <w:jc w:val="both"/>
      </w:pPr>
      <w:r w:rsidRPr="00E26483">
        <w:t>Система оценки достижения планируемых результатов представляет собой один из инструментов реализации требований стандартов к результатам освоения основной образовательной программы и является необходимой частью обеспечения качества образования.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Успешность решения данных задач зависит от того, как устроена система оценки: поддерживает ли и стимулирует ли учащихся; насколько она обеспечивает точную обратную связь; насколько включает учащихся в самостоятельную оценочную деятельность. </w:t>
      </w:r>
    </w:p>
    <w:p w:rsidR="00481216" w:rsidRPr="00E26483" w:rsidRDefault="00481216" w:rsidP="004812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Система оценки — сложная и многофункциональная система, включающая как текущую, так и итоговую оценку результатов деятельности младших школьников.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Особенности системы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планируемых результатов освоения ООП в качестве содержательной и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базы оценки;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- оценка успешности освоения содержания отдельных учебных предметов на основе системно –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подхода, проявляющегося в способности к выполнению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практических и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познавательных задач;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- оценка динамики образовательных достижений учащихся;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- использование накопительной системы оценивания (портфолио), характеризующей динамику индивидуальных образовательных достижений.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ab/>
        <w:t>Оценочная деятельность учителя строится на основе следующих общих для всех программ начального образования принципов:  </w:t>
      </w:r>
    </w:p>
    <w:p w:rsidR="00481216" w:rsidRPr="00E26483" w:rsidRDefault="00481216" w:rsidP="00481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Оценивание должно быть постоянным процессом, естественным образом, интегрированным в образовательную практику. В зависимости от этапа обучения используются диагностическое (стартовое, текущее) и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срезовое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 (тематическое, промежуточное, рубежное, итоговое) оценивание.</w:t>
      </w:r>
    </w:p>
    <w:p w:rsidR="00481216" w:rsidRPr="00E26483" w:rsidRDefault="00481216" w:rsidP="00481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 xml:space="preserve">Оценивание может быть только </w:t>
      </w:r>
      <w:proofErr w:type="spellStart"/>
      <w:r w:rsidRPr="00E26483">
        <w:rPr>
          <w:rFonts w:ascii="Times New Roman" w:eastAsia="Times New Roman" w:hAnsi="Times New Roman" w:cs="Times New Roman"/>
          <w:sz w:val="24"/>
          <w:szCs w:val="24"/>
        </w:rPr>
        <w:t>критериальным</w:t>
      </w:r>
      <w:proofErr w:type="spellEnd"/>
      <w:r w:rsidRPr="00E26483">
        <w:rPr>
          <w:rFonts w:ascii="Times New Roman" w:eastAsia="Times New Roman" w:hAnsi="Times New Roman" w:cs="Times New Roman"/>
          <w:sz w:val="24"/>
          <w:szCs w:val="24"/>
        </w:rPr>
        <w:t>, т.е. необходимо определение степени индивидуального приближения ученика к ожидаемым результатам образования. Основными критериями оценивания выступают ожидаемые результаты, соответствующие учебным целям.</w:t>
      </w:r>
    </w:p>
    <w:p w:rsidR="00481216" w:rsidRPr="00E26483" w:rsidRDefault="00481216" w:rsidP="00481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Оцениваться с помощью отметки могут только результаты деятельности ученика, но не его личные качества.</w:t>
      </w:r>
    </w:p>
    <w:p w:rsidR="00481216" w:rsidRPr="00E26483" w:rsidRDefault="00481216" w:rsidP="00481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Оценивать можно только то, чему учат.</w:t>
      </w:r>
    </w:p>
    <w:p w:rsidR="00481216" w:rsidRPr="00E26483" w:rsidRDefault="00481216" w:rsidP="00481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Критерии оценивания и алгоритм выставления отметки заранее известны и педагогам и учащимся. Они могут вырабатываться ими совместно.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sz w:val="24"/>
          <w:szCs w:val="24"/>
        </w:rPr>
        <w:t>Система оценивания выстраивается таким образом, чтобы учащиеся включались в контрольно-оценочную деятельность, приобретая навыки и привычку к самооценке.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Виды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внутренняя оценка, выставляемая учителем или общеобразовательным учреждением;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внешняя оценка осуществляется в форме мониторинговых исследований и итоговых проверочных работ.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Предметные результаты содержат: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основополагающих элементов научного знания, которая выражается через учебный материал различных курсов;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систему формируемых действий, которые преломляются через специфику предмета и направлены на применение знаний, их преобразование и получение новых знаний.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системе предметных знаний можно выделить: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опорные знания, усвоение которых принципиально необходимо для текущего и последующего успешного обучения, они могут быть достигнуты основным большинством учащихся;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знания, дополняющие, расширяющие или углубляющие опорную систему знаний и служащие пропедевтикой для последующего изучения курсов.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При оценке предметных результатов важно не само по себе освоение системы опорных знаний и способность воспроизводить их в стандартной учебной ситуации, а способность использовать эти знания при решении учебно-познавательных и учебно-практических задач: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процесса освоения способов действий с изучаемым предметным содержанием.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соответствия уровня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способов действий с предметным содержанием требования к планируемым результатам;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программного материала по теме, блоку, содержательной линии.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программного материала за четверть, полугодие, год.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оценивания.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устный опрос, письменный опрос (самостоятельная работа);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письменный опрос (контрольная работа на оценку усвоения программного материала по теме, блоку, содержательной линии);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письменный опрос (итоговые проверочные работы по предметам, комплексные работы на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основе).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оценивания предметных результатов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Инструментарием оценивания образовательных достижений являются -задания (вопросы) для выявления уровня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с предметным содержанием (достижение планируемых предметных результатов).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оценивания </w:t>
      </w:r>
      <w:proofErr w:type="spellStart"/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о</w:t>
      </w: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ценка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регулятивных, познавательных и коммуникативных УУД на данном этапе обучения в соответствии с требованиями к планируемым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освоения междисциплинарной программы формирования УУД; ориентация на реализацию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оценивания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регулятивных, коммуникативных и познавательных универсальных </w:t>
      </w:r>
      <w:proofErr w:type="gram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 то</w:t>
      </w:r>
      <w:proofErr w:type="gram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таких умственных действий учащихся, которые направлены на анализ и управление своей познавательной деятельностью: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принимать и сохранять учебную цель и задачи;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преобразовывать практическую задачу в познавательную;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собственную деятельность в соответствии с поставленной задачей и условиями её реализации и искать средства её реализации;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контролировать и оценивать свои действия, вносить коррективы в их выполнение на основе оценки и характера ошибок;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инициативу и самостоятельность в обучении;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использовать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символические средства для создания моделей изучаемых объектов и процессов, схем решения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познавательных и практиче6ских задач;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Процедуры оценивания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наблюдение, устный опрос, письменный опрос (самостоятельная работа)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письменный опрос (диагностические работы, проверочные работы по предметам, комплексные работы на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основе)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оценивания </w:t>
      </w:r>
      <w:proofErr w:type="spellStart"/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письменный опрос, индивидуальная беседа, анкетирование;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определёнными аспектами деятельности учащихся или их продвижением в обучении;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процесса выполнения обучающимися различного рода творческих работ;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результатов рефлексии обучающихся (разнообразных листов самоанализа, протоколов собеседования, дневников учащихся);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портфолио обучающегося;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 и презентации крупных законченных работ.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«Технология оценивания образовательных достижений»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Д.Д.Данилов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«Оценка без отметки» Г.А.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Цукерман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«Индивидуально – ориентированные эталоны оценки» Г.Ю.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Ксензова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«Педагогическая технология формирования самоконтроля и самооценки»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А.В.Воронцов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«Педагогическая диагностика стартовой готовности к успешному обучению в начальной школе» М.Р.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Т.В.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Т.В.Меркулова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А.Г.Теплицкая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«Учимся учиться и действовать» - мониторинг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М.Р.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Т.В.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Т.В.Меркулова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А.Г.Теплицкая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суждения учителя, учеников письменные и устные, характеризующие регулятивные, коммуникативные и познавательные УУД.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 оценивания.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1.Диагностические задачи по проверке отдельных видов универсальных учебных действий, которые нельзя оценить в ходе стандартизированной контрольной работы (по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А.Г.Асломову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2.Итоговые проверочные работы по предметам УУД как инструментальная основа (тетради для контрольных и проверочных работ по УМК «Школа России»)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3.Комплексные работы на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 работа с информацией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4.Олимпиадные и творческие задания, проекты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5.КИМы – задания, вопросы для выявления уровня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(достижения планируемых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тесты для изучения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Критериями</w:t>
      </w: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 планируемые предметные результаты.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фиксации: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листы наблюдения за развитием регулятивных, познавательных и коммуникативных УУД;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«Я учусь учиться: мои достижения»;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портфолио «Мои достижения»;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ученика;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диагностическая тетрадь учителя.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личностных результатов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264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ценка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на решение задачи оптимизации личностного развития обучающихся.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действий, включаемых в три основных блока: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самоопределение –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школьника;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поиск и установление личностного смысла учения, т.е. «значения для себя»;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морально – этическая ориентация – знание основных моральных норм и ориентация на выполнение норм на основе понимания их социальной необходимости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Внешние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неперсонифицированные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мониторинговые исследования.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формированием личностных качеств обучающихся.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Диагностика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качеств учеников может осуществляться учителем или педагогом – психологом. Личностные результаты не подлежат персонифицированной оценке и не выносятся на итоговую оценку.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устный опрос, письменный опрос.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Технологии, методики, методы, приёмы: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«Технология оценивания образовательных достижений»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Д.Д.Данилов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«Оценка без отметки»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Г.А.Цукерман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«Педагогическая технология формирования самоконтроля и самооценки»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А.В.Воронцов</w:t>
      </w:r>
      <w:proofErr w:type="spellEnd"/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оценочные суждения учителя и учеников (письменные и устные), характеризующие положительные </w:t>
      </w:r>
      <w:bookmarkStart w:id="0" w:name="_GoBack"/>
      <w:bookmarkEnd w:id="0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личности обучающихся и их действия;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рефлексивные сочинения.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планируемые личностные результаты действия учеников в ситуациях самоопределения, осмысления, оценивания усваиваемого содержания, исходя из социальных и личностных ценностей, обеспечивающего личностный моральный выбор;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обобщенные критерии: понимание смысла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ЗУНов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, их значимости, необходимости, целесообразности, полезности.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фиксации: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листы наблюдений за развитием личностных качеств обучающихся;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«Я учусь учиться: мои достижения»;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портфолио «Мои достижения»;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ученика;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диагностическая тетрадь учителя;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результаты могут быть представлены: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табель успеваемости по предметам (с указанием требований, предъявляемых к выставлению отметок);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тесты итоговых диагностических контрольных работ, диктантов и анализ их выполнения обучающимся;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портфолио обучаемого;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результаты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педагогических исследований, показывающих динамику развития отдельных интеллектуальных и личностных качеств обучающегося, универсальные учебные действия.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Системная оценка личностных,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реализуется в рамках накопительной системы в рабочем портфолио обучаемого.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Виноградова Н. Ф. и др. Универсальные учебные действия как результат обучения в начальной школе / под ред. Н. Ф. Виноградовой. М.: ФГБНУ «Институт стратегии развития образования РАО». 2016. 224 с. 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начальная школа: достижения, проблемы, перспективы: сборник статей Всероссийской научно- методической конференции / сост., отв. ред. А. А. Сергеенко; Российская академия образования. — М.: </w:t>
      </w:r>
      <w:proofErr w:type="spellStart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Диона</w:t>
      </w:r>
      <w:proofErr w:type="spellEnd"/>
      <w:r w:rsidRPr="00E26483">
        <w:rPr>
          <w:rFonts w:ascii="Times New Roman" w:eastAsia="Times New Roman" w:hAnsi="Times New Roman" w:cs="Times New Roman"/>
          <w:color w:val="000000"/>
          <w:sz w:val="24"/>
          <w:szCs w:val="24"/>
        </w:rPr>
        <w:t>, 2017. — 236 с.</w:t>
      </w:r>
    </w:p>
    <w:p w:rsidR="00481216" w:rsidRPr="00E26483" w:rsidRDefault="00481216" w:rsidP="0048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926" w:rsidRDefault="00F55926" w:rsidP="00481216">
      <w:pPr>
        <w:jc w:val="both"/>
      </w:pPr>
    </w:p>
    <w:sectPr w:rsidR="00F55926" w:rsidSect="00A13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6CD"/>
    <w:multiLevelType w:val="multilevel"/>
    <w:tmpl w:val="D1C05C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46"/>
    <w:rsid w:val="00481216"/>
    <w:rsid w:val="00742B46"/>
    <w:rsid w:val="009D1EF0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3783-49B5-4450-AEE1-C40EBC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zekaoooo</dc:creator>
  <cp:keywords/>
  <dc:description/>
  <cp:lastModifiedBy>zekaoooo</cp:lastModifiedBy>
  <cp:revision>2</cp:revision>
  <dcterms:created xsi:type="dcterms:W3CDTF">2024-03-11T10:28:00Z</dcterms:created>
  <dcterms:modified xsi:type="dcterms:W3CDTF">2024-03-11T10:55:00Z</dcterms:modified>
</cp:coreProperties>
</file>