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FC7E" w14:textId="16DF60C2" w:rsidR="00DB5230" w:rsidRDefault="00B92AC9" w:rsidP="006E310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 В ДОШКОЛЬНОМ ОБРАЗОВАТЕЛЬНОМ УЧРЕЖДЕНИИ</w:t>
      </w:r>
    </w:p>
    <w:p w14:paraId="53947D84" w14:textId="77777777" w:rsidR="00F66023" w:rsidRDefault="00F66023" w:rsidP="00F66023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Калашникова Екатерина Сергеевна,</w:t>
      </w:r>
    </w:p>
    <w:p w14:paraId="02A01523" w14:textId="77777777" w:rsidR="00F66023" w:rsidRDefault="00F66023" w:rsidP="00F66023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преподаватель, психолог</w:t>
      </w:r>
    </w:p>
    <w:p w14:paraId="52578D92" w14:textId="77777777" w:rsidR="00F66023" w:rsidRDefault="00F66023" w:rsidP="00F66023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Ставропольский филиал МПГУ,</w:t>
      </w:r>
    </w:p>
    <w:p w14:paraId="03DEFA2E" w14:textId="77777777" w:rsidR="00F66023" w:rsidRDefault="00F66023" w:rsidP="00F66023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г. Ставрополь, Россия</w:t>
      </w:r>
    </w:p>
    <w:p w14:paraId="455D4BD8" w14:textId="77777777" w:rsidR="00F66023" w:rsidRDefault="00F66023" w:rsidP="00F66023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34DB6B" w14:textId="77777777" w:rsidR="00DB5230" w:rsidRPr="00F66023" w:rsidRDefault="00DB5230" w:rsidP="00F66023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66023">
        <w:rPr>
          <w:rFonts w:ascii="Times New Roman" w:eastAsia="Calibri" w:hAnsi="Times New Roman" w:cs="Times New Roman"/>
          <w:bCs/>
          <w:sz w:val="24"/>
          <w:szCs w:val="24"/>
        </w:rPr>
        <w:t xml:space="preserve">Кобзарь Анастасия Александровна, </w:t>
      </w:r>
    </w:p>
    <w:p w14:paraId="185B4424" w14:textId="77777777" w:rsidR="00DB5230" w:rsidRPr="00F66023" w:rsidRDefault="00DB5230" w:rsidP="00F66023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66023">
        <w:rPr>
          <w:rFonts w:ascii="Times New Roman" w:eastAsia="Calibri" w:hAnsi="Times New Roman" w:cs="Times New Roman"/>
          <w:bCs/>
          <w:sz w:val="24"/>
          <w:szCs w:val="24"/>
        </w:rPr>
        <w:t xml:space="preserve">студентка, </w:t>
      </w:r>
    </w:p>
    <w:p w14:paraId="66E0E54C" w14:textId="3E1074BD" w:rsidR="00DB5230" w:rsidRPr="00F66023" w:rsidRDefault="00DB5230" w:rsidP="00F66023">
      <w:pPr>
        <w:spacing w:after="0" w:line="240" w:lineRule="auto"/>
        <w:ind w:left="-567" w:firstLine="567"/>
        <w:jc w:val="right"/>
        <w:rPr>
          <w:rFonts w:eastAsia="Calibri"/>
          <w:bCs/>
          <w:sz w:val="24"/>
          <w:szCs w:val="24"/>
        </w:rPr>
      </w:pPr>
      <w:r w:rsidRPr="00F66023">
        <w:rPr>
          <w:rFonts w:ascii="Times New Roman" w:eastAsia="Calibri" w:hAnsi="Times New Roman" w:cs="Times New Roman"/>
          <w:bCs/>
          <w:sz w:val="24"/>
          <w:szCs w:val="24"/>
        </w:rPr>
        <w:t>г. Ставрополь, Россия</w:t>
      </w:r>
      <w:r w:rsidRPr="00F66023">
        <w:rPr>
          <w:rFonts w:eastAsia="Calibri"/>
          <w:bCs/>
          <w:sz w:val="24"/>
          <w:szCs w:val="24"/>
        </w:rPr>
        <w:t xml:space="preserve"> </w:t>
      </w:r>
    </w:p>
    <w:p w14:paraId="011D8EAE" w14:textId="77777777" w:rsidR="00B92AC9" w:rsidRPr="00B92AC9" w:rsidRDefault="00B92AC9" w:rsidP="006E310D">
      <w:pPr>
        <w:widowControl w:val="0"/>
        <w:spacing w:after="0" w:line="360" w:lineRule="auto"/>
        <w:jc w:val="right"/>
        <w:rPr>
          <w:rStyle w:val="c6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</w:p>
    <w:p w14:paraId="5CC97617" w14:textId="0CA5CF35" w:rsidR="00DB5230" w:rsidRPr="00DB5230" w:rsidRDefault="00DB5230" w:rsidP="006E310D">
      <w:pPr>
        <w:widowControl w:val="0"/>
        <w:spacing w:after="0" w:line="360" w:lineRule="auto"/>
        <w:jc w:val="both"/>
        <w:rPr>
          <w:rStyle w:val="c6"/>
          <w:rFonts w:eastAsiaTheme="majorEastAsia"/>
          <w:color w:val="000000"/>
          <w:lang w:eastAsia="ru-RU"/>
        </w:rPr>
      </w:pPr>
      <w:r w:rsidRPr="00375A56">
        <w:rPr>
          <w:rFonts w:ascii="Times New Roman" w:eastAsia="Calibri" w:hAnsi="Times New Roman" w:cs="Times New Roman"/>
          <w:i/>
          <w:iCs/>
          <w:sz w:val="28"/>
          <w:szCs w:val="32"/>
        </w:rPr>
        <w:t>Аннотация</w:t>
      </w:r>
      <w:r w:rsidRPr="00375A56">
        <w:rPr>
          <w:rFonts w:ascii="Times New Roman" w:eastAsia="Calibri" w:hAnsi="Times New Roman" w:cs="Times New Roman"/>
          <w:sz w:val="28"/>
          <w:szCs w:val="32"/>
        </w:rPr>
        <w:t>: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DB5230">
        <w:rPr>
          <w:rStyle w:val="c6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Одной из эффективных форм воспитательно-образовательной работы с дошкольниками является проектная деятельность. Проектная деятельность в ДОУ – это прежде всего сотрудничество, в которое вовлекаются дети, педагоги и родители.</w:t>
      </w:r>
    </w:p>
    <w:p w14:paraId="2FA0B62B" w14:textId="0F29FE95" w:rsidR="00B92AC9" w:rsidRDefault="00DB5230" w:rsidP="006E310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32"/>
        </w:rPr>
        <w:t>Ключевые слова:</w:t>
      </w:r>
      <w:r>
        <w:rPr>
          <w:rFonts w:ascii="Times New Roman" w:eastAsia="Calibri" w:hAnsi="Times New Roman" w:cs="Times New Roman"/>
          <w:iCs/>
          <w:sz w:val="28"/>
          <w:szCs w:val="32"/>
        </w:rPr>
        <w:t xml:space="preserve"> проектная деятельность, метод проектов, дошкольное образовательное учреждение</w:t>
      </w:r>
      <w:r w:rsidR="006E310D">
        <w:rPr>
          <w:rFonts w:ascii="Times New Roman" w:eastAsia="Calibri" w:hAnsi="Times New Roman" w:cs="Times New Roman"/>
          <w:iCs/>
          <w:sz w:val="28"/>
          <w:szCs w:val="32"/>
        </w:rPr>
        <w:t>.</w:t>
      </w:r>
      <w:r w:rsidR="00B92AC9" w:rsidRPr="00B92A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11F0C6" w14:textId="77777777" w:rsidR="00B92AC9" w:rsidRDefault="00B92AC9" w:rsidP="006E310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2A17EB" w14:textId="77777777" w:rsidR="00B92AC9" w:rsidRDefault="00B92AC9" w:rsidP="006E310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A5FB0E" w14:textId="5E89D77B" w:rsidR="00B92AC9" w:rsidRPr="00B92AC9" w:rsidRDefault="00B92AC9" w:rsidP="006E310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92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PROJECT ACTIVITIES IN A PRESCHOOL EDUCATIONAL INSTITUTION</w:t>
      </w:r>
    </w:p>
    <w:p w14:paraId="09D2C97A" w14:textId="77777777" w:rsidR="00F66023" w:rsidRPr="00F66023" w:rsidRDefault="00F66023" w:rsidP="00F66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Kalashnikova</w:t>
      </w:r>
      <w:r w:rsidRPr="00F66023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Ekaterina</w:t>
      </w:r>
      <w:r w:rsidRPr="00F66023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Sergeevna</w:t>
      </w:r>
    </w:p>
    <w:p w14:paraId="76880836" w14:textId="77777777" w:rsidR="00F66023" w:rsidRPr="00F66023" w:rsidRDefault="00F66023" w:rsidP="00F66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eastAsia="Calibri" w:hAnsi="Times New Roman" w:cs="Times New Roman"/>
          <w:sz w:val="24"/>
          <w:szCs w:val="28"/>
          <w:lang w:val="en-US"/>
        </w:rPr>
        <w:t>Stavropol</w:t>
      </w:r>
      <w:r w:rsidRPr="002B780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branch</w:t>
      </w:r>
      <w:r w:rsidRPr="002B780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</w:p>
    <w:p w14:paraId="5BAFF6FA" w14:textId="77777777" w:rsidR="00F66023" w:rsidRPr="002B7800" w:rsidRDefault="00F66023" w:rsidP="00F66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eastAsia="Calibri" w:hAnsi="Times New Roman" w:cs="Times New Roman"/>
          <w:sz w:val="24"/>
          <w:szCs w:val="28"/>
          <w:lang w:val="en-US"/>
        </w:rPr>
        <w:t>of</w:t>
      </w:r>
      <w:r w:rsidRPr="002B780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Moscow</w:t>
      </w:r>
      <w:r w:rsidRPr="002B780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State</w:t>
      </w:r>
      <w:r w:rsidRPr="002B780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Pedagogical</w:t>
      </w:r>
      <w:r w:rsidRPr="002B780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University</w:t>
      </w:r>
      <w:r w:rsidRPr="002B7800">
        <w:rPr>
          <w:rFonts w:ascii="Times New Roman" w:eastAsia="Calibri" w:hAnsi="Times New Roman" w:cs="Times New Roman"/>
          <w:sz w:val="24"/>
          <w:szCs w:val="28"/>
          <w:lang w:val="en-US"/>
        </w:rPr>
        <w:t>,</w:t>
      </w:r>
    </w:p>
    <w:p w14:paraId="661E8387" w14:textId="596402D4" w:rsidR="00F66023" w:rsidRDefault="00F66023" w:rsidP="00F660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  <w:lang w:val="en-US"/>
        </w:rPr>
        <w:t>Stavropol</w:t>
      </w:r>
      <w:r w:rsidRPr="002B7800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Russia</w:t>
      </w:r>
    </w:p>
    <w:p w14:paraId="7DDC3334" w14:textId="77777777" w:rsidR="00F66023" w:rsidRPr="00F66023" w:rsidRDefault="00F66023" w:rsidP="00F66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1A16C3" w14:textId="251B9E9D" w:rsidR="00B92AC9" w:rsidRPr="00F66023" w:rsidRDefault="00B92AC9" w:rsidP="00F66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F66023">
        <w:rPr>
          <w:rFonts w:ascii="Times New Roman" w:eastAsia="Calibri" w:hAnsi="Times New Roman" w:cs="Times New Roman"/>
          <w:sz w:val="24"/>
          <w:szCs w:val="28"/>
          <w:lang w:val="en-US"/>
        </w:rPr>
        <w:t>Kobzar Anastasia Alexandrovna</w:t>
      </w:r>
    </w:p>
    <w:p w14:paraId="38E81673" w14:textId="77777777" w:rsidR="00B92AC9" w:rsidRPr="00F66023" w:rsidRDefault="00B92AC9" w:rsidP="00F66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F66023">
        <w:rPr>
          <w:rFonts w:ascii="Times New Roman" w:eastAsia="Calibri" w:hAnsi="Times New Roman" w:cs="Times New Roman"/>
          <w:sz w:val="24"/>
          <w:szCs w:val="28"/>
          <w:lang w:val="en-US"/>
        </w:rPr>
        <w:t>Student</w:t>
      </w:r>
    </w:p>
    <w:p w14:paraId="37C43642" w14:textId="3AB20AED" w:rsidR="00DB5230" w:rsidRDefault="00B92AC9" w:rsidP="00F66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66023">
        <w:rPr>
          <w:rFonts w:ascii="Times New Roman" w:eastAsia="Calibri" w:hAnsi="Times New Roman" w:cs="Times New Roman"/>
          <w:sz w:val="24"/>
          <w:szCs w:val="28"/>
          <w:lang w:val="en-US"/>
        </w:rPr>
        <w:t>Stavropol, Russia</w:t>
      </w:r>
    </w:p>
    <w:p w14:paraId="6EDD2B3D" w14:textId="77777777" w:rsidR="00F66023" w:rsidRDefault="00F66023" w:rsidP="00F66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1C19C8B" w14:textId="77777777" w:rsidR="00F66023" w:rsidRPr="00F66023" w:rsidRDefault="00F66023" w:rsidP="00F66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5F0B915" w14:textId="77777777" w:rsidR="00B92AC9" w:rsidRPr="00B92AC9" w:rsidRDefault="00B92AC9" w:rsidP="006E310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92AC9">
        <w:rPr>
          <w:rFonts w:ascii="Times New Roman" w:hAnsi="Times New Roman" w:cs="Times New Roman"/>
          <w:color w:val="000000"/>
          <w:sz w:val="28"/>
          <w:szCs w:val="28"/>
          <w:lang w:val="en-US"/>
        </w:rPr>
        <w:t>Abstract: One of the effective forms of educational work with preschoolers is project activity. Project activity at the preschool is primarily a collaboration in which children, teachers and parents are involved.</w:t>
      </w:r>
    </w:p>
    <w:p w14:paraId="57A9AF87" w14:textId="77777777" w:rsidR="00B92AC9" w:rsidRPr="006E310D" w:rsidRDefault="00B92AC9" w:rsidP="006E310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92AC9">
        <w:rPr>
          <w:rFonts w:ascii="Times New Roman" w:hAnsi="Times New Roman" w:cs="Times New Roman"/>
          <w:color w:val="000000"/>
          <w:sz w:val="28"/>
          <w:szCs w:val="28"/>
          <w:lang w:val="en-US"/>
        </w:rPr>
        <w:t>Keywords: project activity, project method, preschool educational institution</w:t>
      </w:r>
    </w:p>
    <w:p w14:paraId="04716E9F" w14:textId="77777777" w:rsidR="006E310D" w:rsidRPr="00F66023" w:rsidRDefault="006E310D" w:rsidP="006E310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55909E06" w14:textId="145B0F94" w:rsidR="00177A4B" w:rsidRPr="000C533D" w:rsidRDefault="00177A4B" w:rsidP="006E310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3D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 системе дошкольного образования происходят серьёзные изменения, которых не было с момента её создания. В настоящее время </w:t>
      </w:r>
      <w:r w:rsidRPr="000C53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проектная деятельность занимает особо важное место в организации деятельности в дошкольном образовательном учреждении. </w:t>
      </w:r>
    </w:p>
    <w:p w14:paraId="40EFF406" w14:textId="0EAD72AD" w:rsidR="00177A4B" w:rsidRDefault="00177A4B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0C533D">
        <w:rPr>
          <w:rStyle w:val="c6"/>
          <w:rFonts w:eastAsiaTheme="majorEastAsia"/>
          <w:color w:val="000000"/>
          <w:sz w:val="28"/>
          <w:szCs w:val="28"/>
        </w:rPr>
        <w:t xml:space="preserve">Проектная деятельность в детском саду – это комплексная </w:t>
      </w:r>
      <w:r w:rsidR="000C533D" w:rsidRPr="00DB5230">
        <w:rPr>
          <w:rStyle w:val="c6"/>
          <w:rFonts w:eastAsiaTheme="majorEastAsia"/>
          <w:color w:val="000000"/>
          <w:sz w:val="28"/>
          <w:szCs w:val="28"/>
        </w:rPr>
        <w:t>самостоятельная и совместна</w:t>
      </w:r>
      <w:r w:rsidR="000C533D" w:rsidRPr="00B92AC9">
        <w:rPr>
          <w:rStyle w:val="c6"/>
          <w:rFonts w:eastAsiaTheme="majorEastAsia"/>
          <w:color w:val="000000"/>
          <w:sz w:val="28"/>
          <w:szCs w:val="28"/>
        </w:rPr>
        <w:t xml:space="preserve">я </w:t>
      </w:r>
      <w:r w:rsidRPr="000C533D">
        <w:rPr>
          <w:rStyle w:val="c6"/>
          <w:rFonts w:eastAsiaTheme="majorEastAsia"/>
          <w:color w:val="000000"/>
          <w:sz w:val="28"/>
          <w:szCs w:val="28"/>
        </w:rPr>
        <w:t xml:space="preserve"> работа педагогов, детей и их родителей</w:t>
      </w:r>
      <w:r w:rsidR="000C533D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="000C533D" w:rsidRPr="00DB5230">
        <w:rPr>
          <w:rStyle w:val="c6"/>
          <w:rFonts w:eastAsiaTheme="majorEastAsia"/>
          <w:color w:val="000000"/>
          <w:sz w:val="28"/>
          <w:szCs w:val="28"/>
        </w:rPr>
        <w:t xml:space="preserve">по планированию и организации педагогического процесса в рамках определенной темы, имеющая социально значимый </w:t>
      </w:r>
      <w:proofErr w:type="spellStart"/>
      <w:r w:rsidR="000C533D" w:rsidRPr="00DB5230">
        <w:rPr>
          <w:rStyle w:val="c6"/>
          <w:rFonts w:eastAsiaTheme="majorEastAsia"/>
          <w:color w:val="000000"/>
          <w:sz w:val="28"/>
          <w:szCs w:val="28"/>
        </w:rPr>
        <w:t>результат.</w:t>
      </w:r>
      <w:r w:rsidR="000C533D">
        <w:rPr>
          <w:rStyle w:val="c6"/>
          <w:rFonts w:eastAsiaTheme="majorEastAsia"/>
          <w:color w:val="000000"/>
          <w:sz w:val="28"/>
          <w:szCs w:val="28"/>
        </w:rPr>
        <w:t>В</w:t>
      </w:r>
      <w:proofErr w:type="spellEnd"/>
      <w:r w:rsidR="000C533D">
        <w:rPr>
          <w:rStyle w:val="c6"/>
          <w:rFonts w:eastAsiaTheme="majorEastAsia"/>
          <w:color w:val="000000"/>
          <w:sz w:val="28"/>
          <w:szCs w:val="28"/>
        </w:rPr>
        <w:t xml:space="preserve"> процессе этой работы дошкольники</w:t>
      </w:r>
      <w:r w:rsidRPr="000C533D">
        <w:rPr>
          <w:rStyle w:val="c6"/>
          <w:rFonts w:eastAsiaTheme="majorEastAsia"/>
          <w:color w:val="000000"/>
          <w:sz w:val="28"/>
          <w:szCs w:val="28"/>
        </w:rPr>
        <w:t xml:space="preserve"> развивают познавательные способности и творческое мышление, повышают свою самооценку, учатся искать информацию и использовать эти знания в самостоятельной деятельности.</w:t>
      </w:r>
    </w:p>
    <w:p w14:paraId="56B8ED68" w14:textId="2F151111" w:rsidR="0013383E" w:rsidRDefault="00177A4B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DB5230">
        <w:rPr>
          <w:rStyle w:val="c6"/>
          <w:rFonts w:eastAsiaTheme="majorEastAsia"/>
          <w:color w:val="000000"/>
          <w:sz w:val="28"/>
          <w:szCs w:val="28"/>
        </w:rPr>
        <w:t xml:space="preserve">Проект — это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 </w:t>
      </w:r>
      <w:r w:rsidR="000C533D" w:rsidRPr="00DB5230">
        <w:rPr>
          <w:rStyle w:val="c6"/>
          <w:rFonts w:eastAsiaTheme="majorEastAsia"/>
          <w:color w:val="000000"/>
          <w:sz w:val="28"/>
          <w:szCs w:val="28"/>
        </w:rPr>
        <w:t>Э</w:t>
      </w:r>
      <w:r w:rsidRPr="00DB5230">
        <w:rPr>
          <w:rStyle w:val="c6"/>
          <w:rFonts w:eastAsiaTheme="majorEastAsia"/>
          <w:color w:val="000000"/>
          <w:sz w:val="28"/>
          <w:szCs w:val="28"/>
        </w:rPr>
        <w:t>то перспективное планирование занятий по познавательному развитию, включающее в себя все возможные виды детской деятельности, объединенные одной темой</w:t>
      </w:r>
      <w:r w:rsidRPr="000C533D">
        <w:rPr>
          <w:color w:val="333333"/>
          <w:sz w:val="28"/>
          <w:szCs w:val="28"/>
          <w:shd w:val="clear" w:color="auto" w:fill="F6F6F6"/>
        </w:rPr>
        <w:t>.</w:t>
      </w:r>
      <w:r w:rsidR="0013383E" w:rsidRPr="0013383E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="00DB5230" w:rsidRPr="00DB5230">
        <w:rPr>
          <w:rStyle w:val="c6"/>
          <w:rFonts w:eastAsiaTheme="majorEastAsia"/>
          <w:color w:val="000000"/>
          <w:sz w:val="28"/>
          <w:szCs w:val="28"/>
        </w:rPr>
        <w:t xml:space="preserve">В основе проекта лежит проблема, для решения </w:t>
      </w:r>
      <w:r w:rsidR="00DB5230">
        <w:rPr>
          <w:rStyle w:val="c6"/>
          <w:rFonts w:eastAsiaTheme="majorEastAsia"/>
          <w:color w:val="000000"/>
          <w:sz w:val="28"/>
          <w:szCs w:val="28"/>
        </w:rPr>
        <w:t xml:space="preserve">которой </w:t>
      </w:r>
      <w:r w:rsidR="00DB5230" w:rsidRPr="00DB5230">
        <w:rPr>
          <w:rStyle w:val="c6"/>
          <w:rFonts w:eastAsiaTheme="majorEastAsia"/>
          <w:color w:val="000000"/>
          <w:sz w:val="28"/>
          <w:szCs w:val="28"/>
        </w:rPr>
        <w:t>необходим исследовательский поиск в различных направлениях, результаты которого обобщаются и объединяются в одно целое.</w:t>
      </w:r>
    </w:p>
    <w:p w14:paraId="79C462AA" w14:textId="6DBFCA6D" w:rsidR="0013383E" w:rsidRPr="000C533D" w:rsidRDefault="0013383E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>
        <w:rPr>
          <w:rStyle w:val="c6"/>
          <w:rFonts w:eastAsiaTheme="majorEastAsia"/>
          <w:color w:val="000000"/>
          <w:sz w:val="28"/>
          <w:szCs w:val="28"/>
        </w:rPr>
        <w:t>Метод проектов</w:t>
      </w:r>
      <w:r w:rsidRPr="0013383E">
        <w:rPr>
          <w:rStyle w:val="c6"/>
          <w:rFonts w:eastAsiaTheme="majorEastAsia"/>
          <w:color w:val="000000"/>
          <w:sz w:val="28"/>
          <w:szCs w:val="28"/>
        </w:rPr>
        <w:t> помо</w:t>
      </w:r>
      <w:r>
        <w:rPr>
          <w:rStyle w:val="c6"/>
          <w:rFonts w:eastAsiaTheme="majorEastAsia"/>
          <w:color w:val="000000"/>
          <w:sz w:val="28"/>
          <w:szCs w:val="28"/>
        </w:rPr>
        <w:t>гает</w:t>
      </w:r>
      <w:r w:rsidRPr="0013383E">
        <w:rPr>
          <w:rStyle w:val="c6"/>
          <w:rFonts w:eastAsiaTheme="majorEastAsia"/>
          <w:color w:val="000000"/>
          <w:sz w:val="28"/>
          <w:szCs w:val="28"/>
        </w:rPr>
        <w:t xml:space="preserve"> связать процесс обучения и воспитания с реальными событиями из жизни ребёнка, а также заинтересовать его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. </w:t>
      </w:r>
      <w:r w:rsidRPr="0013383E">
        <w:rPr>
          <w:rStyle w:val="c6"/>
          <w:rFonts w:eastAsiaTheme="majorEastAsia"/>
          <w:color w:val="000000"/>
          <w:sz w:val="28"/>
          <w:szCs w:val="28"/>
        </w:rPr>
        <w:t>Он позволяет объединить педагогов, детей, родителей,</w:t>
      </w:r>
      <w:r w:rsidR="00B92A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13383E">
        <w:rPr>
          <w:rStyle w:val="c6"/>
          <w:rFonts w:eastAsiaTheme="majorEastAsia"/>
          <w:color w:val="000000"/>
          <w:sz w:val="28"/>
          <w:szCs w:val="28"/>
        </w:rPr>
        <w:t xml:space="preserve">научить </w:t>
      </w:r>
      <w:r w:rsidR="00B92AC9" w:rsidRPr="0013383E">
        <w:rPr>
          <w:rStyle w:val="c6"/>
          <w:rFonts w:eastAsiaTheme="majorEastAsia"/>
          <w:color w:val="000000"/>
          <w:sz w:val="28"/>
          <w:szCs w:val="28"/>
        </w:rPr>
        <w:t>сотрудничать,</w:t>
      </w:r>
      <w:r w:rsidR="00B92A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13383E">
        <w:rPr>
          <w:rStyle w:val="c6"/>
          <w:rFonts w:eastAsiaTheme="majorEastAsia"/>
          <w:color w:val="000000"/>
          <w:sz w:val="28"/>
          <w:szCs w:val="28"/>
        </w:rPr>
        <w:t>работать в коллективе, планировать свою работу. Каждый ребёнок сможет проявить себя, почувствовать себя нужным, а значит, появится уверенность в своих силах</w:t>
      </w:r>
      <w:r w:rsidR="00B92AC9">
        <w:rPr>
          <w:rStyle w:val="c6"/>
          <w:rFonts w:eastAsiaTheme="majorEastAsia"/>
          <w:color w:val="000000"/>
          <w:sz w:val="28"/>
          <w:szCs w:val="28"/>
        </w:rPr>
        <w:t xml:space="preserve"> и в себе.</w:t>
      </w:r>
      <w:r w:rsidRPr="0013383E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hyperlink r:id="rId7" w:history="1">
        <w:r w:rsidRPr="0013383E">
          <w:rPr>
            <w:rStyle w:val="c6"/>
            <w:rFonts w:eastAsiaTheme="majorEastAsia"/>
            <w:color w:val="000000"/>
            <w:sz w:val="28"/>
            <w:szCs w:val="28"/>
          </w:rPr>
          <w:t> </w:t>
        </w:r>
      </w:hyperlink>
    </w:p>
    <w:p w14:paraId="17F3F942" w14:textId="73E6C61C" w:rsidR="00F55A77" w:rsidRPr="00DB5230" w:rsidRDefault="00DB5230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DB5230">
        <w:rPr>
          <w:rStyle w:val="c6"/>
          <w:rFonts w:eastAsiaTheme="majorEastAsia"/>
          <w:color w:val="000000"/>
          <w:sz w:val="28"/>
          <w:szCs w:val="28"/>
        </w:rPr>
        <w:t>Данный метод</w:t>
      </w:r>
      <w:r w:rsidR="00F55A77" w:rsidRPr="00DB5230">
        <w:rPr>
          <w:rStyle w:val="c6"/>
          <w:rFonts w:eastAsiaTheme="majorEastAsia"/>
          <w:color w:val="000000"/>
          <w:sz w:val="28"/>
          <w:szCs w:val="28"/>
        </w:rPr>
        <w:t xml:space="preserve"> всегда предполагает решение какой-либо проблемы и получение результата. Очень важно, чтобы у детей возник интерес к этой проблеме, а еще лучше, если ребенок сам обнаружит проблему и у него возникнет желание решить ее. </w:t>
      </w:r>
    </w:p>
    <w:p w14:paraId="0FF1839C" w14:textId="2BCBCF28" w:rsidR="0013383E" w:rsidRPr="0013383E" w:rsidRDefault="0013383E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</w:rPr>
      </w:pPr>
      <w:r w:rsidRPr="0013383E">
        <w:rPr>
          <w:rStyle w:val="c6"/>
          <w:rFonts w:eastAsiaTheme="majorEastAsia"/>
          <w:color w:val="000000"/>
          <w:sz w:val="28"/>
          <w:szCs w:val="28"/>
        </w:rPr>
        <w:t>Реализация проектов происходит через различные виды деятельности (творческую, экспериментальную</w:t>
      </w:r>
      <w:r w:rsidR="00B92AC9">
        <w:rPr>
          <w:rStyle w:val="c6"/>
          <w:rFonts w:eastAsiaTheme="majorEastAsia"/>
          <w:color w:val="000000"/>
          <w:sz w:val="28"/>
          <w:szCs w:val="28"/>
        </w:rPr>
        <w:t xml:space="preserve"> и </w:t>
      </w:r>
      <w:r w:rsidRPr="0013383E">
        <w:rPr>
          <w:rStyle w:val="c6"/>
          <w:rFonts w:eastAsiaTheme="majorEastAsia"/>
          <w:color w:val="000000"/>
          <w:sz w:val="28"/>
          <w:szCs w:val="28"/>
        </w:rPr>
        <w:t>продуктивную</w:t>
      </w:r>
      <w:r w:rsidR="00B92AC9">
        <w:rPr>
          <w:rStyle w:val="c6"/>
          <w:rFonts w:eastAsiaTheme="majorEastAsia"/>
          <w:color w:val="000000"/>
          <w:sz w:val="28"/>
          <w:szCs w:val="28"/>
        </w:rPr>
        <w:t>)</w:t>
      </w:r>
      <w:r w:rsidRPr="0013383E">
        <w:rPr>
          <w:rStyle w:val="c6"/>
          <w:rFonts w:eastAsiaTheme="majorEastAsia"/>
          <w:color w:val="000000"/>
          <w:sz w:val="28"/>
          <w:szCs w:val="28"/>
        </w:rPr>
        <w:t xml:space="preserve">, воспитатель при этом </w:t>
      </w:r>
      <w:r w:rsidRPr="0013383E">
        <w:rPr>
          <w:rStyle w:val="c6"/>
          <w:rFonts w:eastAsiaTheme="majorEastAsia"/>
          <w:color w:val="000000"/>
          <w:sz w:val="28"/>
          <w:szCs w:val="28"/>
        </w:rPr>
        <w:lastRenderedPageBreak/>
        <w:t xml:space="preserve">создает в группе условия для осуществления детских замыслов. </w:t>
      </w:r>
    </w:p>
    <w:p w14:paraId="73457ADB" w14:textId="4B871C45" w:rsidR="00F55A77" w:rsidRPr="00F55A77" w:rsidRDefault="00177A4B" w:rsidP="006E310D">
      <w:pPr>
        <w:pStyle w:val="af0"/>
        <w:widowControl w:val="0"/>
        <w:spacing w:before="0" w:beforeAutospacing="0" w:after="0" w:afterAutospacing="0" w:line="360" w:lineRule="auto"/>
        <w:ind w:firstLine="851"/>
        <w:jc w:val="both"/>
        <w:textAlignment w:val="top"/>
        <w:rPr>
          <w:rFonts w:eastAsiaTheme="minorHAnsi"/>
          <w:color w:val="000000"/>
          <w:sz w:val="28"/>
          <w:szCs w:val="28"/>
          <w:lang w:eastAsia="en-US"/>
        </w:rPr>
      </w:pPr>
      <w:r w:rsidRPr="000C533D">
        <w:rPr>
          <w:rStyle w:val="c6"/>
          <w:rFonts w:eastAsiaTheme="majorEastAsia"/>
          <w:color w:val="000000"/>
          <w:sz w:val="28"/>
          <w:szCs w:val="28"/>
        </w:rPr>
        <w:t>Задача педагога в проектной деятельности – активизировать творческую активность ребенка и способствовать самостоятельности в выборе способа действия в различных ситуациях.</w:t>
      </w:r>
      <w:r w:rsidR="00F55A77">
        <w:rPr>
          <w:rStyle w:val="c6"/>
          <w:rFonts w:eastAsiaTheme="majorEastAsia"/>
          <w:color w:val="000000"/>
          <w:sz w:val="28"/>
          <w:szCs w:val="28"/>
        </w:rPr>
        <w:t xml:space="preserve"> Ему также необходимо</w:t>
      </w:r>
      <w:r w:rsidR="00F55A77" w:rsidRPr="00F55A77">
        <w:rPr>
          <w:rFonts w:eastAsiaTheme="minorHAnsi"/>
          <w:color w:val="000000"/>
          <w:sz w:val="28"/>
          <w:szCs w:val="28"/>
          <w:lang w:eastAsia="en-US"/>
        </w:rPr>
        <w:t xml:space="preserve"> создать проблемную ситуацию и максимально развернуть пространство возможностей ее преобразования. </w:t>
      </w:r>
    </w:p>
    <w:p w14:paraId="2778F81D" w14:textId="00925349" w:rsidR="00177A4B" w:rsidRPr="000C533D" w:rsidRDefault="00177A4B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C533D">
        <w:rPr>
          <w:rStyle w:val="c6"/>
          <w:rFonts w:eastAsiaTheme="majorEastAsia"/>
          <w:color w:val="000000"/>
          <w:sz w:val="28"/>
          <w:szCs w:val="28"/>
        </w:rPr>
        <w:t>Целью проектной деятельности в дошкольном образовательном учреждении должен стать активный и любознательный, разносторонне развитый и творчески свободный ребенок.</w:t>
      </w:r>
    </w:p>
    <w:p w14:paraId="31506923" w14:textId="73F8C7F0" w:rsidR="00177A4B" w:rsidRDefault="000C533D" w:rsidP="006E310D">
      <w:pPr>
        <w:widowControl w:val="0"/>
        <w:spacing w:after="0" w:line="360" w:lineRule="auto"/>
        <w:ind w:firstLine="851"/>
        <w:jc w:val="both"/>
        <w:rPr>
          <w:rStyle w:val="c6"/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0C533D">
        <w:rPr>
          <w:rStyle w:val="c6"/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В ходе проектной деятельности развиваются и детско-родительские отношения. Жизнь ребенка и родителей наполняется богатым содержанием. Метод проектов можно рассматривать как особый механизм взаимодействия семьи и </w:t>
      </w:r>
      <w:r w:rsidR="00B92AC9">
        <w:rPr>
          <w:rStyle w:val="c6"/>
          <w:rFonts w:ascii="Times New Roman" w:eastAsiaTheme="majorEastAsia" w:hAnsi="Times New Roman" w:cs="Times New Roman"/>
          <w:sz w:val="28"/>
          <w:szCs w:val="28"/>
          <w:lang w:eastAsia="ru-RU"/>
        </w:rPr>
        <w:t>детского сада</w:t>
      </w:r>
      <w:r w:rsidRPr="000C533D">
        <w:rPr>
          <w:rStyle w:val="c6"/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</w:p>
    <w:p w14:paraId="789B920F" w14:textId="77777777" w:rsidR="00F55A77" w:rsidRPr="00DB5230" w:rsidRDefault="00F55A77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DB5230">
        <w:rPr>
          <w:rStyle w:val="c6"/>
          <w:rFonts w:eastAsiaTheme="majorEastAsia"/>
          <w:color w:val="000000"/>
          <w:sz w:val="28"/>
          <w:szCs w:val="28"/>
        </w:rPr>
        <w:t>Проектная деятельность предполагает различные формы активности детей, логично взаимосвязанные разными этапами реализации замысла, поэтому она выходит за пределы традиционной сетки занятий в детском саду.</w:t>
      </w:r>
    </w:p>
    <w:p w14:paraId="567D9F45" w14:textId="5DBE4440" w:rsidR="00F55A77" w:rsidRDefault="0013383E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DB5230">
        <w:rPr>
          <w:rStyle w:val="c6"/>
          <w:rFonts w:eastAsiaTheme="majorEastAsia"/>
          <w:color w:val="000000"/>
          <w:sz w:val="28"/>
          <w:szCs w:val="28"/>
        </w:rPr>
        <w:t>Благодаря такой деятельности развивается мышление, воображение, речь, творческие способности у детей, происходит сближение родителей и детей, активизируются взаимоотношения педагогов и родителей.</w:t>
      </w:r>
      <w:r w:rsidR="006E310D">
        <w:rPr>
          <w:rStyle w:val="c6"/>
          <w:rFonts w:eastAsiaTheme="majorEastAsia"/>
          <w:color w:val="000000"/>
          <w:sz w:val="28"/>
          <w:szCs w:val="28"/>
        </w:rPr>
        <w:t xml:space="preserve"> Воспитателю следует руководствоваться требованиями к написанию и оформлению проекта.</w:t>
      </w:r>
    </w:p>
    <w:p w14:paraId="6F9F1AE8" w14:textId="5D0B0839" w:rsidR="006E310D" w:rsidRPr="006E310D" w:rsidRDefault="006E310D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6E310D">
        <w:rPr>
          <w:rStyle w:val="c6"/>
          <w:rFonts w:eastAsiaTheme="majorEastAsia"/>
          <w:color w:val="000000"/>
          <w:sz w:val="28"/>
          <w:szCs w:val="28"/>
        </w:rPr>
        <w:t>Тема проекта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должна формулировать в соответствии с календарно-тематическим планированием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.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Вид проекта</w:t>
      </w:r>
      <w:r>
        <w:rPr>
          <w:rStyle w:val="c6"/>
          <w:rFonts w:eastAsiaTheme="majorEastAsia"/>
          <w:color w:val="000000"/>
          <w:sz w:val="28"/>
          <w:szCs w:val="28"/>
        </w:rPr>
        <w:t>: и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нформационно-творческий</w:t>
      </w:r>
      <w:r>
        <w:rPr>
          <w:rStyle w:val="c6"/>
          <w:rFonts w:eastAsiaTheme="majorEastAsia"/>
          <w:color w:val="000000"/>
          <w:sz w:val="28"/>
          <w:szCs w:val="28"/>
        </w:rPr>
        <w:t>, познавательный, исследовательский и прочее.</w:t>
      </w:r>
    </w:p>
    <w:p w14:paraId="5B6895E5" w14:textId="1B74CDF6" w:rsidR="006E310D" w:rsidRPr="006E310D" w:rsidRDefault="006E310D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>
        <w:rPr>
          <w:rStyle w:val="c6"/>
          <w:rFonts w:eastAsiaTheme="majorEastAsia"/>
          <w:color w:val="000000"/>
          <w:sz w:val="28"/>
          <w:szCs w:val="28"/>
        </w:rPr>
        <w:t>Важным моментом является обоснование а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ктуальност</w:t>
      </w:r>
      <w:r>
        <w:rPr>
          <w:rStyle w:val="c6"/>
          <w:rFonts w:eastAsiaTheme="majorEastAsia"/>
          <w:color w:val="000000"/>
          <w:sz w:val="28"/>
          <w:szCs w:val="28"/>
        </w:rPr>
        <w:t>и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 xml:space="preserve"> проекта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с указанием количественных (на основании диагностической игры) и качественных показателей (на основании педагогического наблюдения)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. </w:t>
      </w:r>
      <w:proofErr w:type="gramStart"/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Например, 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="00E504C9">
        <w:rPr>
          <w:rStyle w:val="c6"/>
          <w:rFonts w:eastAsiaTheme="majorEastAsia"/>
          <w:color w:val="000000"/>
          <w:sz w:val="28"/>
          <w:szCs w:val="28"/>
        </w:rPr>
        <w:t>в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о</w:t>
      </w:r>
      <w:proofErr w:type="gramEnd"/>
      <w:r w:rsidRPr="006E310D">
        <w:rPr>
          <w:rStyle w:val="c6"/>
          <w:rFonts w:eastAsiaTheme="majorEastAsia"/>
          <w:color w:val="000000"/>
          <w:sz w:val="28"/>
          <w:szCs w:val="28"/>
        </w:rPr>
        <w:t xml:space="preserve"> время сюжетно-ролевой игры детей «Семья» возникла ситуация, когда «родители» оставили «ребенка» одного дома. В связи с этим дальнейшее проигрывание роли было затруднено. В ходе наблюдения за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lastRenderedPageBreak/>
        <w:t>игровыми действиями воспитанников была выявлена недостаточная сформированность представлений о правилах поведения в ситуации «один дома», что может привести к негативным последствиям в реальной жизни. На основании результатов проведённой диагностической дидактической игры лото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«Один дома»: 23% детей группы имеют поверхностные знания; 47% имеют фрагментарные знания в данной области и 30% имеют достаточный уровень знаний.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Кроме этого, данная тема включена в содержание образовательной области «Социально-коммуникативное развитие» ФГОС ДО. Для расширения и уточнения знаний, формирования необходимых умений и навыков поведения у детей в ситуации «один дома» было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предложено создать книгу правил «Как вести себя одному дома?».</w:t>
      </w:r>
    </w:p>
    <w:p w14:paraId="2199A19D" w14:textId="1C0F8C43" w:rsidR="006E310D" w:rsidRPr="006E310D" w:rsidRDefault="00E504C9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>
        <w:rPr>
          <w:rStyle w:val="c6"/>
          <w:rFonts w:eastAsiaTheme="majorEastAsia"/>
          <w:color w:val="000000"/>
          <w:sz w:val="28"/>
          <w:szCs w:val="28"/>
        </w:rPr>
        <w:t>Исходя из актуальности формулируется ц</w:t>
      </w:r>
      <w:r w:rsidR="006E310D" w:rsidRPr="006E310D">
        <w:rPr>
          <w:rStyle w:val="c6"/>
          <w:rFonts w:eastAsiaTheme="majorEastAsia"/>
          <w:color w:val="000000"/>
          <w:sz w:val="28"/>
          <w:szCs w:val="28"/>
        </w:rPr>
        <w:t>ель проекта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-с</w:t>
      </w:r>
      <w:r w:rsidR="006E310D" w:rsidRPr="006E310D">
        <w:rPr>
          <w:rStyle w:val="c6"/>
          <w:rFonts w:eastAsiaTheme="majorEastAsia"/>
          <w:color w:val="000000"/>
          <w:sz w:val="28"/>
          <w:szCs w:val="28"/>
        </w:rPr>
        <w:t>оздание книги правил «Как вести себя одному дома?» в процессе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="006E310D" w:rsidRPr="006E310D">
        <w:rPr>
          <w:rStyle w:val="c6"/>
          <w:rFonts w:eastAsiaTheme="majorEastAsia"/>
          <w:color w:val="000000"/>
          <w:sz w:val="28"/>
          <w:szCs w:val="28"/>
        </w:rPr>
        <w:t>совместной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="006E310D" w:rsidRPr="006E310D">
        <w:rPr>
          <w:rStyle w:val="c6"/>
          <w:rFonts w:eastAsiaTheme="majorEastAsia"/>
          <w:color w:val="000000"/>
          <w:sz w:val="28"/>
          <w:szCs w:val="28"/>
        </w:rPr>
        <w:t>проектной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="006E310D" w:rsidRPr="006E310D">
        <w:rPr>
          <w:rStyle w:val="c6"/>
          <w:rFonts w:eastAsiaTheme="majorEastAsia"/>
          <w:color w:val="000000"/>
          <w:sz w:val="28"/>
          <w:szCs w:val="28"/>
        </w:rPr>
        <w:t>деятельности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="006E310D" w:rsidRPr="006E310D">
        <w:rPr>
          <w:rStyle w:val="c6"/>
          <w:rFonts w:eastAsiaTheme="majorEastAsia"/>
          <w:color w:val="000000"/>
          <w:sz w:val="28"/>
          <w:szCs w:val="28"/>
        </w:rPr>
        <w:t>воспитанников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, </w:t>
      </w:r>
      <w:r w:rsidR="006E310D" w:rsidRPr="006E310D">
        <w:rPr>
          <w:rStyle w:val="c6"/>
          <w:rFonts w:eastAsiaTheme="majorEastAsia"/>
          <w:color w:val="000000"/>
          <w:sz w:val="28"/>
          <w:szCs w:val="28"/>
        </w:rPr>
        <w:t>родителей и воспитателя ДОО.</w:t>
      </w:r>
    </w:p>
    <w:p w14:paraId="49417622" w14:textId="07E99D1F" w:rsidR="006E310D" w:rsidRPr="006E310D" w:rsidRDefault="006E310D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6E310D">
        <w:rPr>
          <w:rStyle w:val="c6"/>
          <w:rFonts w:eastAsiaTheme="majorEastAsia"/>
          <w:color w:val="000000"/>
          <w:sz w:val="28"/>
          <w:szCs w:val="28"/>
        </w:rPr>
        <w:t>Проблема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проекта звучит следующим образом - н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едостаточная сформированность у детей представлений о правилах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поведения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в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ситуации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«один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дома»,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что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может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привести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к негативным последствиям в реальной жизни.</w:t>
      </w:r>
    </w:p>
    <w:p w14:paraId="7F252128" w14:textId="0903EE5D" w:rsidR="006E310D" w:rsidRPr="006E310D" w:rsidRDefault="006E310D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6E310D">
        <w:rPr>
          <w:rStyle w:val="c6"/>
          <w:rFonts w:eastAsiaTheme="majorEastAsia"/>
          <w:color w:val="000000"/>
          <w:sz w:val="28"/>
          <w:szCs w:val="28"/>
        </w:rPr>
        <w:t>Проблемный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вопрос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-к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ак создать книгу правил «Как вести себя одному дома?»?</w:t>
      </w:r>
    </w:p>
    <w:p w14:paraId="4E75F3F1" w14:textId="4DDF8248" w:rsidR="006E310D" w:rsidRPr="006E310D" w:rsidRDefault="006E310D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6E310D">
        <w:rPr>
          <w:rStyle w:val="c6"/>
          <w:rFonts w:eastAsiaTheme="majorEastAsia"/>
          <w:color w:val="000000"/>
          <w:sz w:val="28"/>
          <w:szCs w:val="28"/>
        </w:rPr>
        <w:t>Задачи проекта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формулируются для всех субъектов образовательного процесса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:</w:t>
      </w:r>
    </w:p>
    <w:p w14:paraId="1E1C3A7F" w14:textId="12776625" w:rsidR="006E310D" w:rsidRPr="006E310D" w:rsidRDefault="006E310D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6E310D">
        <w:rPr>
          <w:rStyle w:val="c6"/>
          <w:rFonts w:eastAsiaTheme="majorEastAsia"/>
          <w:color w:val="000000"/>
          <w:sz w:val="28"/>
          <w:szCs w:val="28"/>
        </w:rPr>
        <w:t>1.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ab/>
      </w:r>
      <w:r w:rsidR="00E504C9">
        <w:rPr>
          <w:rStyle w:val="c6"/>
          <w:rFonts w:eastAsiaTheme="majorEastAsia"/>
          <w:color w:val="000000"/>
          <w:sz w:val="28"/>
          <w:szCs w:val="28"/>
        </w:rPr>
        <w:t>П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ринять участие в планировании проектной деятельности и распределении обязанностей</w:t>
      </w:r>
      <w:r w:rsidR="00E504C9">
        <w:rPr>
          <w:rStyle w:val="c6"/>
          <w:rFonts w:eastAsiaTheme="majorEastAsia"/>
          <w:color w:val="000000"/>
          <w:sz w:val="28"/>
          <w:szCs w:val="28"/>
        </w:rPr>
        <w:t>.</w:t>
      </w:r>
    </w:p>
    <w:p w14:paraId="3BFCDABA" w14:textId="0E9BFE31" w:rsidR="006E310D" w:rsidRPr="006E310D" w:rsidRDefault="006E310D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6E310D">
        <w:rPr>
          <w:rStyle w:val="c6"/>
          <w:rFonts w:eastAsiaTheme="majorEastAsia"/>
          <w:color w:val="000000"/>
          <w:sz w:val="28"/>
          <w:szCs w:val="28"/>
        </w:rPr>
        <w:t>2.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ab/>
        <w:t>Совместно с воспитателем обсудить этапы проектной деятельности, составление календаря дел в ходе утреннего круга</w:t>
      </w:r>
      <w:r w:rsidR="00E504C9">
        <w:rPr>
          <w:rStyle w:val="c6"/>
          <w:rFonts w:eastAsiaTheme="majorEastAsia"/>
          <w:color w:val="000000"/>
          <w:sz w:val="28"/>
          <w:szCs w:val="28"/>
        </w:rPr>
        <w:t>.</w:t>
      </w:r>
    </w:p>
    <w:p w14:paraId="6E5FDB13" w14:textId="064AF98D" w:rsidR="006E310D" w:rsidRPr="006E310D" w:rsidRDefault="006E310D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6E310D">
        <w:rPr>
          <w:rStyle w:val="c6"/>
          <w:rFonts w:eastAsiaTheme="majorEastAsia"/>
          <w:color w:val="000000"/>
          <w:sz w:val="28"/>
          <w:szCs w:val="28"/>
        </w:rPr>
        <w:t>3.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ab/>
        <w:t xml:space="preserve">Создание схемы «Опасные места в квартире Сони» в технике аппликации посредством беседы по содержанию рассказа «Как Соня научилась разговаривать» </w:t>
      </w:r>
      <w:proofErr w:type="gramStart"/>
      <w:r w:rsidRPr="006E310D">
        <w:rPr>
          <w:rStyle w:val="c6"/>
          <w:rFonts w:eastAsiaTheme="majorEastAsia"/>
          <w:color w:val="000000"/>
          <w:sz w:val="28"/>
          <w:szCs w:val="28"/>
        </w:rPr>
        <w:t>А.А.</w:t>
      </w:r>
      <w:proofErr w:type="gramEnd"/>
      <w:r w:rsidRPr="006E310D">
        <w:rPr>
          <w:rStyle w:val="c6"/>
          <w:rFonts w:eastAsiaTheme="majorEastAsia"/>
          <w:color w:val="000000"/>
          <w:sz w:val="28"/>
          <w:szCs w:val="28"/>
        </w:rPr>
        <w:t xml:space="preserve"> Усачёва и дидактической игры на ИКТ-оборудовании.</w:t>
      </w:r>
    </w:p>
    <w:p w14:paraId="2E73E5F4" w14:textId="6D58B41A" w:rsidR="006E310D" w:rsidRDefault="006E310D" w:rsidP="006E310D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rFonts w:eastAsiaTheme="majorEastAsia"/>
          <w:color w:val="000000"/>
          <w:sz w:val="28"/>
          <w:szCs w:val="28"/>
        </w:rPr>
      </w:pPr>
      <w:r w:rsidRPr="006E310D">
        <w:rPr>
          <w:rStyle w:val="c6"/>
          <w:rFonts w:eastAsiaTheme="majorEastAsia"/>
          <w:color w:val="000000"/>
          <w:sz w:val="28"/>
          <w:szCs w:val="28"/>
        </w:rPr>
        <w:lastRenderedPageBreak/>
        <w:t>4.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ab/>
        <w:t>Определить зависимость силы звука от вида материала в процессе экспериментально-исследовательской деятельности для</w:t>
      </w:r>
      <w:r w:rsidR="00E504C9">
        <w:rPr>
          <w:rStyle w:val="c6"/>
          <w:rFonts w:eastAsiaTheme="majorEastAsia"/>
          <w:color w:val="000000"/>
          <w:sz w:val="28"/>
          <w:szCs w:val="28"/>
        </w:rPr>
        <w:t xml:space="preserve"> </w:t>
      </w:r>
      <w:r w:rsidRPr="006E310D">
        <w:rPr>
          <w:rStyle w:val="c6"/>
          <w:rFonts w:eastAsiaTheme="majorEastAsia"/>
          <w:color w:val="000000"/>
          <w:sz w:val="28"/>
          <w:szCs w:val="28"/>
        </w:rPr>
        <w:t>выбора способа привлечения внимания в экстренной ситуации</w:t>
      </w:r>
      <w:r w:rsidR="00E504C9">
        <w:rPr>
          <w:rStyle w:val="c6"/>
          <w:rFonts w:eastAsiaTheme="majorEastAsia"/>
          <w:color w:val="000000"/>
          <w:sz w:val="28"/>
          <w:szCs w:val="28"/>
        </w:rPr>
        <w:t>.</w:t>
      </w:r>
    </w:p>
    <w:p w14:paraId="1CB38954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Самостоятельно подобрать картинки для книги правил «Как вести себя одному дома?»</w:t>
      </w:r>
    </w:p>
    <w:p w14:paraId="2EA8125D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Совместно с родителями посмотреть видеосюжет о работе спасателя;</w:t>
      </w:r>
    </w:p>
    <w:p w14:paraId="00D55221" w14:textId="1C22BCDA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Поиграть в игру «Спасатели».</w:t>
      </w:r>
    </w:p>
    <w:p w14:paraId="12BC7563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Окончательно оформить книгу правил «Как вести себя одному дома?».</w:t>
      </w:r>
    </w:p>
    <w:p w14:paraId="62F00FAF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Принять участие в игре лото «Один дома»;</w:t>
      </w:r>
    </w:p>
    <w:p w14:paraId="664C5FCD" w14:textId="2E96A52C" w:rsid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Принять участие в презентации книги правил «Как вести себя одному дома?» и подведении итогов проекта.</w:t>
      </w:r>
    </w:p>
    <w:p w14:paraId="5894CD7B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Задачи для родителей:</w:t>
      </w:r>
    </w:p>
    <w:p w14:paraId="5F9BBFCC" w14:textId="79CC4AB6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Совместно с детьми принять участие в планировании проектной деятельности и распределении обязанностей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19E653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Совместно с детьми найти информацию о последствиях незнания правил поведения в ситуации «Один дома» для участия ребёнка в беседе утреннего круга;</w:t>
      </w:r>
    </w:p>
    <w:p w14:paraId="7DA5E999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Оказать помощь ребёнку в составлении рассказа «Опасные места в моём доме» для участия в беседе на занятии по речевому развитию;</w:t>
      </w:r>
    </w:p>
    <w:p w14:paraId="60FF7EB4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Совместно с детьми повторить опыты по определению зависимости силы звука от вида материала;</w:t>
      </w:r>
    </w:p>
    <w:p w14:paraId="44AC9D6D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Совместно с родителями посмотреть видеосюжет о работе спасателя;</w:t>
      </w:r>
    </w:p>
    <w:p w14:paraId="2D2036DD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Обсудить с ребёнком окончательный формат оформления книги правил «Как вести себя одному дома?».</w:t>
      </w:r>
    </w:p>
    <w:p w14:paraId="47E59513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Принять участие в презентации книги правил «Как вести себя одному дома?» и подведении итогов проекта.</w:t>
      </w:r>
    </w:p>
    <w:p w14:paraId="072B2A4E" w14:textId="1D683523" w:rsid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Посетить </w:t>
      </w:r>
      <w:proofErr w:type="gramStart"/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 собрание</w:t>
      </w:r>
      <w:proofErr w:type="gramEnd"/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обсудить реализацию проекта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его результаты.</w:t>
      </w:r>
    </w:p>
    <w:p w14:paraId="55FA43B0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Задачи для воспитателей:</w:t>
      </w:r>
    </w:p>
    <w:p w14:paraId="7D0394F8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Организовать онлайн конференцию всех участников проекта для планирования проектной деятельности и распределения обязанностей на всех участников;</w:t>
      </w:r>
    </w:p>
    <w:p w14:paraId="0D76ECBA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Провести утренний круг для обсуждения с детьми этапов проектной деятельности, составления календаря дел;</w:t>
      </w:r>
    </w:p>
    <w:p w14:paraId="26644E26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Провести интегрированное занятие по речевому развитию (выразительному чтению) с детьми с включением дидактической игры на ИКТ-оборудовании и элементов продуктивной деятельности по произведению «Как Соня научилась разговаривать» </w:t>
      </w:r>
      <w:proofErr w:type="gramStart"/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proofErr w:type="gramEnd"/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Усачёва;</w:t>
      </w:r>
    </w:p>
    <w:p w14:paraId="695D4EAD" w14:textId="2FFDA174" w:rsid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Создать условия для определения зависимости силы звука от вида материала в процессе экспериментально-исследовательской деятельности для выбора способа привлечения внимания в экстренной ситуации и консультирование родителей (по запросу)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данных опытов в домашних условиях;</w:t>
      </w:r>
    </w:p>
    <w:p w14:paraId="35F92750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Подготовить материалы для самостоятельного отбора детьми картинок для книги правил «Как вести себя одному дома?»;</w:t>
      </w:r>
    </w:p>
    <w:p w14:paraId="3265FB9C" w14:textId="32F1B6AC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видеосюжет о работе спасателя для совместного просмотра детей и родителей и дальнейшей работы;</w:t>
      </w:r>
    </w:p>
    <w:p w14:paraId="7691D76D" w14:textId="0E988384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сюжетно-ролевой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«Спасатели»;</w:t>
      </w:r>
    </w:p>
    <w:p w14:paraId="54026C14" w14:textId="521C6B89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Совместно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закончить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книги правил «Как вести себя одному дома?»;</w:t>
      </w:r>
    </w:p>
    <w:p w14:paraId="7BF9224A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Провести диагностическую дидактическую игру лото «Один дома» для определения результатов проектной деятельности;</w:t>
      </w:r>
    </w:p>
    <w:p w14:paraId="1FA567B9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Организовать встречу всех участников проекта для презентации продукта и подведения итогов.</w:t>
      </w:r>
    </w:p>
    <w:p w14:paraId="2788DAFB" w14:textId="77777777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Провести родительское собрание и обсудить с родителями реализацию проекта и его результаты.</w:t>
      </w:r>
    </w:p>
    <w:p w14:paraId="0CF16A24" w14:textId="55546D51" w:rsid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Распространить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опыт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деятельности среди воспитателей ДОО посредством выступлений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МО, </w:t>
      </w:r>
      <w:proofErr w:type="spellStart"/>
      <w:proofErr w:type="gramStart"/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пед.советах</w:t>
      </w:r>
      <w:proofErr w:type="spellEnd"/>
      <w:proofErr w:type="gramEnd"/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, конференциях, публикации статей.</w:t>
      </w:r>
    </w:p>
    <w:p w14:paraId="215DBB9B" w14:textId="77777777" w:rsid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значимость проекта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C8077F4" w14:textId="01D3B8CD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получили опыт взаимодействия, поиска и отбора информации, участия в экспериментально-исследовательской деятельности;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продукт проекта - книга правил «Как вести себя одному дома?» будет использоваться в различных видах детской деятельности и служить пособием для закрепления ЗУН в ситуации ребёнка «Один дома».</w:t>
      </w:r>
    </w:p>
    <w:p w14:paraId="4EDE9872" w14:textId="77777777" w:rsid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продукт проекта - книга правил «Как вести себя одному дома?» может использоваться для беседы детей и родителей по данной теме. </w:t>
      </w:r>
    </w:p>
    <w:p w14:paraId="07DE5983" w14:textId="5DE254DD" w:rsidR="00E504C9" w:rsidRP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Для воспитателя: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продукт проекта - книга правил «Как вести себя одному дома?» будет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использоваться для дальнейшей работы с детьми дошкольного возраста.</w:t>
      </w:r>
    </w:p>
    <w:p w14:paraId="1CC61FCC" w14:textId="77777777" w:rsidR="00E504C9" w:rsidRDefault="00E504C9" w:rsidP="00E504C9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Ресурсы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Информационные: программа «От рождения до школы», ФГОС ДО, ресурсы сети Интернет, Хрестоматия для чтения детям в детском саду и дома </w:t>
      </w:r>
      <w:proofErr w:type="gramStart"/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6-7</w:t>
      </w:r>
      <w:proofErr w:type="gramEnd"/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Человеческие: воспитанники подготовительной к школе группы, их родители и воспитатели.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Материально-технические: ПК (др. гаджеты) с выходом в интернет, интерактивная панель, документ камера, канцелярские принадлежности.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4C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Финансовые: не предусмотрены.</w:t>
      </w:r>
    </w:p>
    <w:p w14:paraId="4BAAE3C4" w14:textId="77BE9099" w:rsidR="00B92AC9" w:rsidRDefault="00B92AC9" w:rsidP="006E310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 метод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 w:rsidRPr="00DB5230">
        <w:rPr>
          <w:rFonts w:ascii="Times New Roman" w:hAnsi="Times New Roman" w:cs="Times New Roman"/>
          <w:color w:val="000000" w:themeColor="text1"/>
          <w:sz w:val="28"/>
          <w:szCs w:val="28"/>
        </w:rPr>
        <w:t>очень актуален и эффективен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деятельности в дошкольном образовательном учреждении</w:t>
      </w:r>
      <w:r w:rsidRPr="00DB5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Сочетание различных видов детской деятельности во взаимодействии взрослых и детей в одном целом проекте, закрепляет навыки воспитанников, помогает им открывать и познавать окружающую действительность гораздо быстрее и глубже.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</w:t>
      </w:r>
      <w:r w:rsidRPr="00DB52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поддерживать его любознательность и интерес к проблеме, а также применять полученные знания в той или иной деятельности.</w:t>
      </w:r>
    </w:p>
    <w:p w14:paraId="717C806F" w14:textId="77777777" w:rsidR="00F66023" w:rsidRDefault="00F66023" w:rsidP="00F66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882583" w14:textId="4B140B86" w:rsidR="00F66023" w:rsidRDefault="00F66023">
      <w:pPr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br w:type="page"/>
      </w:r>
    </w:p>
    <w:p w14:paraId="5B0AF3F6" w14:textId="1F633373" w:rsidR="00F66023" w:rsidRDefault="00F66023" w:rsidP="00F66023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F66023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Библиографический список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5702B5E0" w14:textId="4AB91BE1" w:rsidR="00F66023" w:rsidRPr="00F66023" w:rsidRDefault="00F66023" w:rsidP="00F66023">
      <w:pPr>
        <w:pStyle w:val="a7"/>
        <w:numPr>
          <w:ilvl w:val="0"/>
          <w:numId w:val="3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F66023">
        <w:rPr>
          <w:rFonts w:ascii="Times New Roman" w:hAnsi="Times New Roman" w:cs="Times New Roman"/>
          <w:sz w:val="28"/>
          <w:szCs w:val="28"/>
        </w:rPr>
        <w:t xml:space="preserve">Евдокимова </w:t>
      </w:r>
      <w:proofErr w:type="gramStart"/>
      <w:r w:rsidRPr="00F66023">
        <w:rPr>
          <w:rFonts w:ascii="Times New Roman" w:hAnsi="Times New Roman" w:cs="Times New Roman"/>
          <w:sz w:val="28"/>
          <w:szCs w:val="28"/>
        </w:rPr>
        <w:t>Е.С.</w:t>
      </w:r>
      <w:proofErr w:type="gramEnd"/>
      <w:r w:rsidRPr="00F66023">
        <w:rPr>
          <w:rFonts w:ascii="Times New Roman" w:hAnsi="Times New Roman" w:cs="Times New Roman"/>
          <w:sz w:val="28"/>
          <w:szCs w:val="28"/>
        </w:rPr>
        <w:t xml:space="preserve"> Технология проектирования в ДОУ. Изд-во Сфера. М., 2011 </w:t>
      </w:r>
    </w:p>
    <w:p w14:paraId="4D0AAE60" w14:textId="52EA1156" w:rsidR="00F66023" w:rsidRPr="00F66023" w:rsidRDefault="00F66023" w:rsidP="00F66023">
      <w:pPr>
        <w:pStyle w:val="a7"/>
        <w:numPr>
          <w:ilvl w:val="0"/>
          <w:numId w:val="3"/>
        </w:numPr>
        <w:ind w:left="0" w:hanging="1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6023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F66023">
        <w:rPr>
          <w:rFonts w:ascii="Times New Roman" w:hAnsi="Times New Roman" w:cs="Times New Roman"/>
          <w:color w:val="000000"/>
          <w:sz w:val="28"/>
          <w:szCs w:val="28"/>
        </w:rPr>
        <w:t xml:space="preserve"> Н. </w:t>
      </w:r>
      <w:proofErr w:type="gramStart"/>
      <w:r w:rsidRPr="00F66023">
        <w:rPr>
          <w:rFonts w:ascii="Times New Roman" w:hAnsi="Times New Roman" w:cs="Times New Roman"/>
          <w:color w:val="000000"/>
          <w:sz w:val="28"/>
          <w:szCs w:val="28"/>
        </w:rPr>
        <w:t>Е.,</w:t>
      </w:r>
      <w:proofErr w:type="spellStart"/>
      <w:r w:rsidRPr="00F66023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proofErr w:type="gramEnd"/>
      <w:r w:rsidRPr="00F66023">
        <w:rPr>
          <w:rFonts w:ascii="Times New Roman" w:hAnsi="Times New Roman" w:cs="Times New Roman"/>
          <w:color w:val="000000"/>
          <w:sz w:val="28"/>
          <w:szCs w:val="28"/>
        </w:rPr>
        <w:t xml:space="preserve"> А. Н. 2011 </w:t>
      </w:r>
      <w:proofErr w:type="spellStart"/>
      <w:r w:rsidRPr="00F66023">
        <w:rPr>
          <w:rFonts w:ascii="Times New Roman" w:hAnsi="Times New Roman" w:cs="Times New Roman"/>
          <w:color w:val="000000"/>
          <w:sz w:val="28"/>
          <w:szCs w:val="28"/>
        </w:rPr>
        <w:t>г.Проектная</w:t>
      </w:r>
      <w:proofErr w:type="spellEnd"/>
      <w:r w:rsidRPr="00F6602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дошкольников. Пособие для педагогов дошкольных </w:t>
      </w:r>
      <w:proofErr w:type="spellStart"/>
      <w:r w:rsidRPr="00F66023">
        <w:rPr>
          <w:rFonts w:ascii="Times New Roman" w:hAnsi="Times New Roman" w:cs="Times New Roman"/>
          <w:color w:val="000000"/>
          <w:sz w:val="28"/>
          <w:szCs w:val="28"/>
        </w:rPr>
        <w:t>учрежденийБиблиотека</w:t>
      </w:r>
      <w:proofErr w:type="spellEnd"/>
      <w:r w:rsidRPr="00F66023">
        <w:rPr>
          <w:rFonts w:ascii="Times New Roman" w:hAnsi="Times New Roman" w:cs="Times New Roman"/>
          <w:color w:val="000000"/>
          <w:sz w:val="28"/>
          <w:szCs w:val="28"/>
        </w:rPr>
        <w:t xml:space="preserve"> «Программы воспитания и обучения в детском саду» под общей редакцией М. А. Васильевой, В. В. Гербовой, Т. С. Комаровой, -Мозаика Синтез.</w:t>
      </w:r>
    </w:p>
    <w:p w14:paraId="1CF0A471" w14:textId="202F1303" w:rsidR="00F66023" w:rsidRPr="00F66023" w:rsidRDefault="00F66023" w:rsidP="00F66023">
      <w:pPr>
        <w:pStyle w:val="a7"/>
        <w:numPr>
          <w:ilvl w:val="0"/>
          <w:numId w:val="3"/>
        </w:numPr>
        <w:ind w:left="0" w:hanging="11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F66023">
        <w:rPr>
          <w:rFonts w:ascii="Times New Roman" w:hAnsi="Times New Roman" w:cs="Times New Roman"/>
          <w:color w:val="000000"/>
          <w:sz w:val="28"/>
          <w:szCs w:val="28"/>
        </w:rPr>
        <w:t>Евдокимова Е. Проект как мотивация к познанию // Дошкольное воспитание, № 3, 2003</w:t>
      </w:r>
      <w:r w:rsidRPr="00F66023">
        <w:rPr>
          <w:rFonts w:ascii="PT Sans" w:hAnsi="PT Sans"/>
          <w:color w:val="333333"/>
          <w:sz w:val="27"/>
          <w:szCs w:val="27"/>
        </w:rPr>
        <w:br/>
      </w:r>
      <w:r w:rsidRPr="00F66023">
        <w:rPr>
          <w:rFonts w:ascii="PT Sans" w:hAnsi="PT Sans"/>
          <w:color w:val="333333"/>
          <w:sz w:val="27"/>
          <w:szCs w:val="27"/>
        </w:rPr>
        <w:br/>
      </w:r>
    </w:p>
    <w:sectPr w:rsidR="00F66023" w:rsidRPr="00F6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CAC9" w14:textId="77777777" w:rsidR="006B0814" w:rsidRDefault="006B0814" w:rsidP="000C533D">
      <w:pPr>
        <w:spacing w:after="0" w:line="240" w:lineRule="auto"/>
      </w:pPr>
      <w:r>
        <w:separator/>
      </w:r>
    </w:p>
  </w:endnote>
  <w:endnote w:type="continuationSeparator" w:id="0">
    <w:p w14:paraId="76D6E696" w14:textId="77777777" w:rsidR="006B0814" w:rsidRDefault="006B0814" w:rsidP="000C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92B9" w14:textId="77777777" w:rsidR="006B0814" w:rsidRDefault="006B0814" w:rsidP="000C533D">
      <w:pPr>
        <w:spacing w:after="0" w:line="240" w:lineRule="auto"/>
      </w:pPr>
      <w:r>
        <w:separator/>
      </w:r>
    </w:p>
  </w:footnote>
  <w:footnote w:type="continuationSeparator" w:id="0">
    <w:p w14:paraId="216FD28B" w14:textId="77777777" w:rsidR="006B0814" w:rsidRDefault="006B0814" w:rsidP="000C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51BD"/>
    <w:multiLevelType w:val="hybridMultilevel"/>
    <w:tmpl w:val="21C4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E0502"/>
    <w:multiLevelType w:val="hybridMultilevel"/>
    <w:tmpl w:val="7C86ACD2"/>
    <w:lvl w:ilvl="0" w:tplc="943EB568">
      <w:start w:val="5"/>
      <w:numFmt w:val="decimal"/>
      <w:lvlText w:val="%1."/>
      <w:lvlJc w:val="left"/>
      <w:pPr>
        <w:ind w:left="10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C6CEE8">
      <w:numFmt w:val="bullet"/>
      <w:lvlText w:val="•"/>
      <w:lvlJc w:val="left"/>
      <w:pPr>
        <w:ind w:left="834" w:hanging="425"/>
      </w:pPr>
      <w:rPr>
        <w:rFonts w:hint="default"/>
        <w:lang w:val="ru-RU" w:eastAsia="en-US" w:bidi="ar-SA"/>
      </w:rPr>
    </w:lvl>
    <w:lvl w:ilvl="2" w:tplc="3FD0835A">
      <w:numFmt w:val="bullet"/>
      <w:lvlText w:val="•"/>
      <w:lvlJc w:val="left"/>
      <w:pPr>
        <w:ind w:left="1569" w:hanging="425"/>
      </w:pPr>
      <w:rPr>
        <w:rFonts w:hint="default"/>
        <w:lang w:val="ru-RU" w:eastAsia="en-US" w:bidi="ar-SA"/>
      </w:rPr>
    </w:lvl>
    <w:lvl w:ilvl="3" w:tplc="AFEEEAC2">
      <w:numFmt w:val="bullet"/>
      <w:lvlText w:val="•"/>
      <w:lvlJc w:val="left"/>
      <w:pPr>
        <w:ind w:left="2303" w:hanging="425"/>
      </w:pPr>
      <w:rPr>
        <w:rFonts w:hint="default"/>
        <w:lang w:val="ru-RU" w:eastAsia="en-US" w:bidi="ar-SA"/>
      </w:rPr>
    </w:lvl>
    <w:lvl w:ilvl="4" w:tplc="D06A191E">
      <w:numFmt w:val="bullet"/>
      <w:lvlText w:val="•"/>
      <w:lvlJc w:val="left"/>
      <w:pPr>
        <w:ind w:left="3038" w:hanging="425"/>
      </w:pPr>
      <w:rPr>
        <w:rFonts w:hint="default"/>
        <w:lang w:val="ru-RU" w:eastAsia="en-US" w:bidi="ar-SA"/>
      </w:rPr>
    </w:lvl>
    <w:lvl w:ilvl="5" w:tplc="F4AE679A">
      <w:numFmt w:val="bullet"/>
      <w:lvlText w:val="•"/>
      <w:lvlJc w:val="left"/>
      <w:pPr>
        <w:ind w:left="3772" w:hanging="425"/>
      </w:pPr>
      <w:rPr>
        <w:rFonts w:hint="default"/>
        <w:lang w:val="ru-RU" w:eastAsia="en-US" w:bidi="ar-SA"/>
      </w:rPr>
    </w:lvl>
    <w:lvl w:ilvl="6" w:tplc="1E7CFCD4">
      <w:numFmt w:val="bullet"/>
      <w:lvlText w:val="•"/>
      <w:lvlJc w:val="left"/>
      <w:pPr>
        <w:ind w:left="4507" w:hanging="425"/>
      </w:pPr>
      <w:rPr>
        <w:rFonts w:hint="default"/>
        <w:lang w:val="ru-RU" w:eastAsia="en-US" w:bidi="ar-SA"/>
      </w:rPr>
    </w:lvl>
    <w:lvl w:ilvl="7" w:tplc="DD9C6BD0">
      <w:numFmt w:val="bullet"/>
      <w:lvlText w:val="•"/>
      <w:lvlJc w:val="left"/>
      <w:pPr>
        <w:ind w:left="5241" w:hanging="425"/>
      </w:pPr>
      <w:rPr>
        <w:rFonts w:hint="default"/>
        <w:lang w:val="ru-RU" w:eastAsia="en-US" w:bidi="ar-SA"/>
      </w:rPr>
    </w:lvl>
    <w:lvl w:ilvl="8" w:tplc="8AFA19C0">
      <w:numFmt w:val="bullet"/>
      <w:lvlText w:val="•"/>
      <w:lvlJc w:val="left"/>
      <w:pPr>
        <w:ind w:left="597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7DC1399B"/>
    <w:multiLevelType w:val="hybridMultilevel"/>
    <w:tmpl w:val="6BE6F364"/>
    <w:lvl w:ilvl="0" w:tplc="0CBA7842">
      <w:start w:val="1"/>
      <w:numFmt w:val="decimal"/>
      <w:lvlText w:val="%1."/>
      <w:lvlJc w:val="left"/>
      <w:pPr>
        <w:ind w:left="10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C0CB62">
      <w:numFmt w:val="bullet"/>
      <w:lvlText w:val="•"/>
      <w:lvlJc w:val="left"/>
      <w:pPr>
        <w:ind w:left="834" w:hanging="425"/>
      </w:pPr>
      <w:rPr>
        <w:rFonts w:hint="default"/>
        <w:lang w:val="ru-RU" w:eastAsia="en-US" w:bidi="ar-SA"/>
      </w:rPr>
    </w:lvl>
    <w:lvl w:ilvl="2" w:tplc="00367616">
      <w:numFmt w:val="bullet"/>
      <w:lvlText w:val="•"/>
      <w:lvlJc w:val="left"/>
      <w:pPr>
        <w:ind w:left="1569" w:hanging="425"/>
      </w:pPr>
      <w:rPr>
        <w:rFonts w:hint="default"/>
        <w:lang w:val="ru-RU" w:eastAsia="en-US" w:bidi="ar-SA"/>
      </w:rPr>
    </w:lvl>
    <w:lvl w:ilvl="3" w:tplc="995E22F8">
      <w:numFmt w:val="bullet"/>
      <w:lvlText w:val="•"/>
      <w:lvlJc w:val="left"/>
      <w:pPr>
        <w:ind w:left="2303" w:hanging="425"/>
      </w:pPr>
      <w:rPr>
        <w:rFonts w:hint="default"/>
        <w:lang w:val="ru-RU" w:eastAsia="en-US" w:bidi="ar-SA"/>
      </w:rPr>
    </w:lvl>
    <w:lvl w:ilvl="4" w:tplc="D0BEB4BA">
      <w:numFmt w:val="bullet"/>
      <w:lvlText w:val="•"/>
      <w:lvlJc w:val="left"/>
      <w:pPr>
        <w:ind w:left="3038" w:hanging="425"/>
      </w:pPr>
      <w:rPr>
        <w:rFonts w:hint="default"/>
        <w:lang w:val="ru-RU" w:eastAsia="en-US" w:bidi="ar-SA"/>
      </w:rPr>
    </w:lvl>
    <w:lvl w:ilvl="5" w:tplc="BC66145E">
      <w:numFmt w:val="bullet"/>
      <w:lvlText w:val="•"/>
      <w:lvlJc w:val="left"/>
      <w:pPr>
        <w:ind w:left="3772" w:hanging="425"/>
      </w:pPr>
      <w:rPr>
        <w:rFonts w:hint="default"/>
        <w:lang w:val="ru-RU" w:eastAsia="en-US" w:bidi="ar-SA"/>
      </w:rPr>
    </w:lvl>
    <w:lvl w:ilvl="6" w:tplc="99108640">
      <w:numFmt w:val="bullet"/>
      <w:lvlText w:val="•"/>
      <w:lvlJc w:val="left"/>
      <w:pPr>
        <w:ind w:left="4507" w:hanging="425"/>
      </w:pPr>
      <w:rPr>
        <w:rFonts w:hint="default"/>
        <w:lang w:val="ru-RU" w:eastAsia="en-US" w:bidi="ar-SA"/>
      </w:rPr>
    </w:lvl>
    <w:lvl w:ilvl="7" w:tplc="E66652CE">
      <w:numFmt w:val="bullet"/>
      <w:lvlText w:val="•"/>
      <w:lvlJc w:val="left"/>
      <w:pPr>
        <w:ind w:left="5241" w:hanging="425"/>
      </w:pPr>
      <w:rPr>
        <w:rFonts w:hint="default"/>
        <w:lang w:val="ru-RU" w:eastAsia="en-US" w:bidi="ar-SA"/>
      </w:rPr>
    </w:lvl>
    <w:lvl w:ilvl="8" w:tplc="1EDC34C6">
      <w:numFmt w:val="bullet"/>
      <w:lvlText w:val="•"/>
      <w:lvlJc w:val="left"/>
      <w:pPr>
        <w:ind w:left="5976" w:hanging="425"/>
      </w:pPr>
      <w:rPr>
        <w:rFonts w:hint="default"/>
        <w:lang w:val="ru-RU" w:eastAsia="en-US" w:bidi="ar-SA"/>
      </w:rPr>
    </w:lvl>
  </w:abstractNum>
  <w:num w:numId="1" w16cid:durableId="341974882">
    <w:abstractNumId w:val="1"/>
  </w:num>
  <w:num w:numId="2" w16cid:durableId="1091126050">
    <w:abstractNumId w:val="2"/>
  </w:num>
  <w:num w:numId="3" w16cid:durableId="200940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D8"/>
    <w:rsid w:val="000C533D"/>
    <w:rsid w:val="0013383E"/>
    <w:rsid w:val="00177A4B"/>
    <w:rsid w:val="003417D6"/>
    <w:rsid w:val="005C04D8"/>
    <w:rsid w:val="006B0814"/>
    <w:rsid w:val="006E310D"/>
    <w:rsid w:val="00781C67"/>
    <w:rsid w:val="009A4F43"/>
    <w:rsid w:val="00B92AC9"/>
    <w:rsid w:val="00DB5230"/>
    <w:rsid w:val="00E504C9"/>
    <w:rsid w:val="00F55A77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F121"/>
  <w15:chartTrackingRefBased/>
  <w15:docId w15:val="{50EF23D0-501F-4CE0-9D9F-6B63EA81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0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4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04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04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0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0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0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0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04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04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04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0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04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04D8"/>
    <w:rPr>
      <w:b/>
      <w:bCs/>
      <w:smallCaps/>
      <w:color w:val="0F4761" w:themeColor="accent1" w:themeShade="BF"/>
      <w:spacing w:val="5"/>
    </w:rPr>
  </w:style>
  <w:style w:type="paragraph" w:customStyle="1" w:styleId="c4">
    <w:name w:val="c4"/>
    <w:basedOn w:val="a"/>
    <w:rsid w:val="0017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7A4B"/>
  </w:style>
  <w:style w:type="paragraph" w:styleId="ac">
    <w:name w:val="header"/>
    <w:basedOn w:val="a"/>
    <w:link w:val="ad"/>
    <w:uiPriority w:val="99"/>
    <w:unhideWhenUsed/>
    <w:rsid w:val="000C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533D"/>
  </w:style>
  <w:style w:type="paragraph" w:styleId="ae">
    <w:name w:val="footer"/>
    <w:basedOn w:val="a"/>
    <w:link w:val="af"/>
    <w:uiPriority w:val="99"/>
    <w:unhideWhenUsed/>
    <w:rsid w:val="000C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533D"/>
  </w:style>
  <w:style w:type="paragraph" w:styleId="af0">
    <w:name w:val="Normal (Web)"/>
    <w:basedOn w:val="a"/>
    <w:uiPriority w:val="99"/>
    <w:unhideWhenUsed/>
    <w:rsid w:val="00F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13383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92A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B92A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B92A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2AC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-sept.ru/component/djclassifieds/?view=item&amp;cid=2:publ-do-bf&amp;id=625:%D0%BF%D1%80%D0%BE%D0%B5%D0%BA%D1%82%D0%BD%D0%B0%D1%8F-%D0%B4%D0%B5%D1%8F%D1%82%D0%B5%D0%BB%D1%8C%D0%BD%D0%BE%D1%81%D1%82%D1%8C-%D0%B2-%D0%B4%D0%BE%D1%83&amp;Itemid=464&amp;ysclid=lu6wkf742726445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Кобзарь Анастасия Александровна</dc:creator>
  <cp:keywords/>
  <dc:description/>
  <cp:lastModifiedBy>Кобзарь Анастасия Александровна</cp:lastModifiedBy>
  <cp:revision>2</cp:revision>
  <dcterms:created xsi:type="dcterms:W3CDTF">2024-03-25T13:48:00Z</dcterms:created>
  <dcterms:modified xsi:type="dcterms:W3CDTF">2024-03-25T13:48:00Z</dcterms:modified>
</cp:coreProperties>
</file>