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59" w:rsidRPr="00383A84" w:rsidRDefault="00052759" w:rsidP="00052759">
      <w:pPr>
        <w:shd w:val="clear" w:color="auto" w:fill="FFFFFF"/>
        <w:spacing w:before="270" w:after="135" w:line="390" w:lineRule="atLeast"/>
        <w:jc w:val="center"/>
        <w:outlineLvl w:val="0"/>
        <w:rPr>
          <w:rFonts w:ascii="Times New Roman" w:eastAsia="Times New Roman" w:hAnsi="Times New Roman" w:cs="Times New Roman"/>
          <w:b/>
          <w:kern w:val="36"/>
          <w:sz w:val="32"/>
          <w:szCs w:val="32"/>
          <w:lang w:eastAsia="ru-RU"/>
        </w:rPr>
      </w:pPr>
      <w:r w:rsidRPr="00383A84">
        <w:rPr>
          <w:rFonts w:ascii="Times New Roman" w:eastAsia="Times New Roman" w:hAnsi="Times New Roman" w:cs="Times New Roman"/>
          <w:b/>
          <w:kern w:val="36"/>
          <w:sz w:val="32"/>
          <w:szCs w:val="32"/>
          <w:lang w:eastAsia="ru-RU"/>
        </w:rPr>
        <w:t>Приёмы работы с текстом по развитию смыслового чтения младших школьников</w:t>
      </w:r>
    </w:p>
    <w:p w:rsidR="00052759" w:rsidRPr="00383A84" w:rsidRDefault="007566DD" w:rsidP="00052759">
      <w:pPr>
        <w:spacing w:before="270" w:after="270" w:line="240" w:lineRule="auto"/>
        <w:rPr>
          <w:rFonts w:ascii="Times New Roman" w:eastAsia="Times New Roman" w:hAnsi="Times New Roman" w:cs="Times New Roman"/>
          <w:b/>
          <w:sz w:val="32"/>
          <w:szCs w:val="32"/>
          <w:lang w:eastAsia="ru-RU"/>
        </w:rPr>
      </w:pPr>
      <w:r w:rsidRPr="00383A84">
        <w:rPr>
          <w:rFonts w:ascii="Times New Roman" w:eastAsia="Times New Roman" w:hAnsi="Times New Roman" w:cs="Times New Roman"/>
          <w:b/>
          <w:sz w:val="32"/>
          <w:szCs w:val="32"/>
          <w:lang w:eastAsia="ru-RU"/>
        </w:rPr>
        <w:pict>
          <v:rect id="_x0000_i1025" style="width:0;height:0" o:hralign="center" o:hrstd="t" o:hrnoshade="t" o:hr="t" fillcolor="#333" stroked="f"/>
        </w:pic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Стандарты</w:t>
      </w:r>
      <w:proofErr w:type="gramStart"/>
      <w:r w:rsidRPr="00052759">
        <w:rPr>
          <w:rFonts w:ascii="Helvetica" w:eastAsia="Times New Roman" w:hAnsi="Helvetica" w:cs="Helvetica"/>
          <w:color w:val="333333"/>
          <w:sz w:val="21"/>
          <w:szCs w:val="21"/>
          <w:lang w:eastAsia="ru-RU"/>
        </w:rPr>
        <w:t xml:space="preserve"> В</w:t>
      </w:r>
      <w:proofErr w:type="gramEnd"/>
      <w:r w:rsidRPr="00052759">
        <w:rPr>
          <w:rFonts w:ascii="Helvetica" w:eastAsia="Times New Roman" w:hAnsi="Helvetica" w:cs="Helvetica"/>
          <w:color w:val="333333"/>
          <w:sz w:val="21"/>
          <w:szCs w:val="21"/>
          <w:lang w:eastAsia="ru-RU"/>
        </w:rPr>
        <w:t>торого поколения определяют, что выпускник школы должен уметь работать с текстом: искать нужную информацию и понимать прочитанное, уметь преобразовывать и интерпретировать информацию, извлечённую из текста, уметь высказывать собственное суждение о прочитанном, а самое главное быть способным переносить навыки, полученные на одном учебном предмете, на другой.</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Сегодня учитель предпочтение отдает методам обучения, которые помогают освоить универсальные способы деятельности: познавательные, регулятивные, личностные и коммуникативные. Необходимо создать условия для развития мышления, творческого воображения, интуиции, речи, умений объяснять и рассуждать. Все эти условия может обеспечить работа с текстом на уроках литературного чтения.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Выделяются 3 этапа чтения:</w:t>
      </w:r>
    </w:p>
    <w:p w:rsidR="00052759" w:rsidRPr="00052759" w:rsidRDefault="00052759" w:rsidP="0005275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Работа с текстом до чтения</w:t>
      </w:r>
    </w:p>
    <w:p w:rsidR="00052759" w:rsidRPr="00052759" w:rsidRDefault="00052759" w:rsidP="0005275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Работа с текстом во время чтения</w:t>
      </w:r>
    </w:p>
    <w:p w:rsidR="00052759" w:rsidRPr="00052759" w:rsidRDefault="00052759" w:rsidP="0005275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Работа с текстом после чтения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Мы предлагаем рассмотреть приёмы работы по развитию смыслового чтения над стихотворением на каждом этапе чтения на примере стихотворения С. Михалкова «Мой щенок».</w:t>
      </w:r>
    </w:p>
    <w:p w:rsidR="00052759" w:rsidRPr="00052759" w:rsidRDefault="00052759" w:rsidP="00052759">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052759">
        <w:rPr>
          <w:rFonts w:ascii="inherit" w:eastAsia="Times New Roman" w:hAnsi="inherit" w:cs="Helvetica"/>
          <w:b/>
          <w:bCs/>
          <w:color w:val="199043"/>
          <w:sz w:val="27"/>
          <w:szCs w:val="27"/>
          <w:lang w:eastAsia="ru-RU"/>
        </w:rPr>
        <w:t>1. Работа с текстом до чтения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Цель работы на первом этапе - этапе работы с текстом до чтения - заключается в развитии такого умения, как АНТИЦИПАЦИЯ, т.е. умения предполагать, предвосхищать содержание текста.</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Здесь ведётся работа с названием, эпиграфами, сносками, выстраиванием ассоциативного ряда по названию.</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Один из приёмов работы называется </w:t>
      </w:r>
      <w:r w:rsidRPr="00052759">
        <w:rPr>
          <w:rFonts w:ascii="Helvetica" w:eastAsia="Times New Roman" w:hAnsi="Helvetica" w:cs="Helvetica"/>
          <w:b/>
          <w:bCs/>
          <w:color w:val="333333"/>
          <w:sz w:val="21"/>
          <w:szCs w:val="21"/>
          <w:lang w:eastAsia="ru-RU"/>
        </w:rPr>
        <w:t>"Эпиграф к уроку"</w:t>
      </w:r>
      <w:r w:rsidRPr="00052759">
        <w:rPr>
          <w:rFonts w:ascii="Helvetica" w:eastAsia="Times New Roman" w:hAnsi="Helvetica" w:cs="Helvetica"/>
          <w:color w:val="333333"/>
          <w:sz w:val="21"/>
          <w:szCs w:val="21"/>
          <w:lang w:eastAsia="ru-RU"/>
        </w:rPr>
        <w:t xml:space="preserve">. Это могут быть пословицы, поговорки или слова известных людей. Например, эпиграфом к данному уроку могут быть слова французского писателя </w:t>
      </w:r>
      <w:proofErr w:type="spellStart"/>
      <w:r w:rsidRPr="00052759">
        <w:rPr>
          <w:rFonts w:ascii="Helvetica" w:eastAsia="Times New Roman" w:hAnsi="Helvetica" w:cs="Helvetica"/>
          <w:color w:val="333333"/>
          <w:sz w:val="21"/>
          <w:szCs w:val="21"/>
          <w:lang w:eastAsia="ru-RU"/>
        </w:rPr>
        <w:t>Антуана</w:t>
      </w:r>
      <w:proofErr w:type="spellEnd"/>
      <w:r w:rsidRPr="00052759">
        <w:rPr>
          <w:rFonts w:ascii="Helvetica" w:eastAsia="Times New Roman" w:hAnsi="Helvetica" w:cs="Helvetica"/>
          <w:color w:val="333333"/>
          <w:sz w:val="21"/>
          <w:szCs w:val="21"/>
          <w:lang w:eastAsia="ru-RU"/>
        </w:rPr>
        <w:t xml:space="preserve"> де </w:t>
      </w:r>
      <w:proofErr w:type="spellStart"/>
      <w:proofErr w:type="gramStart"/>
      <w:r w:rsidRPr="00052759">
        <w:rPr>
          <w:rFonts w:ascii="Helvetica" w:eastAsia="Times New Roman" w:hAnsi="Helvetica" w:cs="Helvetica"/>
          <w:color w:val="333333"/>
          <w:sz w:val="21"/>
          <w:szCs w:val="21"/>
          <w:lang w:eastAsia="ru-RU"/>
        </w:rPr>
        <w:t>Сент</w:t>
      </w:r>
      <w:proofErr w:type="spellEnd"/>
      <w:proofErr w:type="gramEnd"/>
      <w:r w:rsidRPr="00052759">
        <w:rPr>
          <w:rFonts w:ascii="Helvetica" w:eastAsia="Times New Roman" w:hAnsi="Helvetica" w:cs="Helvetica"/>
          <w:color w:val="333333"/>
          <w:sz w:val="21"/>
          <w:szCs w:val="21"/>
          <w:lang w:eastAsia="ru-RU"/>
        </w:rPr>
        <w:t xml:space="preserve"> </w:t>
      </w:r>
      <w:proofErr w:type="spellStart"/>
      <w:r w:rsidRPr="00052759">
        <w:rPr>
          <w:rFonts w:ascii="Helvetica" w:eastAsia="Times New Roman" w:hAnsi="Helvetica" w:cs="Helvetica"/>
          <w:color w:val="333333"/>
          <w:sz w:val="21"/>
          <w:szCs w:val="21"/>
          <w:lang w:eastAsia="ru-RU"/>
        </w:rPr>
        <w:t>Экзюпери</w:t>
      </w:r>
      <w:proofErr w:type="spellEnd"/>
      <w:r w:rsidRPr="00052759">
        <w:rPr>
          <w:rFonts w:ascii="Helvetica" w:eastAsia="Times New Roman" w:hAnsi="Helvetica" w:cs="Helvetica"/>
          <w:color w:val="333333"/>
          <w:sz w:val="21"/>
          <w:szCs w:val="21"/>
          <w:lang w:eastAsia="ru-RU"/>
        </w:rPr>
        <w:t>: «Мы в ответе за тех, кого приручили». Детям учитель говорит о том, что как эти слова связаны с произведением, они узнают в конце урока.</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К этому этапу относится и работа с заголовком и с иллюстрацией. Например, можно предложить отгадать ребус.</w:t>
      </w:r>
    </w:p>
    <w:p w:rsidR="00052759" w:rsidRPr="00052759" w:rsidRDefault="00052759" w:rsidP="00052759">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2705100" cy="762000"/>
            <wp:effectExtent l="0" t="0" r="0" b="0"/>
            <wp:docPr id="4" name="Рисунок 4" descr="https://urok.1sept.ru/articles/68113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81137/img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762000"/>
                    </a:xfrm>
                    <a:prstGeom prst="rect">
                      <a:avLst/>
                    </a:prstGeom>
                    <a:noFill/>
                    <a:ln>
                      <a:noFill/>
                    </a:ln>
                  </pic:spPr>
                </pic:pic>
              </a:graphicData>
            </a:graphic>
          </wp:inline>
        </w:drawing>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Или использовать </w:t>
      </w:r>
      <w:r w:rsidRPr="00052759">
        <w:rPr>
          <w:rFonts w:ascii="Helvetica" w:eastAsia="Times New Roman" w:hAnsi="Helvetica" w:cs="Helvetica"/>
          <w:b/>
          <w:bCs/>
          <w:color w:val="333333"/>
          <w:sz w:val="21"/>
          <w:szCs w:val="21"/>
          <w:lang w:eastAsia="ru-RU"/>
        </w:rPr>
        <w:t>приём «Пропуск букв»</w:t>
      </w:r>
      <w:r w:rsidRPr="00052759">
        <w:rPr>
          <w:rFonts w:ascii="Helvetica" w:eastAsia="Times New Roman" w:hAnsi="Helvetica" w:cs="Helvetica"/>
          <w:color w:val="333333"/>
          <w:sz w:val="21"/>
          <w:szCs w:val="21"/>
          <w:lang w:eastAsia="ru-RU"/>
        </w:rPr>
        <w:t>. Нужно вставить буквы гласных в слова и угадать название произведения.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М…й щ…н…к</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Работу над этим стихотворением можно начать и с </w:t>
      </w:r>
      <w:r w:rsidRPr="00052759">
        <w:rPr>
          <w:rFonts w:ascii="Helvetica" w:eastAsia="Times New Roman" w:hAnsi="Helvetica" w:cs="Helvetica"/>
          <w:b/>
          <w:bCs/>
          <w:color w:val="333333"/>
          <w:sz w:val="21"/>
          <w:szCs w:val="21"/>
          <w:lang w:eastAsia="ru-RU"/>
        </w:rPr>
        <w:t>иллюстрации</w:t>
      </w:r>
      <w:r w:rsidRPr="00052759">
        <w:rPr>
          <w:rFonts w:ascii="Helvetica" w:eastAsia="Times New Roman" w:hAnsi="Helvetica" w:cs="Helvetica"/>
          <w:color w:val="333333"/>
          <w:sz w:val="21"/>
          <w:szCs w:val="21"/>
          <w:lang w:eastAsia="ru-RU"/>
        </w:rPr>
        <w:t> к тексту.</w:t>
      </w:r>
    </w:p>
    <w:p w:rsidR="00052759" w:rsidRPr="00052759" w:rsidRDefault="00052759" w:rsidP="00052759">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1381125" cy="1038225"/>
            <wp:effectExtent l="0" t="0" r="9525" b="9525"/>
            <wp:docPr id="3" name="Рисунок 3" descr="https://urok.1sept.ru/articles/68113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81137/img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038225"/>
                    </a:xfrm>
                    <a:prstGeom prst="rect">
                      <a:avLst/>
                    </a:prstGeom>
                    <a:noFill/>
                    <a:ln>
                      <a:noFill/>
                    </a:ln>
                  </pic:spPr>
                </pic:pic>
              </a:graphicData>
            </a:graphic>
          </wp:inline>
        </w:drawing>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Учитель задаёт вопросы: - Что вы можете сказать о девочке? Почему она грустная?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После того, как дети отгадают название стихотворения или поработают с иллюстрацией, учитель просит предположить, о чём может идти речь в этом произведении.</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Этот </w:t>
      </w:r>
      <w:r w:rsidRPr="00052759">
        <w:rPr>
          <w:rFonts w:ascii="Helvetica" w:eastAsia="Times New Roman" w:hAnsi="Helvetica" w:cs="Helvetica"/>
          <w:b/>
          <w:bCs/>
          <w:color w:val="333333"/>
          <w:sz w:val="21"/>
          <w:szCs w:val="21"/>
          <w:lang w:eastAsia="ru-RU"/>
        </w:rPr>
        <w:t>приём называется «Дерево предсказаний»</w:t>
      </w:r>
      <w:r w:rsidRPr="00052759">
        <w:rPr>
          <w:rFonts w:ascii="Helvetica" w:eastAsia="Times New Roman" w:hAnsi="Helvetica" w:cs="Helvetica"/>
          <w:color w:val="333333"/>
          <w:sz w:val="21"/>
          <w:szCs w:val="21"/>
          <w:lang w:eastAsia="ru-RU"/>
        </w:rPr>
        <w:t>.</w:t>
      </w:r>
    </w:p>
    <w:p w:rsidR="00052759" w:rsidRPr="00052759" w:rsidRDefault="00052759" w:rsidP="00052759">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3810000" cy="1066800"/>
            <wp:effectExtent l="0" t="0" r="0" b="0"/>
            <wp:docPr id="2" name="Рисунок 2" descr="https://urok.1sept.ru/articles/68113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81137/img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066800"/>
                    </a:xfrm>
                    <a:prstGeom prst="rect">
                      <a:avLst/>
                    </a:prstGeom>
                    <a:noFill/>
                    <a:ln>
                      <a:noFill/>
                    </a:ln>
                  </pic:spPr>
                </pic:pic>
              </a:graphicData>
            </a:graphic>
          </wp:inline>
        </w:drawing>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Детям предлагают поработать в группах. У них на столах лежат листочки, детям нужно написать на них свои предсказания, предположения. Далее учитель задаёт вопрос: А что надо сделать, чтобы узнать точно, что произошло? Надо прочитать текст. И таким образом мы переходим ко второму этапу - этапу работы с тексом во время чтения.</w:t>
      </w:r>
    </w:p>
    <w:p w:rsidR="00052759" w:rsidRPr="00052759" w:rsidRDefault="00052759" w:rsidP="00052759">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052759">
        <w:rPr>
          <w:rFonts w:ascii="inherit" w:eastAsia="Times New Roman" w:hAnsi="inherit" w:cs="Helvetica"/>
          <w:b/>
          <w:bCs/>
          <w:color w:val="199043"/>
          <w:sz w:val="27"/>
          <w:szCs w:val="27"/>
          <w:lang w:eastAsia="ru-RU"/>
        </w:rPr>
        <w:t>2. Работа с текстом во время чтения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 втором этапе проводится работа по обобщению частей прочитанного текста, по постановке вопросов обобщающего характера, высказыванию предположений по дальнейшему развитию сюжета и роли героев в композиции текста.</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Чаще всего используется приём </w:t>
      </w:r>
      <w:r w:rsidRPr="00052759">
        <w:rPr>
          <w:rFonts w:ascii="Helvetica" w:eastAsia="Times New Roman" w:hAnsi="Helvetica" w:cs="Helvetica"/>
          <w:b/>
          <w:bCs/>
          <w:color w:val="333333"/>
          <w:sz w:val="21"/>
          <w:szCs w:val="21"/>
          <w:lang w:eastAsia="ru-RU"/>
        </w:rPr>
        <w:t>«Чтение с остановками»</w:t>
      </w:r>
      <w:r w:rsidRPr="00052759">
        <w:rPr>
          <w:rFonts w:ascii="Helvetica" w:eastAsia="Times New Roman" w:hAnsi="Helvetica" w:cs="Helvetica"/>
          <w:color w:val="333333"/>
          <w:sz w:val="21"/>
          <w:szCs w:val="21"/>
          <w:lang w:eastAsia="ru-RU"/>
        </w:rPr>
        <w:t>.</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Учащиеся читают текст небольшими отрывками с обсуждением содержания каждого и прогнозом развития сюжета. Обязателен вопрос: «Что будет дальше и почему?»</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одновременно является и стадией вызова для знакомства со следующим фрагментом.</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Например, после чтения первой строфы задаются следующие вопросы:</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Почему девочка сбилась с ног?</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Что значит это выражение? Как долго она его искала? Как чувствовала себя героиня, после потери друга?</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Как вы думаете, что будет дальше?</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Следующий приём оказывает плодотворное влияние на развитие устной речи учащихся, углубление представлений и понятий, имеющихся у детей, более образное восприятие всего произведения в целом. Этот приём называется </w:t>
      </w:r>
      <w:r w:rsidRPr="00052759">
        <w:rPr>
          <w:rFonts w:ascii="Helvetica" w:eastAsia="Times New Roman" w:hAnsi="Helvetica" w:cs="Helvetica"/>
          <w:b/>
          <w:bCs/>
          <w:color w:val="333333"/>
          <w:sz w:val="21"/>
          <w:szCs w:val="21"/>
          <w:lang w:eastAsia="ru-RU"/>
        </w:rPr>
        <w:t>«Аудиозапись»</w:t>
      </w:r>
      <w:r w:rsidRPr="00052759">
        <w:rPr>
          <w:rFonts w:ascii="Helvetica" w:eastAsia="Times New Roman" w:hAnsi="Helvetica" w:cs="Helvetica"/>
          <w:color w:val="333333"/>
          <w:sz w:val="21"/>
          <w:szCs w:val="21"/>
          <w:lang w:eastAsia="ru-RU"/>
        </w:rPr>
        <w:t>, когда учащиеся прослушивают литературные произведения в исполнении профессиональных актеров. Психологи отмечают прямую зависимость умственной деятельности от эмоциональных переживаний.</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Словарную работу можно провести, используя приём «Верно / Неверно»</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Например, детям выдаётся таблица, в которую внесены слова и дано их лексическое значение. Детям нужно установить правильность значения слов, используя, по необходимости, справочную литературу.</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Такую работу можно проводить как индивидуально, так и в парах или группах.</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159"/>
        <w:gridCol w:w="846"/>
        <w:gridCol w:w="1079"/>
      </w:tblGrid>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Верно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Неверно</w:t>
            </w: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1. ЖБАН</w:t>
            </w:r>
            <w:r w:rsidRPr="00052759">
              <w:rPr>
                <w:rFonts w:ascii="Times New Roman" w:eastAsia="Times New Roman" w:hAnsi="Times New Roman" w:cs="Times New Roman"/>
                <w:sz w:val="24"/>
                <w:szCs w:val="24"/>
                <w:lang w:eastAsia="ru-RU"/>
              </w:rPr>
              <w:t> - большая кастрюля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w:t>
            </w: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2. КЛАДОВКА</w:t>
            </w:r>
            <w:r w:rsidRPr="00052759">
              <w:rPr>
                <w:rFonts w:ascii="Times New Roman" w:eastAsia="Times New Roman" w:hAnsi="Times New Roman" w:cs="Times New Roman"/>
                <w:sz w:val="24"/>
                <w:szCs w:val="24"/>
                <w:lang w:eastAsia="ru-RU"/>
              </w:rPr>
              <w:t> - заведующая складом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w:t>
            </w: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3. СБИЛАСЬ С НО</w:t>
            </w:r>
            <w:proofErr w:type="gramStart"/>
            <w:r w:rsidRPr="00052759">
              <w:rPr>
                <w:rFonts w:ascii="Times New Roman" w:eastAsia="Times New Roman" w:hAnsi="Times New Roman" w:cs="Times New Roman"/>
                <w:b/>
                <w:bCs/>
                <w:sz w:val="24"/>
                <w:szCs w:val="24"/>
                <w:lang w:eastAsia="ru-RU"/>
              </w:rPr>
              <w:t>Г</w:t>
            </w:r>
            <w:r w:rsidRPr="00052759">
              <w:rPr>
                <w:rFonts w:ascii="Times New Roman" w:eastAsia="Times New Roman" w:hAnsi="Times New Roman" w:cs="Times New Roman"/>
                <w:sz w:val="24"/>
                <w:szCs w:val="24"/>
                <w:lang w:eastAsia="ru-RU"/>
              </w:rPr>
              <w:t>-</w:t>
            </w:r>
            <w:proofErr w:type="gramEnd"/>
            <w:r w:rsidRPr="00052759">
              <w:rPr>
                <w:rFonts w:ascii="Times New Roman" w:eastAsia="Times New Roman" w:hAnsi="Times New Roman" w:cs="Times New Roman"/>
                <w:sz w:val="24"/>
                <w:szCs w:val="24"/>
                <w:lang w:eastAsia="ru-RU"/>
              </w:rPr>
              <w:t xml:space="preserve"> много ходила, устала.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4. ЛЕЖИТ ПЛАСТОМ - </w:t>
            </w:r>
            <w:r w:rsidRPr="00052759">
              <w:rPr>
                <w:rFonts w:ascii="Times New Roman" w:eastAsia="Times New Roman" w:hAnsi="Times New Roman" w:cs="Times New Roman"/>
                <w:sz w:val="24"/>
                <w:szCs w:val="24"/>
                <w:lang w:eastAsia="ru-RU"/>
              </w:rPr>
              <w:t>лежит как пластилин, мягкий и красивый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w:t>
            </w: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5. ПЧЕЛИНЫЙ РОЙ</w:t>
            </w:r>
            <w:r w:rsidRPr="00052759">
              <w:rPr>
                <w:rFonts w:ascii="Times New Roman" w:eastAsia="Times New Roman" w:hAnsi="Times New Roman" w:cs="Times New Roman"/>
                <w:sz w:val="24"/>
                <w:szCs w:val="24"/>
                <w:lang w:eastAsia="ru-RU"/>
              </w:rPr>
              <w:t> - семья пчел.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p>
        </w:tc>
      </w:tr>
    </w:tbl>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proofErr w:type="gramStart"/>
      <w:r w:rsidRPr="00052759">
        <w:rPr>
          <w:rFonts w:ascii="Helvetica" w:eastAsia="Times New Roman" w:hAnsi="Helvetica" w:cs="Helvetica"/>
          <w:color w:val="333333"/>
          <w:sz w:val="21"/>
          <w:szCs w:val="21"/>
          <w:lang w:eastAsia="ru-RU"/>
        </w:rPr>
        <w:t>На начальном этапе работы с текстом, на этапе его осмысления можно использовать различные приемы </w:t>
      </w:r>
      <w:r w:rsidRPr="00052759">
        <w:rPr>
          <w:rFonts w:ascii="Helvetica" w:eastAsia="Times New Roman" w:hAnsi="Helvetica" w:cs="Helvetica"/>
          <w:b/>
          <w:bCs/>
          <w:color w:val="333333"/>
          <w:sz w:val="21"/>
          <w:szCs w:val="21"/>
          <w:lang w:eastAsia="ru-RU"/>
        </w:rPr>
        <w:t>маркировки текста значками</w:t>
      </w:r>
      <w:r w:rsidRPr="00052759">
        <w:rPr>
          <w:rFonts w:ascii="Helvetica" w:eastAsia="Times New Roman" w:hAnsi="Helvetica" w:cs="Helvetica"/>
          <w:color w:val="333333"/>
          <w:sz w:val="21"/>
          <w:szCs w:val="21"/>
          <w:lang w:eastAsia="ru-RU"/>
        </w:rPr>
        <w:t xml:space="preserve"> по ходу чтения - такой приём </w:t>
      </w:r>
      <w:proofErr w:type="spellStart"/>
      <w:r w:rsidRPr="00052759">
        <w:rPr>
          <w:rFonts w:ascii="Helvetica" w:eastAsia="Times New Roman" w:hAnsi="Helvetica" w:cs="Helvetica"/>
          <w:color w:val="333333"/>
          <w:sz w:val="21"/>
          <w:szCs w:val="21"/>
          <w:lang w:eastAsia="ru-RU"/>
        </w:rPr>
        <w:t>назывется</w:t>
      </w:r>
      <w:proofErr w:type="spellEnd"/>
      <w:r w:rsidRPr="00052759">
        <w:rPr>
          <w:rFonts w:ascii="Helvetica" w:eastAsia="Times New Roman" w:hAnsi="Helvetica" w:cs="Helvetica"/>
          <w:color w:val="333333"/>
          <w:sz w:val="21"/>
          <w:szCs w:val="21"/>
          <w:lang w:eastAsia="ru-RU"/>
        </w:rPr>
        <w:t> </w:t>
      </w:r>
      <w:proofErr w:type="spellStart"/>
      <w:r w:rsidRPr="00052759">
        <w:rPr>
          <w:rFonts w:ascii="Helvetica" w:eastAsia="Times New Roman" w:hAnsi="Helvetica" w:cs="Helvetica"/>
          <w:b/>
          <w:bCs/>
          <w:color w:val="333333"/>
          <w:sz w:val="21"/>
          <w:szCs w:val="21"/>
          <w:lang w:eastAsia="ru-RU"/>
        </w:rPr>
        <w:t>Инсерт</w:t>
      </w:r>
      <w:proofErr w:type="spellEnd"/>
      <w:r w:rsidRPr="00052759">
        <w:rPr>
          <w:rFonts w:ascii="Helvetica" w:eastAsia="Times New Roman" w:hAnsi="Helvetica" w:cs="Helvetica"/>
          <w:b/>
          <w:bCs/>
          <w:color w:val="333333"/>
          <w:sz w:val="21"/>
          <w:szCs w:val="21"/>
          <w:lang w:eastAsia="ru-RU"/>
        </w:rPr>
        <w:t xml:space="preserve"> (чтение с пометами)</w:t>
      </w:r>
      <w:r w:rsidRPr="00052759">
        <w:rPr>
          <w:rFonts w:ascii="Helvetica" w:eastAsia="Times New Roman" w:hAnsi="Helvetica" w:cs="Helvetica"/>
          <w:color w:val="333333"/>
          <w:sz w:val="21"/>
          <w:szCs w:val="21"/>
          <w:lang w:eastAsia="ru-RU"/>
        </w:rPr>
        <w:t>,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w:t>
      </w:r>
      <w:proofErr w:type="gramEnd"/>
    </w:p>
    <w:p w:rsidR="00052759" w:rsidRPr="00052759" w:rsidRDefault="00052759" w:rsidP="00052759">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 Я это знал.</w:t>
      </w:r>
    </w:p>
    <w:p w:rsidR="00052759" w:rsidRPr="00052759" w:rsidRDefault="00052759" w:rsidP="00052759">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 Новое для меня.</w:t>
      </w:r>
    </w:p>
    <w:p w:rsidR="00052759" w:rsidRPr="00052759" w:rsidRDefault="00052759" w:rsidP="00052759">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 Вызывает сомнение.</w:t>
      </w:r>
    </w:p>
    <w:p w:rsidR="00052759" w:rsidRPr="00052759" w:rsidRDefault="00052759" w:rsidP="00052759">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 Вопрос.</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Данный приём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внимательными и отмечать непонятное. Использование маркировочных знаков позволяет соотносить новую информацию с имеющимися представлениями.</w:t>
      </w:r>
    </w:p>
    <w:p w:rsidR="00052759" w:rsidRPr="00052759" w:rsidRDefault="00052759" w:rsidP="00052759">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3743325" cy="2190750"/>
            <wp:effectExtent l="0" t="0" r="9525" b="0"/>
            <wp:docPr id="1" name="Рисунок 1" descr="https://urok.1sept.ru/articles/68113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81137/img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2190750"/>
                    </a:xfrm>
                    <a:prstGeom prst="rect">
                      <a:avLst/>
                    </a:prstGeom>
                    <a:noFill/>
                    <a:ln>
                      <a:noFill/>
                    </a:ln>
                  </pic:spPr>
                </pic:pic>
              </a:graphicData>
            </a:graphic>
          </wp:inline>
        </w:drawing>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Широко известен и применяется активно на любой из фаз урока </w:t>
      </w:r>
      <w:r w:rsidRPr="00052759">
        <w:rPr>
          <w:rFonts w:ascii="Helvetica" w:eastAsia="Times New Roman" w:hAnsi="Helvetica" w:cs="Helvetica"/>
          <w:b/>
          <w:bCs/>
          <w:color w:val="333333"/>
          <w:sz w:val="21"/>
          <w:szCs w:val="21"/>
          <w:lang w:eastAsia="ru-RU"/>
        </w:rPr>
        <w:t>прием «Толстые и тонкие вопросы»</w:t>
      </w:r>
      <w:r w:rsidRPr="00052759">
        <w:rPr>
          <w:rFonts w:ascii="Helvetica" w:eastAsia="Times New Roman" w:hAnsi="Helvetica" w:cs="Helvetica"/>
          <w:color w:val="333333"/>
          <w:sz w:val="21"/>
          <w:szCs w:val="21"/>
          <w:lang w:eastAsia="ru-RU"/>
        </w:rPr>
        <w:t>. «Тонкие» вопросы репродуктивного плана, а вопросы, требующие размышления, - «толстые». После прочтения текста ученики, объединившись в группы, составляют несколько вопросов. Заданные вопросы являются для учителя способом диагностики знаний ученика, так как они демонстрируют уровень погружения в текст, умение анализировать.</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Например: Для этого стихотворения дети составили тонкие вопросы:</w:t>
      </w:r>
    </w:p>
    <w:p w:rsidR="00052759" w:rsidRPr="00052759" w:rsidRDefault="00052759" w:rsidP="00052759">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Сколько часов девочка ждала щенка?</w:t>
      </w:r>
    </w:p>
    <w:p w:rsidR="00052759" w:rsidRPr="00052759" w:rsidRDefault="00052759" w:rsidP="00052759">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Где лежит больной щенок?</w:t>
      </w:r>
    </w:p>
    <w:p w:rsidR="00052759" w:rsidRPr="00052759" w:rsidRDefault="00052759" w:rsidP="00052759">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lastRenderedPageBreak/>
        <w:t>Какое животное впилось в хвост щенку?</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Толстые вопросы:</w:t>
      </w:r>
    </w:p>
    <w:p w:rsidR="00052759" w:rsidRPr="00052759" w:rsidRDefault="00052759" w:rsidP="00052759">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Почему девочка переживала о пропаже щенка?</w:t>
      </w:r>
    </w:p>
    <w:p w:rsidR="00052759" w:rsidRPr="00052759" w:rsidRDefault="00052759" w:rsidP="00052759">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Что чувствовала бы девочка, если щенок не вернулся домой?</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xml:space="preserve">Такая классификация помогает учить детей самостоятельно задавать вопросы к тексту. Им нравится формулировать и записывать вопросы к произведению. Данную работу можно организовать в парах, в группах и индивидуально. Дети увлекаются этим видом деятельности, да и </w:t>
      </w:r>
      <w:proofErr w:type="gramStart"/>
      <w:r w:rsidRPr="00052759">
        <w:rPr>
          <w:rFonts w:ascii="Helvetica" w:eastAsia="Times New Roman" w:hAnsi="Helvetica" w:cs="Helvetica"/>
          <w:color w:val="333333"/>
          <w:sz w:val="21"/>
          <w:szCs w:val="21"/>
          <w:lang w:eastAsia="ru-RU"/>
        </w:rPr>
        <w:t>само название</w:t>
      </w:r>
      <w:proofErr w:type="gramEnd"/>
      <w:r w:rsidRPr="00052759">
        <w:rPr>
          <w:rFonts w:ascii="Helvetica" w:eastAsia="Times New Roman" w:hAnsi="Helvetica" w:cs="Helvetica"/>
          <w:color w:val="333333"/>
          <w:sz w:val="21"/>
          <w:szCs w:val="21"/>
          <w:lang w:eastAsia="ru-RU"/>
        </w:rPr>
        <w:t xml:space="preserve"> приема вызывает у них радостное ощущение, на завершающем этапе стадии осмысления. В конце изучения произведения можно устроить конкурс по номинациям: на самый оригинальный, самый лёгкий, самый каверзный, самый трудный, вопрос-загадку.</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Следующий прием называется «Продвинутая лекция» (конспект-опора с пропусками ключевых слов)</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Такой приём уместнее проводить в парах. Во время чтения стихотворения детьми заполняется конспект-опора, затем идет обсуждение полученных результатов сначала в паре, затем - в классе. Использование этого приема позволяет превратить работу в интереснейший диалог ученика с учеником, ученика с учителем и со всем классом.</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Для данного урока можно предложить следующий конспект-опору</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Какая беда случилась с девочкой?________________________</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В какое время суток пропал щенок?______________________</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Что предложила мама? _________________________________</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Кто открыл дверь?_____________________________________</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Кто впился в хвост щенку?______________________________</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Где лежит больной щенок?______________________________</w:t>
      </w:r>
    </w:p>
    <w:p w:rsidR="00052759" w:rsidRPr="00052759" w:rsidRDefault="00052759" w:rsidP="0005275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Какая часть туловища забинтована у щенка?_________________</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Ещё один прием - «Чтение в кружок»</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xml:space="preserve">Учитель озвучивает задание: "Мы начинаем по очереди читать текст по строфам. Наша задача - читать внимательно, задача </w:t>
      </w:r>
      <w:proofErr w:type="gramStart"/>
      <w:r w:rsidRPr="00052759">
        <w:rPr>
          <w:rFonts w:ascii="Helvetica" w:eastAsia="Times New Roman" w:hAnsi="Helvetica" w:cs="Helvetica"/>
          <w:color w:val="333333"/>
          <w:sz w:val="21"/>
          <w:szCs w:val="21"/>
          <w:lang w:eastAsia="ru-RU"/>
        </w:rPr>
        <w:t>слушающих</w:t>
      </w:r>
      <w:proofErr w:type="gramEnd"/>
      <w:r w:rsidRPr="00052759">
        <w:rPr>
          <w:rFonts w:ascii="Helvetica" w:eastAsia="Times New Roman" w:hAnsi="Helvetica" w:cs="Helvetica"/>
          <w:color w:val="333333"/>
          <w:sz w:val="21"/>
          <w:szCs w:val="21"/>
          <w:lang w:eastAsia="ru-RU"/>
        </w:rPr>
        <w:t xml:space="preserve"> - задавать чтецу вопросы, чтобы проверить, понимает ли он прочитанный текст. У нас есть только одна копия текста, которую мы передаем следующему чтецу".</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xml:space="preserve">Слушающие задают вопросы по содержанию текста, </w:t>
      </w:r>
      <w:proofErr w:type="gramStart"/>
      <w:r w:rsidRPr="00052759">
        <w:rPr>
          <w:rFonts w:ascii="Helvetica" w:eastAsia="Times New Roman" w:hAnsi="Helvetica" w:cs="Helvetica"/>
          <w:color w:val="333333"/>
          <w:sz w:val="21"/>
          <w:szCs w:val="21"/>
          <w:lang w:eastAsia="ru-RU"/>
        </w:rPr>
        <w:t>читающий</w:t>
      </w:r>
      <w:proofErr w:type="gramEnd"/>
      <w:r w:rsidRPr="00052759">
        <w:rPr>
          <w:rFonts w:ascii="Helvetica" w:eastAsia="Times New Roman" w:hAnsi="Helvetica" w:cs="Helvetica"/>
          <w:color w:val="333333"/>
          <w:sz w:val="21"/>
          <w:szCs w:val="21"/>
          <w:lang w:eastAsia="ru-RU"/>
        </w:rPr>
        <w:t xml:space="preserve"> отвечает. Если его ответ не верен или не точен, </w:t>
      </w:r>
      <w:proofErr w:type="gramStart"/>
      <w:r w:rsidRPr="00052759">
        <w:rPr>
          <w:rFonts w:ascii="Helvetica" w:eastAsia="Times New Roman" w:hAnsi="Helvetica" w:cs="Helvetica"/>
          <w:color w:val="333333"/>
          <w:sz w:val="21"/>
          <w:szCs w:val="21"/>
          <w:lang w:eastAsia="ru-RU"/>
        </w:rPr>
        <w:t>слушающие</w:t>
      </w:r>
      <w:proofErr w:type="gramEnd"/>
      <w:r w:rsidRPr="00052759">
        <w:rPr>
          <w:rFonts w:ascii="Helvetica" w:eastAsia="Times New Roman" w:hAnsi="Helvetica" w:cs="Helvetica"/>
          <w:color w:val="333333"/>
          <w:sz w:val="21"/>
          <w:szCs w:val="21"/>
          <w:lang w:eastAsia="ru-RU"/>
        </w:rPr>
        <w:t xml:space="preserve"> его поправляют.</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proofErr w:type="gramStart"/>
      <w:r w:rsidRPr="00052759">
        <w:rPr>
          <w:rFonts w:ascii="Helvetica" w:eastAsia="Times New Roman" w:hAnsi="Helvetica" w:cs="Helvetica"/>
          <w:b/>
          <w:bCs/>
          <w:color w:val="333333"/>
          <w:sz w:val="21"/>
          <w:szCs w:val="21"/>
          <w:lang w:eastAsia="ru-RU"/>
        </w:rPr>
        <w:t>На третьем этапе «Работа с текстом после чтения»</w:t>
      </w:r>
      <w:r w:rsidRPr="00052759">
        <w:rPr>
          <w:rFonts w:ascii="Helvetica" w:eastAsia="Times New Roman" w:hAnsi="Helvetica" w:cs="Helvetica"/>
          <w:color w:val="333333"/>
          <w:sz w:val="21"/>
          <w:szCs w:val="21"/>
          <w:lang w:eastAsia="ru-RU"/>
        </w:rPr>
        <w:t> выявляются авторские позиции, идёт обсуждение, дискуссия по толкованию текста, выявляется главный смысл, идея произведения, выполняются творческие задания и т.п.)</w:t>
      </w:r>
      <w:proofErr w:type="gramEnd"/>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Одним из приёмов на этом этапе будет Приём «Эссе»</w:t>
      </w:r>
      <w:r w:rsidRPr="00052759">
        <w:rPr>
          <w:rFonts w:ascii="Helvetica" w:eastAsia="Times New Roman" w:hAnsi="Helvetica" w:cs="Helvetica"/>
          <w:color w:val="333333"/>
          <w:sz w:val="21"/>
          <w:szCs w:val="21"/>
          <w:lang w:eastAsia="ru-RU"/>
        </w:rPr>
        <w:t> - письменные размышления на заданную тему, разновидность эссе - </w:t>
      </w:r>
      <w:r w:rsidRPr="00052759">
        <w:rPr>
          <w:rFonts w:ascii="Helvetica" w:eastAsia="Times New Roman" w:hAnsi="Helvetica" w:cs="Helvetica"/>
          <w:b/>
          <w:bCs/>
          <w:color w:val="333333"/>
          <w:sz w:val="21"/>
          <w:szCs w:val="21"/>
          <w:lang w:eastAsia="ru-RU"/>
        </w:rPr>
        <w:t>прием «Напишите письмо»</w:t>
      </w:r>
      <w:r w:rsidRPr="00052759">
        <w:rPr>
          <w:rFonts w:ascii="Helvetica" w:eastAsia="Times New Roman" w:hAnsi="Helvetica" w:cs="Helvetica"/>
          <w:color w:val="333333"/>
          <w:sz w:val="21"/>
          <w:szCs w:val="21"/>
          <w:lang w:eastAsia="ru-RU"/>
        </w:rPr>
        <w:t xml:space="preserve"> - когда учащимся нужно написать кому-либо письмо от имени героя произведения, что позволяет поставить себя на место другого, соотнести его мысли и чувства </w:t>
      </w:r>
      <w:proofErr w:type="gramStart"/>
      <w:r w:rsidRPr="00052759">
        <w:rPr>
          <w:rFonts w:ascii="Helvetica" w:eastAsia="Times New Roman" w:hAnsi="Helvetica" w:cs="Helvetica"/>
          <w:color w:val="333333"/>
          <w:sz w:val="21"/>
          <w:szCs w:val="21"/>
          <w:lang w:eastAsia="ru-RU"/>
        </w:rPr>
        <w:t>со</w:t>
      </w:r>
      <w:proofErr w:type="gramEnd"/>
      <w:r w:rsidRPr="00052759">
        <w:rPr>
          <w:rFonts w:ascii="Helvetica" w:eastAsia="Times New Roman" w:hAnsi="Helvetica" w:cs="Helvetica"/>
          <w:color w:val="333333"/>
          <w:sz w:val="21"/>
          <w:szCs w:val="21"/>
          <w:lang w:eastAsia="ru-RU"/>
        </w:rPr>
        <w:t xml:space="preserve"> своими.</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i/>
          <w:iCs/>
          <w:color w:val="333333"/>
          <w:sz w:val="21"/>
          <w:szCs w:val="21"/>
          <w:lang w:eastAsia="ru-RU"/>
        </w:rPr>
        <w:t>«Здравствуйте, ребята! Пишет вам щенок. Со мной произошла неприятная история. Утром мне было скучно, и я решил погулять один. Я побежал в лес, чтобы найти себе друга. Я хотел подружиться с пчёлами, но они почему-то меня искусали. Я еле от них убежал и решил, что больше без спросу не буду убегать из дома</w:t>
      </w:r>
      <w:proofErr w:type="gramStart"/>
      <w:r w:rsidRPr="00052759">
        <w:rPr>
          <w:rFonts w:ascii="Helvetica" w:eastAsia="Times New Roman" w:hAnsi="Helvetica" w:cs="Helvetica"/>
          <w:i/>
          <w:iCs/>
          <w:color w:val="333333"/>
          <w:sz w:val="21"/>
          <w:szCs w:val="21"/>
          <w:lang w:eastAsia="ru-RU"/>
        </w:rPr>
        <w:t>.»</w:t>
      </w:r>
      <w:proofErr w:type="gramEnd"/>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xml:space="preserve">И еще один прием </w:t>
      </w:r>
      <w:proofErr w:type="spellStart"/>
      <w:r w:rsidRPr="00052759">
        <w:rPr>
          <w:rFonts w:ascii="Helvetica" w:eastAsia="Times New Roman" w:hAnsi="Helvetica" w:cs="Helvetica"/>
          <w:color w:val="333333"/>
          <w:sz w:val="21"/>
          <w:szCs w:val="21"/>
          <w:lang w:eastAsia="ru-RU"/>
        </w:rPr>
        <w:t>послетекстовой</w:t>
      </w:r>
      <w:proofErr w:type="spellEnd"/>
      <w:r w:rsidRPr="00052759">
        <w:rPr>
          <w:rFonts w:ascii="Helvetica" w:eastAsia="Times New Roman" w:hAnsi="Helvetica" w:cs="Helvetica"/>
          <w:color w:val="333333"/>
          <w:sz w:val="21"/>
          <w:szCs w:val="21"/>
          <w:lang w:eastAsia="ru-RU"/>
        </w:rPr>
        <w:t xml:space="preserve"> работы - </w:t>
      </w:r>
      <w:r w:rsidRPr="00052759">
        <w:rPr>
          <w:rFonts w:ascii="Helvetica" w:eastAsia="Times New Roman" w:hAnsi="Helvetica" w:cs="Helvetica"/>
          <w:b/>
          <w:bCs/>
          <w:color w:val="333333"/>
          <w:sz w:val="21"/>
          <w:szCs w:val="21"/>
          <w:lang w:eastAsia="ru-RU"/>
        </w:rPr>
        <w:t>«Узелки на память».</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Это заполнение схемы-опоры по произведению.</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Название__________________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Автор________________________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Герои произведения___________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lastRenderedPageBreak/>
        <w:t>Время и место действия____________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Сюжет:</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Начало событий_____________________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Поворотный пункт событий_______________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Проблема_________________ ____________</w:t>
      </w:r>
    </w:p>
    <w:p w:rsidR="00052759" w:rsidRPr="00052759" w:rsidRDefault="00052759" w:rsidP="0005275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Решение проблемы__________________________</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Детям очень нравится такой приём как "Слепой текст".</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1. Заполнять «слепой» текст нужно словами или числами.</w:t>
      </w:r>
    </w:p>
    <w:p w:rsidR="00052759" w:rsidRPr="00052759" w:rsidRDefault="00052759" w:rsidP="00052759">
      <w:pPr>
        <w:shd w:val="clear" w:color="auto" w:fill="FFFFFF"/>
        <w:spacing w:after="120" w:line="240" w:lineRule="atLeast"/>
        <w:rPr>
          <w:rFonts w:ascii="Helvetica" w:eastAsia="Times New Roman" w:hAnsi="Helvetica" w:cs="Helvetica"/>
          <w:color w:val="333333"/>
          <w:sz w:val="20"/>
          <w:szCs w:val="20"/>
          <w:lang w:eastAsia="ru-RU"/>
        </w:rPr>
      </w:pPr>
      <w:r w:rsidRPr="00052759">
        <w:rPr>
          <w:rFonts w:ascii="Helvetica" w:eastAsia="Times New Roman" w:hAnsi="Helvetica" w:cs="Helvetica"/>
          <w:color w:val="333333"/>
          <w:sz w:val="20"/>
          <w:szCs w:val="20"/>
          <w:lang w:eastAsia="ru-RU"/>
        </w:rPr>
        <w:t>Я сегодня сбилась с _____</w:t>
      </w:r>
      <w:r w:rsidRPr="00052759">
        <w:rPr>
          <w:rFonts w:ascii="Helvetica" w:eastAsia="Times New Roman" w:hAnsi="Helvetica" w:cs="Helvetica"/>
          <w:color w:val="333333"/>
          <w:sz w:val="20"/>
          <w:szCs w:val="20"/>
          <w:lang w:eastAsia="ru-RU"/>
        </w:rPr>
        <w:br/>
        <w:t>У меня пропал щенок</w:t>
      </w:r>
      <w:proofErr w:type="gramStart"/>
      <w:r w:rsidRPr="00052759">
        <w:rPr>
          <w:rFonts w:ascii="Helvetica" w:eastAsia="Times New Roman" w:hAnsi="Helvetica" w:cs="Helvetica"/>
          <w:color w:val="333333"/>
          <w:sz w:val="20"/>
          <w:szCs w:val="20"/>
          <w:lang w:eastAsia="ru-RU"/>
        </w:rPr>
        <w:t>.</w:t>
      </w:r>
      <w:proofErr w:type="gramEnd"/>
      <w:r w:rsidRPr="00052759">
        <w:rPr>
          <w:rFonts w:ascii="Helvetica" w:eastAsia="Times New Roman" w:hAnsi="Helvetica" w:cs="Helvetica"/>
          <w:color w:val="333333"/>
          <w:sz w:val="20"/>
          <w:szCs w:val="20"/>
          <w:lang w:eastAsia="ru-RU"/>
        </w:rPr>
        <w:br/>
        <w:t xml:space="preserve">_____ </w:t>
      </w:r>
      <w:proofErr w:type="gramStart"/>
      <w:r w:rsidRPr="00052759">
        <w:rPr>
          <w:rFonts w:ascii="Helvetica" w:eastAsia="Times New Roman" w:hAnsi="Helvetica" w:cs="Helvetica"/>
          <w:color w:val="333333"/>
          <w:sz w:val="20"/>
          <w:szCs w:val="20"/>
          <w:lang w:eastAsia="ru-RU"/>
        </w:rPr>
        <w:t>ч</w:t>
      </w:r>
      <w:proofErr w:type="gramEnd"/>
      <w:r w:rsidRPr="00052759">
        <w:rPr>
          <w:rFonts w:ascii="Helvetica" w:eastAsia="Times New Roman" w:hAnsi="Helvetica" w:cs="Helvetica"/>
          <w:color w:val="333333"/>
          <w:sz w:val="20"/>
          <w:szCs w:val="20"/>
          <w:lang w:eastAsia="ru-RU"/>
        </w:rPr>
        <w:t>аса его звала,</w:t>
      </w:r>
      <w:r w:rsidRPr="00052759">
        <w:rPr>
          <w:rFonts w:ascii="Helvetica" w:eastAsia="Times New Roman" w:hAnsi="Helvetica" w:cs="Helvetica"/>
          <w:color w:val="333333"/>
          <w:sz w:val="20"/>
          <w:szCs w:val="20"/>
          <w:lang w:eastAsia="ru-RU"/>
        </w:rPr>
        <w:br/>
        <w:t>_____ часа его ждала.</w:t>
      </w:r>
      <w:r w:rsidRPr="00052759">
        <w:rPr>
          <w:rFonts w:ascii="Helvetica" w:eastAsia="Times New Roman" w:hAnsi="Helvetica" w:cs="Helvetica"/>
          <w:color w:val="333333"/>
          <w:sz w:val="20"/>
          <w:szCs w:val="20"/>
          <w:lang w:eastAsia="ru-RU"/>
        </w:rPr>
        <w:br/>
        <w:t>За уроки не садилась</w:t>
      </w:r>
      <w:proofErr w:type="gramStart"/>
      <w:r w:rsidRPr="00052759">
        <w:rPr>
          <w:rFonts w:ascii="Helvetica" w:eastAsia="Times New Roman" w:hAnsi="Helvetica" w:cs="Helvetica"/>
          <w:color w:val="333333"/>
          <w:sz w:val="20"/>
          <w:szCs w:val="20"/>
          <w:lang w:eastAsia="ru-RU"/>
        </w:rPr>
        <w:br/>
        <w:t>И</w:t>
      </w:r>
      <w:proofErr w:type="gramEnd"/>
      <w:r w:rsidRPr="00052759">
        <w:rPr>
          <w:rFonts w:ascii="Helvetica" w:eastAsia="Times New Roman" w:hAnsi="Helvetica" w:cs="Helvetica"/>
          <w:color w:val="333333"/>
          <w:sz w:val="20"/>
          <w:szCs w:val="20"/>
          <w:lang w:eastAsia="ru-RU"/>
        </w:rPr>
        <w:t xml:space="preserve"> _________ не могла.</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2. Восстановить текст из перепутанных неполных фрагментов, данных в виде текстов на едином листе.</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3. Восстановите текст из перепутанных неполных фрагментов, в виде текстов на разных карточках.</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А вот приём «Уголки»</w:t>
      </w:r>
      <w:r w:rsidRPr="00052759">
        <w:rPr>
          <w:rFonts w:ascii="Helvetica" w:eastAsia="Times New Roman" w:hAnsi="Helvetica" w:cs="Helvetica"/>
          <w:color w:val="333333"/>
          <w:sz w:val="21"/>
          <w:szCs w:val="21"/>
          <w:lang w:eastAsia="ru-RU"/>
        </w:rPr>
        <w:t> используется при составлении характеристики одного из героев какого-либо произведения. Класс делится на две группы. Одна группа готовит доказательства, используя текст и свой жизненный опыт, положительных качеств героя, другая - отрицательных, подкрепляя свой ответ выдержками из текста.</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Например,</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58"/>
        <w:gridCol w:w="3644"/>
        <w:gridCol w:w="4863"/>
      </w:tblGrid>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0"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Герой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Положительные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jc w:val="center"/>
              <w:rPr>
                <w:rFonts w:ascii="Times New Roman" w:eastAsia="Times New Roman" w:hAnsi="Times New Roman" w:cs="Times New Roman"/>
                <w:sz w:val="24"/>
                <w:szCs w:val="24"/>
                <w:lang w:eastAsia="ru-RU"/>
              </w:rPr>
            </w:pPr>
            <w:r w:rsidRPr="00052759">
              <w:rPr>
                <w:rFonts w:ascii="Times New Roman" w:eastAsia="Times New Roman" w:hAnsi="Times New Roman" w:cs="Times New Roman"/>
                <w:b/>
                <w:bCs/>
                <w:sz w:val="24"/>
                <w:szCs w:val="24"/>
                <w:lang w:eastAsia="ru-RU"/>
              </w:rPr>
              <w:t>Положительные качества</w:t>
            </w: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Девочка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Заботливая, добрая, внимательная.</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Я сегодня сбилась с ног,</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У меня пропал щенок.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 xml:space="preserve">Не стала искать щенка, не </w:t>
            </w:r>
            <w:proofErr w:type="gramStart"/>
            <w:r w:rsidRPr="00052759">
              <w:rPr>
                <w:rFonts w:ascii="Times New Roman" w:eastAsia="Times New Roman" w:hAnsi="Times New Roman" w:cs="Times New Roman"/>
                <w:sz w:val="24"/>
                <w:szCs w:val="24"/>
                <w:lang w:eastAsia="ru-RU"/>
              </w:rPr>
              <w:t>умеет воспитывать собаку</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Я не знала</w:t>
            </w:r>
            <w:proofErr w:type="gramEnd"/>
            <w:r w:rsidRPr="00052759">
              <w:rPr>
                <w:rFonts w:ascii="Times New Roman" w:eastAsia="Times New Roman" w:hAnsi="Times New Roman" w:cs="Times New Roman"/>
                <w:i/>
                <w:iCs/>
                <w:sz w:val="24"/>
                <w:szCs w:val="24"/>
                <w:lang w:eastAsia="ru-RU"/>
              </w:rPr>
              <w:t>, что мне делать</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Мать сказала: - Подождём.</w:t>
            </w:r>
          </w:p>
        </w:tc>
      </w:tr>
      <w:tr w:rsidR="00052759" w:rsidRPr="00052759" w:rsidTr="000527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Щенок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Игривый, любознательный, активный</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Он, увидел одеяло -</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Покрываться нечем стало.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2759" w:rsidRPr="00052759" w:rsidRDefault="00052759" w:rsidP="00052759">
            <w:pPr>
              <w:spacing w:after="135" w:line="240" w:lineRule="auto"/>
              <w:rPr>
                <w:rFonts w:ascii="Times New Roman" w:eastAsia="Times New Roman" w:hAnsi="Times New Roman" w:cs="Times New Roman"/>
                <w:sz w:val="24"/>
                <w:szCs w:val="24"/>
                <w:lang w:eastAsia="ru-RU"/>
              </w:rPr>
            </w:pPr>
            <w:r w:rsidRPr="00052759">
              <w:rPr>
                <w:rFonts w:ascii="Times New Roman" w:eastAsia="Times New Roman" w:hAnsi="Times New Roman" w:cs="Times New Roman"/>
                <w:sz w:val="24"/>
                <w:szCs w:val="24"/>
                <w:lang w:eastAsia="ru-RU"/>
              </w:rPr>
              <w:t>Шаловливый, непослушный</w:t>
            </w:r>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Он порвал стихи у папы</w:t>
            </w:r>
            <w:proofErr w:type="gramStart"/>
            <w:r w:rsidRPr="00052759">
              <w:rPr>
                <w:rFonts w:ascii="Times New Roman" w:eastAsia="Times New Roman" w:hAnsi="Times New Roman" w:cs="Times New Roman"/>
                <w:sz w:val="24"/>
                <w:szCs w:val="24"/>
                <w:lang w:eastAsia="ru-RU"/>
              </w:rPr>
              <w:br/>
            </w:r>
            <w:r w:rsidRPr="00052759">
              <w:rPr>
                <w:rFonts w:ascii="Times New Roman" w:eastAsia="Times New Roman" w:hAnsi="Times New Roman" w:cs="Times New Roman"/>
                <w:i/>
                <w:iCs/>
                <w:sz w:val="24"/>
                <w:szCs w:val="24"/>
                <w:lang w:eastAsia="ru-RU"/>
              </w:rPr>
              <w:t>С</w:t>
            </w:r>
            <w:proofErr w:type="gramEnd"/>
            <w:r w:rsidRPr="00052759">
              <w:rPr>
                <w:rFonts w:ascii="Times New Roman" w:eastAsia="Times New Roman" w:hAnsi="Times New Roman" w:cs="Times New Roman"/>
                <w:i/>
                <w:iCs/>
                <w:sz w:val="24"/>
                <w:szCs w:val="24"/>
                <w:lang w:eastAsia="ru-RU"/>
              </w:rPr>
              <w:t xml:space="preserve"> мёдом жбан перевернул.</w:t>
            </w:r>
          </w:p>
        </w:tc>
      </w:tr>
    </w:tbl>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b/>
          <w:bCs/>
          <w:color w:val="333333"/>
          <w:sz w:val="21"/>
          <w:szCs w:val="21"/>
          <w:lang w:eastAsia="ru-RU"/>
        </w:rPr>
        <w:t>На всех этапах работы с текстом можно применять приём таблица «ЗХУ».</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«Знаю. Хочу знать. Умею», сокращенно ЗХУ - интерактивный методический прием, направленный на развитие обратной связи в познавательном процессе.</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В начале урока, на основе ответов учащихся по пройденному материалу заполняется графа «Знаю».</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Сразу же, после заполнения столбца "Знаю", формулируются новые вопросы, ответы на которые ребята хотели бы получить после изучения темы. Их записывают во второй графе. Здесь важна помощь учителя, он должен замотивировать учащихся к рассуждению: Что вы хотели бы узнать еще? Чему сегодня на уроке можно научиться?</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В конце урока, на </w:t>
      </w:r>
      <w:r w:rsidRPr="00052759">
        <w:rPr>
          <w:rFonts w:ascii="Helvetica" w:eastAsia="Times New Roman" w:hAnsi="Helvetica" w:cs="Helvetica"/>
          <w:b/>
          <w:bCs/>
          <w:color w:val="333333"/>
          <w:sz w:val="21"/>
          <w:szCs w:val="21"/>
          <w:lang w:eastAsia="ru-RU"/>
        </w:rPr>
        <w:t>этапе рефлексии</w:t>
      </w:r>
      <w:r w:rsidRPr="00052759">
        <w:rPr>
          <w:rFonts w:ascii="Helvetica" w:eastAsia="Times New Roman" w:hAnsi="Helvetica" w:cs="Helvetica"/>
          <w:color w:val="333333"/>
          <w:sz w:val="21"/>
          <w:szCs w:val="21"/>
          <w:lang w:eastAsia="ru-RU"/>
        </w:rPr>
        <w:t>, учащиеся делают выводы и записывают в третьей графе то, что узнали.</w:t>
      </w:r>
    </w:p>
    <w:p w:rsidR="00052759" w:rsidRPr="00052759" w:rsidRDefault="00052759" w:rsidP="00052759">
      <w:pPr>
        <w:shd w:val="clear" w:color="auto" w:fill="FFFFFF"/>
        <w:spacing w:after="135" w:line="240" w:lineRule="auto"/>
        <w:rPr>
          <w:rFonts w:ascii="Helvetica" w:eastAsia="Times New Roman" w:hAnsi="Helvetica" w:cs="Helvetica"/>
          <w:color w:val="333333"/>
          <w:sz w:val="21"/>
          <w:szCs w:val="21"/>
          <w:lang w:eastAsia="ru-RU"/>
        </w:rPr>
      </w:pPr>
      <w:r w:rsidRPr="00052759">
        <w:rPr>
          <w:rFonts w:ascii="Helvetica" w:eastAsia="Times New Roman" w:hAnsi="Helvetica" w:cs="Helvetica"/>
          <w:color w:val="333333"/>
          <w:sz w:val="21"/>
          <w:szCs w:val="21"/>
          <w:lang w:eastAsia="ru-RU"/>
        </w:rPr>
        <w:t xml:space="preserve">Таким образом, приемы и методы технологии чтения сегодня актуальны и востребованы, их можно применять при работе с любым текстом. Они соответствуют основным требованиям </w:t>
      </w:r>
      <w:r w:rsidRPr="00052759">
        <w:rPr>
          <w:rFonts w:ascii="Helvetica" w:eastAsia="Times New Roman" w:hAnsi="Helvetica" w:cs="Helvetica"/>
          <w:color w:val="333333"/>
          <w:sz w:val="21"/>
          <w:szCs w:val="21"/>
          <w:lang w:eastAsia="ru-RU"/>
        </w:rPr>
        <w:lastRenderedPageBreak/>
        <w:t xml:space="preserve">модернизации образования - формированию предметных, личностных и </w:t>
      </w:r>
      <w:proofErr w:type="spellStart"/>
      <w:r w:rsidRPr="00052759">
        <w:rPr>
          <w:rFonts w:ascii="Helvetica" w:eastAsia="Times New Roman" w:hAnsi="Helvetica" w:cs="Helvetica"/>
          <w:color w:val="333333"/>
          <w:sz w:val="21"/>
          <w:szCs w:val="21"/>
          <w:lang w:eastAsia="ru-RU"/>
        </w:rPr>
        <w:t>метапредметных</w:t>
      </w:r>
      <w:proofErr w:type="spellEnd"/>
      <w:r w:rsidRPr="00052759">
        <w:rPr>
          <w:rFonts w:ascii="Helvetica" w:eastAsia="Times New Roman" w:hAnsi="Helvetica" w:cs="Helvetica"/>
          <w:color w:val="333333"/>
          <w:sz w:val="21"/>
          <w:szCs w:val="21"/>
          <w:lang w:eastAsia="ru-RU"/>
        </w:rPr>
        <w:t xml:space="preserve"> образовательных результатов.</w:t>
      </w:r>
    </w:p>
    <w:p w:rsidR="001F2DBB" w:rsidRDefault="001F2DBB">
      <w:bookmarkStart w:id="0" w:name="_GoBack"/>
      <w:bookmarkEnd w:id="0"/>
    </w:p>
    <w:sectPr w:rsidR="001F2DBB" w:rsidSect="00756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4B8"/>
    <w:multiLevelType w:val="multilevel"/>
    <w:tmpl w:val="572E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018E2"/>
    <w:multiLevelType w:val="multilevel"/>
    <w:tmpl w:val="B62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90667"/>
    <w:multiLevelType w:val="multilevel"/>
    <w:tmpl w:val="A33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92949"/>
    <w:multiLevelType w:val="multilevel"/>
    <w:tmpl w:val="0BBC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325D3"/>
    <w:multiLevelType w:val="multilevel"/>
    <w:tmpl w:val="9D4C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D30BEF"/>
    <w:multiLevelType w:val="multilevel"/>
    <w:tmpl w:val="E13E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5862FB"/>
    <w:multiLevelType w:val="multilevel"/>
    <w:tmpl w:val="EB96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301"/>
    <w:rsid w:val="00052759"/>
    <w:rsid w:val="001F2DBB"/>
    <w:rsid w:val="00383A84"/>
    <w:rsid w:val="00474301"/>
    <w:rsid w:val="00756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D"/>
  </w:style>
  <w:style w:type="paragraph" w:styleId="1">
    <w:name w:val="heading 1"/>
    <w:basedOn w:val="a"/>
    <w:link w:val="10"/>
    <w:uiPriority w:val="9"/>
    <w:qFormat/>
    <w:rsid w:val="00052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27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7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275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52759"/>
    <w:rPr>
      <w:color w:val="0000FF"/>
      <w:u w:val="single"/>
    </w:rPr>
  </w:style>
  <w:style w:type="character" w:styleId="a4">
    <w:name w:val="Emphasis"/>
    <w:basedOn w:val="a0"/>
    <w:uiPriority w:val="20"/>
    <w:qFormat/>
    <w:rsid w:val="00052759"/>
    <w:rPr>
      <w:i/>
      <w:iCs/>
    </w:rPr>
  </w:style>
  <w:style w:type="paragraph" w:styleId="a5">
    <w:name w:val="Normal (Web)"/>
    <w:basedOn w:val="a"/>
    <w:uiPriority w:val="99"/>
    <w:unhideWhenUsed/>
    <w:rsid w:val="0005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52759"/>
    <w:rPr>
      <w:b/>
      <w:bCs/>
    </w:rPr>
  </w:style>
  <w:style w:type="paragraph" w:styleId="a7">
    <w:name w:val="Balloon Text"/>
    <w:basedOn w:val="a"/>
    <w:link w:val="a8"/>
    <w:uiPriority w:val="99"/>
    <w:semiHidden/>
    <w:unhideWhenUsed/>
    <w:rsid w:val="000527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2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27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7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275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52759"/>
    <w:rPr>
      <w:color w:val="0000FF"/>
      <w:u w:val="single"/>
    </w:rPr>
  </w:style>
  <w:style w:type="character" w:styleId="a4">
    <w:name w:val="Emphasis"/>
    <w:basedOn w:val="a0"/>
    <w:uiPriority w:val="20"/>
    <w:qFormat/>
    <w:rsid w:val="00052759"/>
    <w:rPr>
      <w:i/>
      <w:iCs/>
    </w:rPr>
  </w:style>
  <w:style w:type="paragraph" w:styleId="a5">
    <w:name w:val="Normal (Web)"/>
    <w:basedOn w:val="a"/>
    <w:uiPriority w:val="99"/>
    <w:unhideWhenUsed/>
    <w:rsid w:val="0005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52759"/>
    <w:rPr>
      <w:b/>
      <w:bCs/>
    </w:rPr>
  </w:style>
  <w:style w:type="paragraph" w:styleId="a7">
    <w:name w:val="Balloon Text"/>
    <w:basedOn w:val="a"/>
    <w:link w:val="a8"/>
    <w:uiPriority w:val="99"/>
    <w:semiHidden/>
    <w:unhideWhenUsed/>
    <w:rsid w:val="000527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886690">
      <w:bodyDiv w:val="1"/>
      <w:marLeft w:val="0"/>
      <w:marRight w:val="0"/>
      <w:marTop w:val="0"/>
      <w:marBottom w:val="0"/>
      <w:divBdr>
        <w:top w:val="none" w:sz="0" w:space="0" w:color="auto"/>
        <w:left w:val="none" w:sz="0" w:space="0" w:color="auto"/>
        <w:bottom w:val="none" w:sz="0" w:space="0" w:color="auto"/>
        <w:right w:val="none" w:sz="0" w:space="0" w:color="auto"/>
      </w:divBdr>
      <w:divsChild>
        <w:div w:id="42873269">
          <w:marLeft w:val="-225"/>
          <w:marRight w:val="-225"/>
          <w:marTop w:val="0"/>
          <w:marBottom w:val="0"/>
          <w:divBdr>
            <w:top w:val="none" w:sz="0" w:space="0" w:color="auto"/>
            <w:left w:val="none" w:sz="0" w:space="0" w:color="auto"/>
            <w:bottom w:val="none" w:sz="0" w:space="0" w:color="auto"/>
            <w:right w:val="none" w:sz="0" w:space="0" w:color="auto"/>
          </w:divBdr>
        </w:div>
        <w:div w:id="1797336739">
          <w:marLeft w:val="0"/>
          <w:marRight w:val="0"/>
          <w:marTop w:val="0"/>
          <w:marBottom w:val="0"/>
          <w:divBdr>
            <w:top w:val="none" w:sz="0" w:space="0" w:color="auto"/>
            <w:left w:val="none" w:sz="0" w:space="0" w:color="auto"/>
            <w:bottom w:val="none" w:sz="0" w:space="0" w:color="auto"/>
            <w:right w:val="none" w:sz="0" w:space="0" w:color="auto"/>
          </w:divBdr>
          <w:divsChild>
            <w:div w:id="19625709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пк</cp:lastModifiedBy>
  <cp:revision>4</cp:revision>
  <dcterms:created xsi:type="dcterms:W3CDTF">2022-01-10T09:49:00Z</dcterms:created>
  <dcterms:modified xsi:type="dcterms:W3CDTF">2024-03-11T20:15:00Z</dcterms:modified>
</cp:coreProperties>
</file>