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899" w:rsidRPr="00914A8F" w:rsidRDefault="00D25CE1" w:rsidP="00620899">
      <w:pPr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-1072660</wp:posOffset>
            </wp:positionH>
            <wp:positionV relativeFrom="paragraph">
              <wp:posOffset>-766390</wp:posOffset>
            </wp:positionV>
            <wp:extent cx="7516069" cy="10718157"/>
            <wp:effectExtent l="19050" t="0" r="8681" b="0"/>
            <wp:wrapNone/>
            <wp:docPr id="1" name="Рисунок 1" descr="https://catherineasquithgallery.com/uploads/posts/2021-02/1613657782_94-p-fon-dlya-prezentatsii-po-matematike-dlya-d-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2/1613657782_94-p-fon-dlya-prezentatsii-po-matematike-dlya-d-10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438" cy="1072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0899" w:rsidRPr="00914A8F">
        <w:rPr>
          <w:rFonts w:ascii="Times New Roman" w:hAnsi="Times New Roman" w:cs="Times New Roman"/>
          <w:sz w:val="28"/>
          <w:szCs w:val="28"/>
          <w:lang w:val="tt-RU"/>
        </w:rPr>
        <w:t>Татарстан республикасы Түбән Кама муниципаль районы мәктәпкәчә яшьтәге  балаларга белем бирү учреждениесы</w:t>
      </w:r>
    </w:p>
    <w:p w:rsidR="00620899" w:rsidRPr="00914A8F" w:rsidRDefault="00620899" w:rsidP="00620899">
      <w:pPr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 w:rsidRPr="00914A8F">
        <w:rPr>
          <w:rFonts w:ascii="Times New Roman" w:hAnsi="Times New Roman" w:cs="Times New Roman"/>
          <w:sz w:val="28"/>
          <w:szCs w:val="28"/>
          <w:lang w:val="tt-RU"/>
        </w:rPr>
        <w:t>7нче санлы сулыш юлы авырулы балаларны карау һәм сәләмәтлендерү балалар бакчасы</w:t>
      </w:r>
    </w:p>
    <w:p w:rsidR="009251E9" w:rsidRDefault="009251E9">
      <w:pPr>
        <w:rPr>
          <w:lang w:val="tt-RU"/>
        </w:rPr>
      </w:pPr>
    </w:p>
    <w:p w:rsidR="00620899" w:rsidRDefault="00620899">
      <w:pPr>
        <w:rPr>
          <w:lang w:val="tt-RU"/>
        </w:rPr>
      </w:pPr>
    </w:p>
    <w:p w:rsidR="00620899" w:rsidRDefault="00620899">
      <w:pPr>
        <w:rPr>
          <w:lang w:val="tt-RU"/>
        </w:rPr>
      </w:pPr>
    </w:p>
    <w:p w:rsidR="00620899" w:rsidRDefault="00620899">
      <w:pPr>
        <w:rPr>
          <w:lang w:val="tt-RU"/>
        </w:rPr>
      </w:pPr>
    </w:p>
    <w:p w:rsidR="00620899" w:rsidRPr="00C77992" w:rsidRDefault="00620899" w:rsidP="00620899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  <w:lang w:val="tt-RU"/>
        </w:rPr>
      </w:pPr>
      <w:r>
        <w:rPr>
          <w:rFonts w:ascii="Times New Roman" w:hAnsi="Times New Roman" w:cs="Times New Roman"/>
          <w:b/>
          <w:color w:val="FF0000"/>
          <w:sz w:val="72"/>
          <w:szCs w:val="72"/>
          <w:lang w:val="tt-RU"/>
        </w:rPr>
        <w:t>Уен “Акыллы келәм</w:t>
      </w:r>
      <w:r w:rsidRPr="00C77992">
        <w:rPr>
          <w:rFonts w:ascii="Times New Roman" w:hAnsi="Times New Roman" w:cs="Times New Roman"/>
          <w:b/>
          <w:color w:val="FF0000"/>
          <w:sz w:val="72"/>
          <w:szCs w:val="72"/>
          <w:lang w:val="tt-RU"/>
        </w:rPr>
        <w:t>”</w:t>
      </w:r>
    </w:p>
    <w:p w:rsidR="00620899" w:rsidRPr="00486337" w:rsidRDefault="00620899" w:rsidP="00620899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iCs/>
          <w:color w:val="111111"/>
          <w:sz w:val="44"/>
          <w:szCs w:val="44"/>
          <w:bdr w:val="none" w:sz="0" w:space="0" w:color="auto" w:frame="1"/>
        </w:rPr>
      </w:pPr>
      <w:r w:rsidRPr="00486337">
        <w:rPr>
          <w:color w:val="111111"/>
          <w:sz w:val="44"/>
          <w:szCs w:val="44"/>
          <w:bdr w:val="none" w:sz="0" w:space="0" w:color="auto" w:frame="1"/>
          <w:lang w:val="tt-RU"/>
        </w:rPr>
        <w:t>Игра</w:t>
      </w:r>
      <w:r w:rsidRPr="00486337">
        <w:rPr>
          <w:i/>
          <w:iCs/>
          <w:color w:val="111111"/>
          <w:sz w:val="44"/>
          <w:szCs w:val="44"/>
          <w:bdr w:val="none" w:sz="0" w:space="0" w:color="auto" w:frame="1"/>
          <w:lang w:val="tt-RU"/>
        </w:rPr>
        <w:t xml:space="preserve"> </w:t>
      </w:r>
      <w:r w:rsidRPr="00486337">
        <w:rPr>
          <w:i/>
          <w:iCs/>
          <w:color w:val="111111"/>
          <w:sz w:val="44"/>
          <w:szCs w:val="44"/>
          <w:bdr w:val="none" w:sz="0" w:space="0" w:color="auto" w:frame="1"/>
        </w:rPr>
        <w:t>«</w:t>
      </w:r>
      <w:r w:rsidRPr="00486337">
        <w:rPr>
          <w:rStyle w:val="a4"/>
          <w:i/>
          <w:iCs/>
          <w:color w:val="111111"/>
          <w:sz w:val="44"/>
          <w:szCs w:val="44"/>
          <w:bdr w:val="none" w:sz="0" w:space="0" w:color="auto" w:frame="1"/>
          <w:lang w:val="tt-RU"/>
        </w:rPr>
        <w:t>Умный коврик</w:t>
      </w:r>
      <w:r w:rsidRPr="00486337">
        <w:rPr>
          <w:i/>
          <w:iCs/>
          <w:color w:val="111111"/>
          <w:sz w:val="44"/>
          <w:szCs w:val="44"/>
          <w:bdr w:val="none" w:sz="0" w:space="0" w:color="auto" w:frame="1"/>
        </w:rPr>
        <w:t>»</w:t>
      </w:r>
    </w:p>
    <w:p w:rsidR="00620899" w:rsidRPr="005447C0" w:rsidRDefault="00620899" w:rsidP="00620899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iCs/>
          <w:color w:val="111111"/>
          <w:sz w:val="28"/>
          <w:szCs w:val="28"/>
          <w:bdr w:val="none" w:sz="0" w:space="0" w:color="auto" w:frame="1"/>
          <w:lang w:val="tt-RU"/>
        </w:rPr>
      </w:pPr>
      <w:r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>
        <w:rPr>
          <w:i/>
          <w:iCs/>
          <w:color w:val="111111"/>
          <w:sz w:val="28"/>
          <w:szCs w:val="28"/>
          <w:bdr w:val="none" w:sz="0" w:space="0" w:color="auto" w:frame="1"/>
          <w:lang w:val="tt-RU"/>
        </w:rPr>
        <w:t>3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-</w:t>
      </w:r>
      <w:r>
        <w:rPr>
          <w:i/>
          <w:iCs/>
          <w:color w:val="111111"/>
          <w:sz w:val="28"/>
          <w:szCs w:val="28"/>
          <w:bdr w:val="none" w:sz="0" w:space="0" w:color="auto" w:frame="1"/>
          <w:lang w:val="tt-RU"/>
        </w:rPr>
        <w:t>6</w:t>
      </w:r>
      <w:proofErr w:type="spellStart"/>
      <w:r>
        <w:rPr>
          <w:i/>
          <w:iCs/>
          <w:color w:val="111111"/>
          <w:sz w:val="28"/>
          <w:szCs w:val="28"/>
          <w:bdr w:val="none" w:sz="0" w:space="0" w:color="auto" w:frame="1"/>
        </w:rPr>
        <w:t>яшьлек</w:t>
      </w:r>
      <w:proofErr w:type="spellEnd"/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i/>
          <w:iCs/>
          <w:color w:val="111111"/>
          <w:sz w:val="28"/>
          <w:szCs w:val="28"/>
          <w:bdr w:val="none" w:sz="0" w:space="0" w:color="auto" w:frame="1"/>
        </w:rPr>
        <w:t>балалар</w:t>
      </w:r>
      <w:proofErr w:type="spellEnd"/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>
        <w:rPr>
          <w:i/>
          <w:iCs/>
          <w:color w:val="111111"/>
          <w:sz w:val="28"/>
          <w:szCs w:val="28"/>
          <w:bdr w:val="none" w:sz="0" w:space="0" w:color="auto" w:frame="1"/>
          <w:lang w:val="tt-RU"/>
        </w:rPr>
        <w:t>өчен)</w:t>
      </w:r>
    </w:p>
    <w:p w:rsidR="00620899" w:rsidRDefault="00620899" w:rsidP="00620899">
      <w:pPr>
        <w:jc w:val="center"/>
        <w:rPr>
          <w:lang w:val="tt-RU"/>
        </w:rPr>
      </w:pPr>
    </w:p>
    <w:p w:rsidR="00620899" w:rsidRDefault="00620899" w:rsidP="00620899">
      <w:pPr>
        <w:jc w:val="center"/>
        <w:rPr>
          <w:lang w:val="tt-RU"/>
        </w:rPr>
      </w:pPr>
    </w:p>
    <w:p w:rsidR="00E36870" w:rsidRDefault="00E36870" w:rsidP="00620899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iCs/>
          <w:color w:val="111111"/>
          <w:sz w:val="28"/>
          <w:szCs w:val="28"/>
          <w:bdr w:val="none" w:sz="0" w:space="0" w:color="auto" w:frame="1"/>
          <w:lang w:val="tt-RU"/>
        </w:rPr>
      </w:pPr>
    </w:p>
    <w:p w:rsidR="00E36870" w:rsidRDefault="00E36870" w:rsidP="00E3687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Cs/>
          <w:color w:val="111111"/>
          <w:sz w:val="28"/>
          <w:szCs w:val="28"/>
          <w:bdr w:val="none" w:sz="0" w:space="0" w:color="auto" w:frame="1"/>
          <w:lang w:val="tt-RU"/>
        </w:rPr>
      </w:pPr>
      <w:r w:rsidRPr="00E36870">
        <w:rPr>
          <w:i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>
            <wp:extent cx="3230108" cy="2343632"/>
            <wp:effectExtent l="171450" t="133350" r="370342" b="304318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6061" r="3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862" cy="23420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36870" w:rsidRDefault="00E36870" w:rsidP="00620899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iCs/>
          <w:color w:val="111111"/>
          <w:sz w:val="28"/>
          <w:szCs w:val="28"/>
          <w:bdr w:val="none" w:sz="0" w:space="0" w:color="auto" w:frame="1"/>
          <w:lang w:val="tt-RU"/>
        </w:rPr>
      </w:pPr>
    </w:p>
    <w:p w:rsidR="00E36870" w:rsidRDefault="00E36870" w:rsidP="00620899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iCs/>
          <w:color w:val="111111"/>
          <w:sz w:val="28"/>
          <w:szCs w:val="28"/>
          <w:bdr w:val="none" w:sz="0" w:space="0" w:color="auto" w:frame="1"/>
          <w:lang w:val="tt-RU"/>
        </w:rPr>
      </w:pPr>
    </w:p>
    <w:p w:rsidR="00E36870" w:rsidRDefault="00E36870" w:rsidP="00620899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iCs/>
          <w:color w:val="111111"/>
          <w:sz w:val="28"/>
          <w:szCs w:val="28"/>
          <w:bdr w:val="none" w:sz="0" w:space="0" w:color="auto" w:frame="1"/>
          <w:lang w:val="tt-RU"/>
        </w:rPr>
      </w:pPr>
    </w:p>
    <w:p w:rsidR="00620899" w:rsidRPr="00620899" w:rsidRDefault="00620899" w:rsidP="00E36870">
      <w:pPr>
        <w:pStyle w:val="a3"/>
        <w:shd w:val="clear" w:color="auto" w:fill="FFFFFF"/>
        <w:spacing w:before="0" w:beforeAutospacing="0" w:after="0" w:afterAutospacing="0"/>
        <w:jc w:val="right"/>
        <w:rPr>
          <w:iCs/>
          <w:color w:val="111111"/>
          <w:sz w:val="28"/>
          <w:szCs w:val="28"/>
          <w:bdr w:val="none" w:sz="0" w:space="0" w:color="auto" w:frame="1"/>
          <w:lang w:val="tt-RU"/>
        </w:rPr>
      </w:pPr>
      <w:r w:rsidRPr="00620899">
        <w:rPr>
          <w:iCs/>
          <w:color w:val="111111"/>
          <w:sz w:val="28"/>
          <w:szCs w:val="28"/>
          <w:bdr w:val="none" w:sz="0" w:space="0" w:color="auto" w:frame="1"/>
          <w:lang w:val="tt-RU"/>
        </w:rPr>
        <w:t xml:space="preserve">Автор:7нче </w:t>
      </w:r>
      <w:proofErr w:type="spellStart"/>
      <w:r w:rsidRPr="00620899">
        <w:rPr>
          <w:iCs/>
          <w:color w:val="111111"/>
          <w:sz w:val="28"/>
          <w:szCs w:val="28"/>
          <w:bdr w:val="none" w:sz="0" w:space="0" w:color="auto" w:frame="1"/>
        </w:rPr>
        <w:t>номерлы</w:t>
      </w:r>
      <w:proofErr w:type="spellEnd"/>
      <w:r w:rsidRPr="00620899">
        <w:rPr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620899">
        <w:rPr>
          <w:iCs/>
          <w:color w:val="111111"/>
          <w:sz w:val="28"/>
          <w:szCs w:val="28"/>
          <w:bdr w:val="none" w:sz="0" w:space="0" w:color="auto" w:frame="1"/>
          <w:lang w:val="tt-RU"/>
        </w:rPr>
        <w:t xml:space="preserve">балалар бакчасы </w:t>
      </w:r>
    </w:p>
    <w:p w:rsidR="00620899" w:rsidRPr="00620899" w:rsidRDefault="00620899" w:rsidP="00E36870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iCs/>
          <w:color w:val="111111"/>
          <w:sz w:val="28"/>
          <w:szCs w:val="28"/>
          <w:bdr w:val="none" w:sz="0" w:space="0" w:color="auto" w:frame="1"/>
          <w:lang w:val="tt-RU"/>
        </w:rPr>
      </w:pPr>
      <w:r w:rsidRPr="00620899">
        <w:rPr>
          <w:iCs/>
          <w:color w:val="111111"/>
          <w:sz w:val="28"/>
          <w:szCs w:val="28"/>
          <w:bdr w:val="none" w:sz="0" w:space="0" w:color="auto" w:frame="1"/>
          <w:lang w:val="tt-RU"/>
        </w:rPr>
        <w:t xml:space="preserve"> </w:t>
      </w:r>
      <w:r w:rsidRPr="00620899">
        <w:rPr>
          <w:iCs/>
          <w:color w:val="111111"/>
          <w:sz w:val="28"/>
          <w:szCs w:val="28"/>
          <w:bdr w:val="none" w:sz="0" w:space="0" w:color="auto" w:frame="1"/>
          <w:lang w:val="en-US"/>
        </w:rPr>
        <w:t>I</w:t>
      </w:r>
      <w:r w:rsidRPr="00620899">
        <w:rPr>
          <w:iCs/>
          <w:color w:val="111111"/>
          <w:sz w:val="28"/>
          <w:szCs w:val="28"/>
          <w:bdr w:val="none" w:sz="0" w:space="0" w:color="auto" w:frame="1"/>
          <w:lang w:val="tt-RU"/>
        </w:rPr>
        <w:t>кв.категорияле тәрбияче</w:t>
      </w:r>
    </w:p>
    <w:p w:rsidR="00620899" w:rsidRDefault="00620899" w:rsidP="00620899">
      <w:pPr>
        <w:jc w:val="right"/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val="tt-RU"/>
        </w:rPr>
      </w:pPr>
      <w:r w:rsidRPr="00620899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val="tt-RU"/>
        </w:rPr>
        <w:t>Мухаметзянова Руфия Камил кызы</w:t>
      </w:r>
    </w:p>
    <w:p w:rsidR="00620899" w:rsidRDefault="00620899" w:rsidP="00620899">
      <w:pPr>
        <w:jc w:val="right"/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val="tt-RU"/>
        </w:rPr>
      </w:pPr>
    </w:p>
    <w:p w:rsidR="00620899" w:rsidRDefault="00D25CE1" w:rsidP="00620899">
      <w:pPr>
        <w:jc w:val="right"/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val="tt-RU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-980062</wp:posOffset>
            </wp:positionH>
            <wp:positionV relativeFrom="paragraph">
              <wp:posOffset>-673791</wp:posOffset>
            </wp:positionV>
            <wp:extent cx="7399777" cy="10509812"/>
            <wp:effectExtent l="19050" t="0" r="0" b="0"/>
            <wp:wrapNone/>
            <wp:docPr id="4" name="Рисунок 4" descr="https://catherineasquithgallery.com/uploads/posts/2021-02/1613657782_94-p-fon-dlya-prezentatsii-po-matematike-dlya-d-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atherineasquithgallery.com/uploads/posts/2021-02/1613657782_94-p-fon-dlya-prezentatsii-po-matematike-dlya-d-10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873" cy="10524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0899" w:rsidRDefault="00620899" w:rsidP="00BD63D5">
      <w:pPr>
        <w:spacing w:after="0"/>
        <w:rPr>
          <w:rFonts w:ascii="Times New Roman" w:hAnsi="Times New Roman" w:cs="Times New Roman"/>
          <w:iCs/>
          <w:color w:val="111111"/>
          <w:sz w:val="36"/>
          <w:szCs w:val="36"/>
          <w:bdr w:val="none" w:sz="0" w:space="0" w:color="auto" w:frame="1"/>
          <w:lang w:val="tt-RU"/>
        </w:rPr>
      </w:pPr>
      <w:r w:rsidRPr="00486337">
        <w:rPr>
          <w:rFonts w:ascii="Times New Roman" w:hAnsi="Times New Roman" w:cs="Times New Roman"/>
          <w:b/>
          <w:iCs/>
          <w:color w:val="FF0000"/>
          <w:sz w:val="36"/>
          <w:szCs w:val="36"/>
          <w:bdr w:val="none" w:sz="0" w:space="0" w:color="auto" w:frame="1"/>
          <w:lang w:val="tt-RU"/>
        </w:rPr>
        <w:t>Максат</w:t>
      </w:r>
      <w:r w:rsidRPr="00486337">
        <w:rPr>
          <w:rFonts w:ascii="Times New Roman" w:hAnsi="Times New Roman" w:cs="Times New Roman"/>
          <w:iCs/>
          <w:color w:val="FF0000"/>
          <w:sz w:val="36"/>
          <w:szCs w:val="36"/>
          <w:bdr w:val="none" w:sz="0" w:space="0" w:color="auto" w:frame="1"/>
          <w:lang w:val="tt-RU"/>
        </w:rPr>
        <w:t>:</w:t>
      </w:r>
      <w:r w:rsidRPr="00486337">
        <w:rPr>
          <w:rFonts w:ascii="Times New Roman" w:hAnsi="Times New Roman" w:cs="Times New Roman"/>
          <w:iCs/>
          <w:color w:val="111111"/>
          <w:sz w:val="36"/>
          <w:szCs w:val="36"/>
          <w:bdr w:val="none" w:sz="0" w:space="0" w:color="auto" w:frame="1"/>
          <w:lang w:val="tt-RU"/>
        </w:rPr>
        <w:t xml:space="preserve">Балаларны 1-10кадәр саннар белән таныштыруны дәвам итү,уңай һәм кире тәртиптә санарга өйрәтү; “алу” , “кушу” , “зур” , “кечкенә”төшенчәләре </w:t>
      </w:r>
      <w:r w:rsidR="00733AE0" w:rsidRPr="00486337">
        <w:rPr>
          <w:rFonts w:ascii="Times New Roman" w:hAnsi="Times New Roman" w:cs="Times New Roman"/>
          <w:iCs/>
          <w:color w:val="111111"/>
          <w:sz w:val="36"/>
          <w:szCs w:val="36"/>
          <w:bdr w:val="none" w:sz="0" w:space="0" w:color="auto" w:frame="1"/>
          <w:lang w:val="tt-RU"/>
        </w:rPr>
        <w:t xml:space="preserve">һәм сәгат </w:t>
      </w:r>
      <w:r w:rsidRPr="00486337">
        <w:rPr>
          <w:rFonts w:ascii="Times New Roman" w:hAnsi="Times New Roman" w:cs="Times New Roman"/>
          <w:iCs/>
          <w:color w:val="111111"/>
          <w:sz w:val="36"/>
          <w:szCs w:val="36"/>
          <w:bdr w:val="none" w:sz="0" w:space="0" w:color="auto" w:frame="1"/>
          <w:lang w:val="tt-RU"/>
        </w:rPr>
        <w:t>белән таныштыру; математик  мәсәләләр чишергә</w:t>
      </w:r>
      <w:r w:rsidR="00733AE0" w:rsidRPr="00486337">
        <w:rPr>
          <w:rFonts w:ascii="Times New Roman" w:hAnsi="Times New Roman" w:cs="Times New Roman"/>
          <w:iCs/>
          <w:color w:val="111111"/>
          <w:sz w:val="36"/>
          <w:szCs w:val="36"/>
          <w:bdr w:val="none" w:sz="0" w:space="0" w:color="auto" w:frame="1"/>
          <w:lang w:val="tt-RU"/>
        </w:rPr>
        <w:t xml:space="preserve"> кызыксынучанлык арттыру ;геометрик фигураларны ныгыту ,уйлау сәләтен үстерү.</w:t>
      </w:r>
    </w:p>
    <w:p w:rsidR="00486337" w:rsidRPr="00486337" w:rsidRDefault="00486337" w:rsidP="00BD63D5">
      <w:pPr>
        <w:spacing w:after="0"/>
        <w:rPr>
          <w:rFonts w:ascii="Times New Roman" w:hAnsi="Times New Roman" w:cs="Times New Roman"/>
          <w:iCs/>
          <w:color w:val="111111"/>
          <w:sz w:val="36"/>
          <w:szCs w:val="36"/>
          <w:bdr w:val="none" w:sz="0" w:space="0" w:color="auto" w:frame="1"/>
          <w:lang w:val="tt-RU"/>
        </w:rPr>
      </w:pPr>
    </w:p>
    <w:p w:rsidR="00733AE0" w:rsidRDefault="00733AE0" w:rsidP="00BD63D5">
      <w:pPr>
        <w:spacing w:after="0"/>
        <w:rPr>
          <w:rFonts w:ascii="Times New Roman" w:hAnsi="Times New Roman" w:cs="Times New Roman"/>
          <w:iCs/>
          <w:color w:val="111111"/>
          <w:sz w:val="36"/>
          <w:szCs w:val="36"/>
          <w:bdr w:val="none" w:sz="0" w:space="0" w:color="auto" w:frame="1"/>
          <w:lang w:val="tt-RU"/>
        </w:rPr>
      </w:pPr>
      <w:r w:rsidRPr="00486337">
        <w:rPr>
          <w:rFonts w:ascii="Times New Roman" w:hAnsi="Times New Roman" w:cs="Times New Roman"/>
          <w:b/>
          <w:iCs/>
          <w:color w:val="FF0000"/>
          <w:sz w:val="36"/>
          <w:szCs w:val="36"/>
          <w:bdr w:val="none" w:sz="0" w:space="0" w:color="auto" w:frame="1"/>
          <w:lang w:val="tt-RU"/>
        </w:rPr>
        <w:t>Яш</w:t>
      </w:r>
      <w:r w:rsidR="00486337" w:rsidRPr="00E36870">
        <w:rPr>
          <w:rFonts w:ascii="Times New Roman" w:hAnsi="Times New Roman" w:cs="Times New Roman"/>
          <w:b/>
          <w:iCs/>
          <w:color w:val="FF0000"/>
          <w:sz w:val="36"/>
          <w:szCs w:val="36"/>
          <w:bdr w:val="none" w:sz="0" w:space="0" w:color="auto" w:frame="1"/>
          <w:lang w:val="tt-RU"/>
        </w:rPr>
        <w:t>ь</w:t>
      </w:r>
      <w:r w:rsidRPr="00486337">
        <w:rPr>
          <w:rFonts w:ascii="Times New Roman" w:hAnsi="Times New Roman" w:cs="Times New Roman"/>
          <w:b/>
          <w:iCs/>
          <w:color w:val="FF0000"/>
          <w:sz w:val="36"/>
          <w:szCs w:val="36"/>
          <w:bdr w:val="none" w:sz="0" w:space="0" w:color="auto" w:frame="1"/>
          <w:lang w:val="tt-RU"/>
        </w:rPr>
        <w:t xml:space="preserve"> үзенчәлекләре</w:t>
      </w:r>
      <w:r w:rsidRPr="00486337">
        <w:rPr>
          <w:rFonts w:ascii="Times New Roman" w:hAnsi="Times New Roman" w:cs="Times New Roman"/>
          <w:iCs/>
          <w:color w:val="111111"/>
          <w:sz w:val="36"/>
          <w:szCs w:val="36"/>
          <w:bdr w:val="none" w:sz="0" w:space="0" w:color="auto" w:frame="1"/>
          <w:lang w:val="tt-RU"/>
        </w:rPr>
        <w:t>:3-6 яш</w:t>
      </w:r>
      <w:r w:rsidR="00486337">
        <w:rPr>
          <w:rFonts w:ascii="Times New Roman" w:hAnsi="Times New Roman" w:cs="Times New Roman"/>
          <w:iCs/>
          <w:color w:val="111111"/>
          <w:sz w:val="36"/>
          <w:szCs w:val="36"/>
          <w:bdr w:val="none" w:sz="0" w:space="0" w:color="auto" w:frame="1"/>
          <w:lang w:val="tt-RU"/>
        </w:rPr>
        <w:t>ь</w:t>
      </w:r>
    </w:p>
    <w:p w:rsidR="00486337" w:rsidRPr="00486337" w:rsidRDefault="00486337" w:rsidP="00BD63D5">
      <w:pPr>
        <w:spacing w:after="0"/>
        <w:rPr>
          <w:rFonts w:ascii="Times New Roman" w:hAnsi="Times New Roman" w:cs="Times New Roman"/>
          <w:iCs/>
          <w:color w:val="FF0000"/>
          <w:sz w:val="36"/>
          <w:szCs w:val="36"/>
          <w:bdr w:val="none" w:sz="0" w:space="0" w:color="auto" w:frame="1"/>
          <w:lang w:val="tt-RU"/>
        </w:rPr>
      </w:pPr>
    </w:p>
    <w:p w:rsidR="00D92367" w:rsidRDefault="00733AE0" w:rsidP="00486337">
      <w:pPr>
        <w:spacing w:after="0" w:line="240" w:lineRule="auto"/>
        <w:rPr>
          <w:rFonts w:ascii="Times New Roman" w:hAnsi="Times New Roman" w:cs="Times New Roman"/>
          <w:iCs/>
          <w:color w:val="111111"/>
          <w:sz w:val="36"/>
          <w:szCs w:val="36"/>
          <w:bdr w:val="none" w:sz="0" w:space="0" w:color="auto" w:frame="1"/>
          <w:lang w:val="tt-RU"/>
        </w:rPr>
      </w:pPr>
      <w:r w:rsidRPr="00486337">
        <w:rPr>
          <w:rFonts w:ascii="Times New Roman" w:hAnsi="Times New Roman" w:cs="Times New Roman"/>
          <w:b/>
          <w:iCs/>
          <w:color w:val="FF0000"/>
          <w:sz w:val="36"/>
          <w:szCs w:val="36"/>
          <w:bdr w:val="none" w:sz="0" w:space="0" w:color="auto" w:frame="1"/>
          <w:lang w:val="tt-RU"/>
        </w:rPr>
        <w:t>Җиһазлау:</w:t>
      </w:r>
      <w:r w:rsidRPr="00486337">
        <w:rPr>
          <w:rFonts w:ascii="Times New Roman" w:hAnsi="Times New Roman" w:cs="Times New Roman"/>
          <w:iCs/>
          <w:color w:val="111111"/>
          <w:sz w:val="36"/>
          <w:szCs w:val="36"/>
          <w:bdr w:val="none" w:sz="0" w:space="0" w:color="auto" w:frame="1"/>
          <w:lang w:val="tt-RU"/>
        </w:rPr>
        <w:t xml:space="preserve">фетр тукымасыннар ясалгн геометрик фигуралар,саннар ,сәгат ,ике агач, санау өчен 10 алма 10груша, зур көләм </w:t>
      </w:r>
      <w:r w:rsidR="00D92367" w:rsidRPr="00486337">
        <w:rPr>
          <w:rFonts w:ascii="Times New Roman" w:hAnsi="Times New Roman" w:cs="Times New Roman"/>
          <w:iCs/>
          <w:color w:val="111111"/>
          <w:sz w:val="36"/>
          <w:szCs w:val="36"/>
          <w:bdr w:val="none" w:sz="0" w:space="0" w:color="auto" w:frame="1"/>
          <w:lang w:val="tt-RU"/>
        </w:rPr>
        <w:t>, “&lt;” ,”&gt;”, “+”, “-“ билгеләре.</w:t>
      </w:r>
    </w:p>
    <w:p w:rsidR="00486337" w:rsidRPr="00486337" w:rsidRDefault="00486337" w:rsidP="00486337">
      <w:pPr>
        <w:spacing w:after="0" w:line="240" w:lineRule="auto"/>
        <w:rPr>
          <w:rFonts w:ascii="Times New Roman" w:hAnsi="Times New Roman" w:cs="Times New Roman"/>
          <w:iCs/>
          <w:color w:val="111111"/>
          <w:sz w:val="36"/>
          <w:szCs w:val="36"/>
          <w:bdr w:val="none" w:sz="0" w:space="0" w:color="auto" w:frame="1"/>
          <w:lang w:val="tt-RU"/>
        </w:rPr>
      </w:pPr>
    </w:p>
    <w:p w:rsidR="00D92367" w:rsidRPr="00486337" w:rsidRDefault="00D92367" w:rsidP="00BD63D5">
      <w:pPr>
        <w:spacing w:after="0" w:line="480" w:lineRule="auto"/>
        <w:rPr>
          <w:rFonts w:ascii="Times New Roman" w:hAnsi="Times New Roman" w:cs="Times New Roman"/>
          <w:iCs/>
          <w:color w:val="111111"/>
          <w:sz w:val="36"/>
          <w:szCs w:val="36"/>
          <w:bdr w:val="none" w:sz="0" w:space="0" w:color="auto" w:frame="1"/>
          <w:lang w:val="tt-RU"/>
        </w:rPr>
      </w:pPr>
      <w:r w:rsidRPr="00486337">
        <w:rPr>
          <w:rFonts w:ascii="Times New Roman" w:hAnsi="Times New Roman" w:cs="Times New Roman"/>
          <w:b/>
          <w:iCs/>
          <w:color w:val="FF0000"/>
          <w:sz w:val="36"/>
          <w:szCs w:val="36"/>
          <w:bdr w:val="none" w:sz="0" w:space="0" w:color="auto" w:frame="1"/>
          <w:lang w:val="tt-RU"/>
        </w:rPr>
        <w:t>Уйначылар саны:</w:t>
      </w:r>
      <w:r w:rsidRPr="00486337">
        <w:rPr>
          <w:rFonts w:ascii="Times New Roman" w:hAnsi="Times New Roman" w:cs="Times New Roman"/>
          <w:iCs/>
          <w:color w:val="111111"/>
          <w:sz w:val="36"/>
          <w:szCs w:val="36"/>
          <w:bdr w:val="none" w:sz="0" w:space="0" w:color="auto" w:frame="1"/>
          <w:lang w:val="tt-RU"/>
        </w:rPr>
        <w:t xml:space="preserve"> 5-6 бала</w:t>
      </w:r>
    </w:p>
    <w:p w:rsidR="00486337" w:rsidRDefault="00486337" w:rsidP="00BD63D5">
      <w:pPr>
        <w:spacing w:after="0" w:line="480" w:lineRule="auto"/>
        <w:rPr>
          <w:rFonts w:ascii="Times New Roman" w:hAnsi="Times New Roman" w:cs="Times New Roman"/>
          <w:b/>
          <w:iCs/>
          <w:color w:val="FF0000"/>
          <w:sz w:val="36"/>
          <w:szCs w:val="36"/>
          <w:bdr w:val="none" w:sz="0" w:space="0" w:color="auto" w:frame="1"/>
          <w:lang w:val="tt-RU"/>
        </w:rPr>
      </w:pPr>
    </w:p>
    <w:p w:rsidR="00486337" w:rsidRDefault="00486337" w:rsidP="00BD63D5">
      <w:pPr>
        <w:spacing w:after="0" w:line="480" w:lineRule="auto"/>
        <w:rPr>
          <w:rFonts w:ascii="Times New Roman" w:hAnsi="Times New Roman" w:cs="Times New Roman"/>
          <w:b/>
          <w:iCs/>
          <w:color w:val="FF0000"/>
          <w:sz w:val="36"/>
          <w:szCs w:val="36"/>
          <w:bdr w:val="none" w:sz="0" w:space="0" w:color="auto" w:frame="1"/>
          <w:lang w:val="tt-RU"/>
        </w:rPr>
      </w:pPr>
    </w:p>
    <w:p w:rsidR="00486337" w:rsidRDefault="00486337" w:rsidP="00BD63D5">
      <w:pPr>
        <w:spacing w:after="0" w:line="480" w:lineRule="auto"/>
        <w:rPr>
          <w:rFonts w:ascii="Times New Roman" w:hAnsi="Times New Roman" w:cs="Times New Roman"/>
          <w:b/>
          <w:iCs/>
          <w:color w:val="FF0000"/>
          <w:sz w:val="36"/>
          <w:szCs w:val="36"/>
          <w:bdr w:val="none" w:sz="0" w:space="0" w:color="auto" w:frame="1"/>
          <w:lang w:val="tt-RU"/>
        </w:rPr>
      </w:pPr>
    </w:p>
    <w:p w:rsidR="00486337" w:rsidRDefault="00486337" w:rsidP="00BD63D5">
      <w:pPr>
        <w:spacing w:after="0" w:line="480" w:lineRule="auto"/>
        <w:rPr>
          <w:rFonts w:ascii="Times New Roman" w:hAnsi="Times New Roman" w:cs="Times New Roman"/>
          <w:b/>
          <w:iCs/>
          <w:color w:val="FF0000"/>
          <w:sz w:val="36"/>
          <w:szCs w:val="36"/>
          <w:bdr w:val="none" w:sz="0" w:space="0" w:color="auto" w:frame="1"/>
          <w:lang w:val="tt-RU"/>
        </w:rPr>
      </w:pPr>
    </w:p>
    <w:p w:rsidR="00486337" w:rsidRDefault="00486337" w:rsidP="00BD63D5">
      <w:pPr>
        <w:spacing w:after="0" w:line="480" w:lineRule="auto"/>
        <w:rPr>
          <w:rFonts w:ascii="Times New Roman" w:hAnsi="Times New Roman" w:cs="Times New Roman"/>
          <w:b/>
          <w:iCs/>
          <w:color w:val="FF0000"/>
          <w:sz w:val="36"/>
          <w:szCs w:val="36"/>
          <w:bdr w:val="none" w:sz="0" w:space="0" w:color="auto" w:frame="1"/>
          <w:lang w:val="tt-RU"/>
        </w:rPr>
      </w:pPr>
    </w:p>
    <w:p w:rsidR="00E36870" w:rsidRDefault="00E36870" w:rsidP="00BD63D5">
      <w:pPr>
        <w:spacing w:after="0" w:line="480" w:lineRule="auto"/>
        <w:rPr>
          <w:rFonts w:ascii="Times New Roman" w:hAnsi="Times New Roman" w:cs="Times New Roman"/>
          <w:b/>
          <w:iCs/>
          <w:color w:val="FF0000"/>
          <w:sz w:val="44"/>
          <w:szCs w:val="44"/>
          <w:bdr w:val="none" w:sz="0" w:space="0" w:color="auto" w:frame="1"/>
          <w:lang w:val="tt-RU"/>
        </w:rPr>
      </w:pPr>
    </w:p>
    <w:p w:rsidR="00E36870" w:rsidRDefault="00E36870" w:rsidP="00BD63D5">
      <w:pPr>
        <w:spacing w:after="0" w:line="480" w:lineRule="auto"/>
        <w:rPr>
          <w:rFonts w:ascii="Times New Roman" w:hAnsi="Times New Roman" w:cs="Times New Roman"/>
          <w:b/>
          <w:iCs/>
          <w:color w:val="FF0000"/>
          <w:sz w:val="44"/>
          <w:szCs w:val="44"/>
          <w:bdr w:val="none" w:sz="0" w:space="0" w:color="auto" w:frame="1"/>
          <w:lang w:val="tt-RU"/>
        </w:rPr>
      </w:pPr>
    </w:p>
    <w:p w:rsidR="00E36870" w:rsidRDefault="00E36870" w:rsidP="00BD63D5">
      <w:pPr>
        <w:spacing w:after="0" w:line="480" w:lineRule="auto"/>
        <w:rPr>
          <w:rFonts w:ascii="Times New Roman" w:hAnsi="Times New Roman" w:cs="Times New Roman"/>
          <w:b/>
          <w:iCs/>
          <w:color w:val="FF0000"/>
          <w:sz w:val="44"/>
          <w:szCs w:val="44"/>
          <w:bdr w:val="none" w:sz="0" w:space="0" w:color="auto" w:frame="1"/>
          <w:lang w:val="tt-RU"/>
        </w:rPr>
      </w:pPr>
    </w:p>
    <w:p w:rsidR="00D95C14" w:rsidRDefault="00D25CE1" w:rsidP="00D95C14">
      <w:pPr>
        <w:spacing w:after="0" w:line="480" w:lineRule="auto"/>
        <w:rPr>
          <w:rFonts w:ascii="Times New Roman" w:hAnsi="Times New Roman" w:cs="Times New Roman"/>
          <w:b/>
          <w:iCs/>
          <w:color w:val="111111"/>
          <w:sz w:val="44"/>
          <w:szCs w:val="44"/>
          <w:bdr w:val="none" w:sz="0" w:space="0" w:color="auto" w:frame="1"/>
          <w:lang w:val="tt-RU"/>
        </w:rPr>
      </w:pPr>
      <w:r>
        <w:rPr>
          <w:rFonts w:ascii="Times New Roman" w:hAnsi="Times New Roman" w:cs="Times New Roman"/>
          <w:b/>
          <w:iCs/>
          <w:noProof/>
          <w:color w:val="FF0000"/>
          <w:sz w:val="44"/>
          <w:szCs w:val="44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-980062</wp:posOffset>
            </wp:positionH>
            <wp:positionV relativeFrom="paragraph">
              <wp:posOffset>-673791</wp:posOffset>
            </wp:positionV>
            <wp:extent cx="7402317" cy="10625559"/>
            <wp:effectExtent l="19050" t="0" r="8133" b="0"/>
            <wp:wrapNone/>
            <wp:docPr id="7" name="Рисунок 7" descr="https://catherineasquithgallery.com/uploads/posts/2021-02/1613657782_94-p-fon-dlya-prezentatsii-po-matematike-dlya-d-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atherineasquithgallery.com/uploads/posts/2021-02/1613657782_94-p-fon-dlya-prezentatsii-po-matematike-dlya-d-10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185" cy="10625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2367" w:rsidRPr="00405A48">
        <w:rPr>
          <w:rFonts w:ascii="Times New Roman" w:hAnsi="Times New Roman" w:cs="Times New Roman"/>
          <w:b/>
          <w:iCs/>
          <w:color w:val="FF0000"/>
          <w:sz w:val="44"/>
          <w:szCs w:val="44"/>
          <w:bdr w:val="none" w:sz="0" w:space="0" w:color="auto" w:frame="1"/>
          <w:lang w:val="tt-RU"/>
        </w:rPr>
        <w:t>Уен барышы:</w:t>
      </w:r>
      <w:r w:rsidR="00D92367" w:rsidRPr="00405A48">
        <w:rPr>
          <w:rFonts w:ascii="Times New Roman" w:hAnsi="Times New Roman" w:cs="Times New Roman"/>
          <w:b/>
          <w:iCs/>
          <w:color w:val="111111"/>
          <w:sz w:val="44"/>
          <w:szCs w:val="44"/>
          <w:bdr w:val="none" w:sz="0" w:space="0" w:color="auto" w:frame="1"/>
          <w:lang w:val="tt-RU"/>
        </w:rPr>
        <w:t xml:space="preserve"> </w:t>
      </w:r>
    </w:p>
    <w:p w:rsidR="00D92367" w:rsidRPr="00D95C14" w:rsidRDefault="00D92367" w:rsidP="00D95C14">
      <w:pPr>
        <w:spacing w:after="0" w:line="240" w:lineRule="auto"/>
        <w:rPr>
          <w:rFonts w:ascii="Times New Roman" w:hAnsi="Times New Roman" w:cs="Times New Roman"/>
          <w:b/>
          <w:iCs/>
          <w:color w:val="111111"/>
          <w:sz w:val="44"/>
          <w:szCs w:val="44"/>
          <w:bdr w:val="none" w:sz="0" w:space="0" w:color="auto" w:frame="1"/>
          <w:lang w:val="tt-RU"/>
        </w:rPr>
      </w:pPr>
      <w:r w:rsidRPr="00486337">
        <w:rPr>
          <w:rFonts w:ascii="Times New Roman" w:hAnsi="Times New Roman" w:cs="Times New Roman"/>
          <w:iCs/>
          <w:color w:val="0070C0"/>
          <w:sz w:val="36"/>
          <w:szCs w:val="36"/>
          <w:bdr w:val="none" w:sz="0" w:space="0" w:color="auto" w:frame="1"/>
          <w:lang w:val="tt-RU"/>
        </w:rPr>
        <w:t xml:space="preserve">1вариант </w:t>
      </w:r>
      <w:r w:rsidRPr="00486337">
        <w:rPr>
          <w:rFonts w:ascii="Times New Roman" w:hAnsi="Times New Roman" w:cs="Times New Roman"/>
          <w:iCs/>
          <w:color w:val="111111"/>
          <w:sz w:val="36"/>
          <w:szCs w:val="36"/>
          <w:bdr w:val="none" w:sz="0" w:space="0" w:color="auto" w:frame="1"/>
          <w:lang w:val="tt-RU"/>
        </w:rPr>
        <w:t>:Балаларга саннар бирелә,шул саннарны тәртипп һәм кире рәвештә төзи.</w:t>
      </w:r>
    </w:p>
    <w:p w:rsidR="00D95C14" w:rsidRDefault="00D95C14" w:rsidP="00E36870">
      <w:pPr>
        <w:spacing w:after="0" w:line="240" w:lineRule="auto"/>
        <w:rPr>
          <w:rFonts w:ascii="Times New Roman" w:hAnsi="Times New Roman" w:cs="Times New Roman"/>
          <w:iCs/>
          <w:color w:val="0070C0"/>
          <w:sz w:val="36"/>
          <w:szCs w:val="36"/>
          <w:bdr w:val="none" w:sz="0" w:space="0" w:color="auto" w:frame="1"/>
          <w:lang w:val="tt-RU"/>
        </w:rPr>
      </w:pPr>
    </w:p>
    <w:p w:rsidR="00D92367" w:rsidRDefault="00D92367" w:rsidP="00E36870">
      <w:pPr>
        <w:spacing w:after="0" w:line="240" w:lineRule="auto"/>
        <w:rPr>
          <w:rFonts w:ascii="Times New Roman" w:hAnsi="Times New Roman" w:cs="Times New Roman"/>
          <w:iCs/>
          <w:color w:val="111111"/>
          <w:sz w:val="36"/>
          <w:szCs w:val="36"/>
          <w:bdr w:val="none" w:sz="0" w:space="0" w:color="auto" w:frame="1"/>
          <w:lang w:val="tt-RU"/>
        </w:rPr>
      </w:pPr>
      <w:r w:rsidRPr="00486337">
        <w:rPr>
          <w:rFonts w:ascii="Times New Roman" w:hAnsi="Times New Roman" w:cs="Times New Roman"/>
          <w:iCs/>
          <w:color w:val="0070C0"/>
          <w:sz w:val="36"/>
          <w:szCs w:val="36"/>
          <w:bdr w:val="none" w:sz="0" w:space="0" w:color="auto" w:frame="1"/>
          <w:lang w:val="tt-RU"/>
        </w:rPr>
        <w:t>2 вариант</w:t>
      </w:r>
      <w:r w:rsidRPr="00486337">
        <w:rPr>
          <w:rFonts w:ascii="Times New Roman" w:hAnsi="Times New Roman" w:cs="Times New Roman"/>
          <w:iCs/>
          <w:color w:val="111111"/>
          <w:sz w:val="36"/>
          <w:szCs w:val="36"/>
          <w:bdr w:val="none" w:sz="0" w:space="0" w:color="auto" w:frame="1"/>
          <w:lang w:val="tt-RU"/>
        </w:rPr>
        <w:t>:Балаларга берничә (алма,груша) бирелә.Бала саный һә аларның санына туры килүе санны куя.</w:t>
      </w:r>
    </w:p>
    <w:p w:rsidR="00E36870" w:rsidRPr="00486337" w:rsidRDefault="00E36870" w:rsidP="00E36870">
      <w:pPr>
        <w:spacing w:after="0" w:line="240" w:lineRule="auto"/>
        <w:rPr>
          <w:rFonts w:ascii="Times New Roman" w:hAnsi="Times New Roman" w:cs="Times New Roman"/>
          <w:iCs/>
          <w:color w:val="111111"/>
          <w:sz w:val="36"/>
          <w:szCs w:val="36"/>
          <w:bdr w:val="none" w:sz="0" w:space="0" w:color="auto" w:frame="1"/>
          <w:lang w:val="tt-RU"/>
        </w:rPr>
      </w:pPr>
    </w:p>
    <w:p w:rsidR="00D92367" w:rsidRDefault="00714D6C" w:rsidP="00E36870">
      <w:pPr>
        <w:spacing w:after="0" w:line="240" w:lineRule="auto"/>
        <w:rPr>
          <w:rFonts w:ascii="Times New Roman" w:hAnsi="Times New Roman" w:cs="Times New Roman"/>
          <w:iCs/>
          <w:color w:val="111111"/>
          <w:sz w:val="36"/>
          <w:szCs w:val="36"/>
          <w:bdr w:val="none" w:sz="0" w:space="0" w:color="auto" w:frame="1"/>
          <w:lang w:val="tt-RU"/>
        </w:rPr>
      </w:pPr>
      <w:r w:rsidRPr="00486337">
        <w:rPr>
          <w:rFonts w:ascii="Times New Roman" w:hAnsi="Times New Roman" w:cs="Times New Roman"/>
          <w:iCs/>
          <w:color w:val="0070C0"/>
          <w:sz w:val="36"/>
          <w:szCs w:val="36"/>
          <w:bdr w:val="none" w:sz="0" w:space="0" w:color="auto" w:frame="1"/>
          <w:lang w:val="tt-RU"/>
        </w:rPr>
        <w:t>3варинт:</w:t>
      </w:r>
      <w:r w:rsidR="00486337">
        <w:rPr>
          <w:rFonts w:ascii="Times New Roman" w:hAnsi="Times New Roman" w:cs="Times New Roman"/>
          <w:iCs/>
          <w:color w:val="111111"/>
          <w:sz w:val="36"/>
          <w:szCs w:val="36"/>
          <w:bdr w:val="none" w:sz="0" w:space="0" w:color="auto" w:frame="1"/>
          <w:lang w:val="tt-RU"/>
        </w:rPr>
        <w:t xml:space="preserve">Балаларга саннар </w:t>
      </w:r>
      <w:r w:rsidR="00D92367" w:rsidRPr="00486337">
        <w:rPr>
          <w:rFonts w:ascii="Times New Roman" w:hAnsi="Times New Roman" w:cs="Times New Roman"/>
          <w:iCs/>
          <w:color w:val="111111"/>
          <w:sz w:val="36"/>
          <w:szCs w:val="36"/>
          <w:bdr w:val="none" w:sz="0" w:space="0" w:color="auto" w:frame="1"/>
          <w:lang w:val="tt-RU"/>
        </w:rPr>
        <w:t>бирелә</w:t>
      </w:r>
      <w:r w:rsidRPr="00486337">
        <w:rPr>
          <w:rFonts w:ascii="Times New Roman" w:hAnsi="Times New Roman" w:cs="Times New Roman"/>
          <w:iCs/>
          <w:color w:val="111111"/>
          <w:sz w:val="36"/>
          <w:szCs w:val="36"/>
          <w:bdr w:val="none" w:sz="0" w:space="0" w:color="auto" w:frame="1"/>
          <w:lang w:val="tt-RU"/>
        </w:rPr>
        <w:t xml:space="preserve"> һәм шул санның күршесен табарга тәгдим ителә.</w:t>
      </w:r>
    </w:p>
    <w:p w:rsidR="00E36870" w:rsidRPr="00486337" w:rsidRDefault="00E36870" w:rsidP="00E36870">
      <w:pPr>
        <w:spacing w:after="0" w:line="240" w:lineRule="auto"/>
        <w:rPr>
          <w:rFonts w:ascii="Times New Roman" w:hAnsi="Times New Roman" w:cs="Times New Roman"/>
          <w:iCs/>
          <w:color w:val="111111"/>
          <w:sz w:val="36"/>
          <w:szCs w:val="36"/>
          <w:bdr w:val="none" w:sz="0" w:space="0" w:color="auto" w:frame="1"/>
          <w:lang w:val="tt-RU"/>
        </w:rPr>
      </w:pPr>
    </w:p>
    <w:p w:rsidR="00714D6C" w:rsidRDefault="00714D6C" w:rsidP="00E36870">
      <w:pPr>
        <w:spacing w:after="0" w:line="240" w:lineRule="auto"/>
        <w:rPr>
          <w:rFonts w:ascii="Times New Roman" w:hAnsi="Times New Roman" w:cs="Times New Roman"/>
          <w:iCs/>
          <w:color w:val="111111"/>
          <w:sz w:val="36"/>
          <w:szCs w:val="36"/>
          <w:bdr w:val="none" w:sz="0" w:space="0" w:color="auto" w:frame="1"/>
          <w:lang w:val="tt-RU"/>
        </w:rPr>
      </w:pPr>
      <w:r w:rsidRPr="00486337">
        <w:rPr>
          <w:rFonts w:ascii="Times New Roman" w:hAnsi="Times New Roman" w:cs="Times New Roman"/>
          <w:iCs/>
          <w:color w:val="0070C0"/>
          <w:sz w:val="36"/>
          <w:szCs w:val="36"/>
          <w:bdr w:val="none" w:sz="0" w:space="0" w:color="auto" w:frame="1"/>
          <w:lang w:val="tt-RU"/>
        </w:rPr>
        <w:t>4вариант</w:t>
      </w:r>
      <w:r w:rsidRPr="00486337">
        <w:rPr>
          <w:rFonts w:ascii="Times New Roman" w:hAnsi="Times New Roman" w:cs="Times New Roman"/>
          <w:iCs/>
          <w:color w:val="111111"/>
          <w:sz w:val="36"/>
          <w:szCs w:val="36"/>
          <w:bdr w:val="none" w:sz="0" w:space="0" w:color="auto" w:frame="1"/>
          <w:lang w:val="tt-RU"/>
        </w:rPr>
        <w:t>:Балаларга геометрик фигуралар бирелә,тәрбияче әйтү буенча дөрес урынга урнаштырырга тиеш (Мәсәлән:сары турыпочмакны суң якның аскы өлешенә урнаштыр)</w:t>
      </w:r>
    </w:p>
    <w:p w:rsidR="00E36870" w:rsidRPr="00486337" w:rsidRDefault="00E36870" w:rsidP="00E36870">
      <w:pPr>
        <w:spacing w:after="0" w:line="240" w:lineRule="auto"/>
        <w:rPr>
          <w:rFonts w:ascii="Times New Roman" w:hAnsi="Times New Roman" w:cs="Times New Roman"/>
          <w:iCs/>
          <w:color w:val="111111"/>
          <w:sz w:val="36"/>
          <w:szCs w:val="36"/>
          <w:bdr w:val="none" w:sz="0" w:space="0" w:color="auto" w:frame="1"/>
          <w:lang w:val="tt-RU"/>
        </w:rPr>
      </w:pPr>
    </w:p>
    <w:p w:rsidR="00714D6C" w:rsidRDefault="00714D6C" w:rsidP="00E36870">
      <w:pPr>
        <w:spacing w:after="0" w:line="240" w:lineRule="auto"/>
        <w:rPr>
          <w:rFonts w:ascii="Times New Roman" w:hAnsi="Times New Roman" w:cs="Times New Roman"/>
          <w:iCs/>
          <w:color w:val="111111"/>
          <w:sz w:val="36"/>
          <w:szCs w:val="36"/>
          <w:bdr w:val="none" w:sz="0" w:space="0" w:color="auto" w:frame="1"/>
          <w:lang w:val="tt-RU"/>
        </w:rPr>
      </w:pPr>
      <w:r w:rsidRPr="00486337">
        <w:rPr>
          <w:rFonts w:ascii="Times New Roman" w:hAnsi="Times New Roman" w:cs="Times New Roman"/>
          <w:iCs/>
          <w:color w:val="0070C0"/>
          <w:sz w:val="36"/>
          <w:szCs w:val="36"/>
          <w:bdr w:val="none" w:sz="0" w:space="0" w:color="auto" w:frame="1"/>
          <w:lang w:val="tt-RU"/>
        </w:rPr>
        <w:t>5вариант</w:t>
      </w:r>
      <w:r w:rsidRPr="00486337">
        <w:rPr>
          <w:rFonts w:ascii="Times New Roman" w:hAnsi="Times New Roman" w:cs="Times New Roman"/>
          <w:iCs/>
          <w:color w:val="111111"/>
          <w:sz w:val="36"/>
          <w:szCs w:val="36"/>
          <w:bdr w:val="none" w:sz="0" w:space="0" w:color="auto" w:frame="1"/>
          <w:lang w:val="tt-RU"/>
        </w:rPr>
        <w:t>: Бала</w:t>
      </w:r>
      <w:r w:rsidR="00486337">
        <w:rPr>
          <w:rFonts w:ascii="Times New Roman" w:hAnsi="Times New Roman" w:cs="Times New Roman"/>
          <w:iCs/>
          <w:color w:val="111111"/>
          <w:sz w:val="36"/>
          <w:szCs w:val="36"/>
          <w:bdr w:val="none" w:sz="0" w:space="0" w:color="auto" w:frame="1"/>
          <w:lang w:val="tt-RU"/>
        </w:rPr>
        <w:t>лар</w:t>
      </w:r>
      <w:r w:rsidRPr="00486337">
        <w:rPr>
          <w:rFonts w:ascii="Times New Roman" w:hAnsi="Times New Roman" w:cs="Times New Roman"/>
          <w:iCs/>
          <w:color w:val="111111"/>
          <w:sz w:val="36"/>
          <w:szCs w:val="36"/>
          <w:bdr w:val="none" w:sz="0" w:space="0" w:color="auto" w:frame="1"/>
          <w:lang w:val="tt-RU"/>
        </w:rPr>
        <w:t>га сәгат</w:t>
      </w:r>
      <w:r w:rsidR="00486337">
        <w:rPr>
          <w:rFonts w:ascii="Times New Roman" w:hAnsi="Times New Roman" w:cs="Times New Roman"/>
          <w:iCs/>
          <w:color w:val="111111"/>
          <w:sz w:val="36"/>
          <w:szCs w:val="36"/>
          <w:bdr w:val="none" w:sz="0" w:space="0" w:color="auto" w:frame="1"/>
          <w:lang w:val="tt-RU"/>
        </w:rPr>
        <w:t>ь</w:t>
      </w:r>
      <w:r w:rsidRPr="00486337">
        <w:rPr>
          <w:rFonts w:ascii="Times New Roman" w:hAnsi="Times New Roman" w:cs="Times New Roman"/>
          <w:iCs/>
          <w:color w:val="111111"/>
          <w:sz w:val="36"/>
          <w:szCs w:val="36"/>
          <w:bdr w:val="none" w:sz="0" w:space="0" w:color="auto" w:frame="1"/>
          <w:lang w:val="tt-RU"/>
        </w:rPr>
        <w:t xml:space="preserve"> бирелә,тәрбияче вакы</w:t>
      </w:r>
      <w:r w:rsidR="00486337">
        <w:rPr>
          <w:rFonts w:ascii="Times New Roman" w:hAnsi="Times New Roman" w:cs="Times New Roman"/>
          <w:iCs/>
          <w:color w:val="111111"/>
          <w:sz w:val="36"/>
          <w:szCs w:val="36"/>
          <w:bdr w:val="none" w:sz="0" w:space="0" w:color="auto" w:frame="1"/>
          <w:lang w:val="tt-RU"/>
        </w:rPr>
        <w:t xml:space="preserve">т әйтү буенча укны дөрес саннарга урнаштырырга </w:t>
      </w:r>
      <w:r w:rsidRPr="00486337">
        <w:rPr>
          <w:rFonts w:ascii="Times New Roman" w:hAnsi="Times New Roman" w:cs="Times New Roman"/>
          <w:iCs/>
          <w:color w:val="111111"/>
          <w:sz w:val="36"/>
          <w:szCs w:val="36"/>
          <w:bdr w:val="none" w:sz="0" w:space="0" w:color="auto" w:frame="1"/>
          <w:lang w:val="tt-RU"/>
        </w:rPr>
        <w:t>тиеш (Мәсәлән:ук 10сәгат</w:t>
      </w:r>
      <w:r w:rsidR="00486337">
        <w:rPr>
          <w:rFonts w:ascii="Times New Roman" w:hAnsi="Times New Roman" w:cs="Times New Roman"/>
          <w:iCs/>
          <w:color w:val="111111"/>
          <w:sz w:val="36"/>
          <w:szCs w:val="36"/>
          <w:bdr w:val="none" w:sz="0" w:space="0" w:color="auto" w:frame="1"/>
          <w:lang w:val="tt-RU"/>
        </w:rPr>
        <w:t>ь</w:t>
      </w:r>
      <w:r w:rsidRPr="00486337">
        <w:rPr>
          <w:rFonts w:ascii="Times New Roman" w:hAnsi="Times New Roman" w:cs="Times New Roman"/>
          <w:iCs/>
          <w:color w:val="111111"/>
          <w:sz w:val="36"/>
          <w:szCs w:val="36"/>
          <w:bdr w:val="none" w:sz="0" w:space="0" w:color="auto" w:frame="1"/>
          <w:lang w:val="tt-RU"/>
        </w:rPr>
        <w:t xml:space="preserve"> 05 минут вакытка урнаштыр)</w:t>
      </w:r>
    </w:p>
    <w:p w:rsidR="00E36870" w:rsidRPr="00486337" w:rsidRDefault="00E36870" w:rsidP="00E36870">
      <w:pPr>
        <w:spacing w:after="0" w:line="240" w:lineRule="auto"/>
        <w:rPr>
          <w:rFonts w:ascii="Times New Roman" w:hAnsi="Times New Roman" w:cs="Times New Roman"/>
          <w:iCs/>
          <w:color w:val="111111"/>
          <w:sz w:val="36"/>
          <w:szCs w:val="36"/>
          <w:bdr w:val="none" w:sz="0" w:space="0" w:color="auto" w:frame="1"/>
          <w:lang w:val="tt-RU"/>
        </w:rPr>
      </w:pPr>
    </w:p>
    <w:p w:rsidR="00714D6C" w:rsidRDefault="00D95C14" w:rsidP="00AC3F5A">
      <w:pPr>
        <w:spacing w:line="480" w:lineRule="auto"/>
        <w:rPr>
          <w:rFonts w:ascii="Times New Roman" w:hAnsi="Times New Roman" w:cs="Times New Roman"/>
          <w:lang w:val="tt-RU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2241799</wp:posOffset>
            </wp:positionH>
            <wp:positionV relativeFrom="paragraph">
              <wp:posOffset>1048468</wp:posOffset>
            </wp:positionV>
            <wp:extent cx="1155853" cy="1551007"/>
            <wp:effectExtent l="19050" t="0" r="6197" b="0"/>
            <wp:wrapNone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853" cy="155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6870" w:rsidRPr="00E36870">
        <w:rPr>
          <w:rFonts w:ascii="Times New Roman" w:hAnsi="Times New Roman" w:cs="Times New Roman"/>
          <w:noProof/>
        </w:rPr>
        <w:drawing>
          <wp:inline distT="0" distB="0" distL="0" distR="0">
            <wp:extent cx="2180139" cy="1629273"/>
            <wp:effectExtent l="152400" t="114300" r="105861" b="85227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139" cy="162927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36870">
        <w:rPr>
          <w:rFonts w:ascii="Times New Roman" w:hAnsi="Times New Roman" w:cs="Times New Roman"/>
          <w:lang w:val="tt-RU"/>
        </w:rPr>
        <w:t xml:space="preserve">            </w:t>
      </w:r>
      <w:r>
        <w:rPr>
          <w:rFonts w:ascii="Times New Roman" w:hAnsi="Times New Roman" w:cs="Times New Roman"/>
          <w:lang w:val="tt-RU"/>
        </w:rPr>
        <w:t xml:space="preserve">       </w:t>
      </w:r>
      <w:r w:rsidR="00AC3F5A">
        <w:rPr>
          <w:rFonts w:ascii="Times New Roman" w:hAnsi="Times New Roman" w:cs="Times New Roman"/>
          <w:lang w:val="tt-RU"/>
        </w:rPr>
        <w:t xml:space="preserve"> </w:t>
      </w:r>
      <w:r w:rsidR="00E36870">
        <w:rPr>
          <w:rFonts w:ascii="Times New Roman" w:hAnsi="Times New Roman" w:cs="Times New Roman"/>
          <w:lang w:val="tt-RU"/>
        </w:rPr>
        <w:t xml:space="preserve">    </w:t>
      </w:r>
      <w:r w:rsidR="00E36870" w:rsidRPr="00E36870">
        <w:rPr>
          <w:rFonts w:ascii="Times New Roman" w:hAnsi="Times New Roman" w:cs="Times New Roman"/>
          <w:noProof/>
        </w:rPr>
        <w:drawing>
          <wp:inline distT="0" distB="0" distL="0" distR="0">
            <wp:extent cx="2189463" cy="1689904"/>
            <wp:effectExtent l="152400" t="114300" r="134637" b="81746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235" t="6803" r="-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63" cy="168990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36870" w:rsidRDefault="00D95C14" w:rsidP="00D92367">
      <w:pPr>
        <w:spacing w:line="480" w:lineRule="auto"/>
        <w:rPr>
          <w:rFonts w:ascii="Times New Roman" w:hAnsi="Times New Roman" w:cs="Times New Roman"/>
          <w:lang w:val="tt-RU"/>
        </w:rPr>
      </w:pPr>
      <w:r>
        <w:rPr>
          <w:rFonts w:ascii="Times New Roman" w:hAnsi="Times New Roman" w:cs="Times New Roman"/>
          <w:lang w:val="tt-RU"/>
        </w:rPr>
        <w:t xml:space="preserve">        </w:t>
      </w:r>
      <w:r w:rsidR="00E36870" w:rsidRPr="00E36870">
        <w:rPr>
          <w:rFonts w:ascii="Times New Roman" w:hAnsi="Times New Roman" w:cs="Times New Roman"/>
          <w:noProof/>
        </w:rPr>
        <w:drawing>
          <wp:inline distT="0" distB="0" distL="0" distR="0">
            <wp:extent cx="1948646" cy="1456273"/>
            <wp:effectExtent l="19050" t="0" r="0" b="0"/>
            <wp:docPr id="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021" cy="1455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6870">
        <w:rPr>
          <w:rFonts w:ascii="Times New Roman" w:hAnsi="Times New Roman" w:cs="Times New Roman"/>
          <w:lang w:val="tt-RU"/>
        </w:rPr>
        <w:t xml:space="preserve">     </w:t>
      </w:r>
      <w:r>
        <w:rPr>
          <w:rFonts w:ascii="Times New Roman" w:hAnsi="Times New Roman" w:cs="Times New Roman"/>
          <w:lang w:val="tt-RU"/>
        </w:rPr>
        <w:t xml:space="preserve">                      </w:t>
      </w:r>
      <w:r w:rsidR="00E36870">
        <w:rPr>
          <w:rFonts w:ascii="Times New Roman" w:hAnsi="Times New Roman" w:cs="Times New Roman"/>
          <w:lang w:val="tt-RU"/>
        </w:rPr>
        <w:t xml:space="preserve">  </w:t>
      </w:r>
      <w:r w:rsidR="00AC3F5A" w:rsidRPr="00AC3F5A">
        <w:rPr>
          <w:rFonts w:ascii="Times New Roman" w:hAnsi="Times New Roman" w:cs="Times New Roman"/>
          <w:noProof/>
        </w:rPr>
        <w:drawing>
          <wp:inline distT="0" distB="0" distL="0" distR="0">
            <wp:extent cx="2028176" cy="1515706"/>
            <wp:effectExtent l="19050" t="0" r="0" b="0"/>
            <wp:docPr id="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671" cy="151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6870">
        <w:rPr>
          <w:rFonts w:ascii="Times New Roman" w:hAnsi="Times New Roman" w:cs="Times New Roman"/>
          <w:lang w:val="tt-RU"/>
        </w:rPr>
        <w:t xml:space="preserve">             </w:t>
      </w:r>
    </w:p>
    <w:p w:rsidR="00733AE0" w:rsidRPr="006B5860" w:rsidRDefault="00D25CE1" w:rsidP="006B5860">
      <w:pPr>
        <w:spacing w:line="240" w:lineRule="auto"/>
        <w:rPr>
          <w:rFonts w:ascii="Times New Roman" w:hAnsi="Times New Roman" w:cs="Times New Roman"/>
          <w:sz w:val="36"/>
          <w:szCs w:val="36"/>
          <w:lang w:val="tt-RU"/>
        </w:rPr>
      </w:pPr>
      <w:r>
        <w:rPr>
          <w:rFonts w:ascii="Times New Roman" w:hAnsi="Times New Roman" w:cs="Times New Roman"/>
          <w:noProof/>
          <w:color w:val="FF0000"/>
          <w:sz w:val="48"/>
          <w:szCs w:val="4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-1107384</wp:posOffset>
            </wp:positionH>
            <wp:positionV relativeFrom="paragraph">
              <wp:posOffset>-766390</wp:posOffset>
            </wp:positionV>
            <wp:extent cx="7569849" cy="10718157"/>
            <wp:effectExtent l="19050" t="0" r="0" b="0"/>
            <wp:wrapNone/>
            <wp:docPr id="10" name="Рисунок 10" descr="https://catherineasquithgallery.com/uploads/posts/2021-02/1613657782_94-p-fon-dlya-prezentatsii-po-matematike-dlya-d-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atherineasquithgallery.com/uploads/posts/2021-02/1613657782_94-p-fon-dlya-prezentatsii-po-matematike-dlya-d-10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849" cy="10718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5A48" w:rsidRPr="006B5860">
        <w:rPr>
          <w:rFonts w:ascii="Times New Roman" w:hAnsi="Times New Roman" w:cs="Times New Roman"/>
          <w:color w:val="FF0000"/>
          <w:sz w:val="48"/>
          <w:szCs w:val="48"/>
          <w:lang w:val="tt-RU"/>
        </w:rPr>
        <w:t>Цель:</w:t>
      </w:r>
      <w:r w:rsidR="00D95C14" w:rsidRPr="006B5860">
        <w:rPr>
          <w:rFonts w:ascii="Times New Roman" w:hAnsi="Times New Roman" w:cs="Times New Roman"/>
          <w:color w:val="000000"/>
          <w:sz w:val="36"/>
          <w:szCs w:val="36"/>
        </w:rPr>
        <w:t xml:space="preserve"> Продолжать знакомить детей с числами от 1 до 10,учить считать в положительном и обратном порядке; знакомить с понятиями “взять” , “сложить” , “большой” , “маленький”и </w:t>
      </w:r>
      <w:r>
        <w:rPr>
          <w:rFonts w:ascii="Times New Roman" w:hAnsi="Times New Roman" w:cs="Times New Roman"/>
          <w:color w:val="000000"/>
          <w:sz w:val="36"/>
          <w:szCs w:val="36"/>
        </w:rPr>
        <w:t xml:space="preserve">работать </w:t>
      </w:r>
      <w:r w:rsidR="00D95C14" w:rsidRPr="006B5860">
        <w:rPr>
          <w:rFonts w:ascii="Times New Roman" w:hAnsi="Times New Roman" w:cs="Times New Roman"/>
          <w:color w:val="000000"/>
          <w:sz w:val="36"/>
          <w:szCs w:val="36"/>
        </w:rPr>
        <w:t>часами; развивать интерес к решению математических задач ;укреплять геометрические фигуры ,развивать умение мыслить.</w:t>
      </w:r>
      <w:r w:rsidRPr="00D25CE1">
        <w:t xml:space="preserve"> </w:t>
      </w:r>
    </w:p>
    <w:p w:rsidR="00405A48" w:rsidRPr="006B5860" w:rsidRDefault="00405A48" w:rsidP="006B5860">
      <w:pPr>
        <w:spacing w:line="240" w:lineRule="auto"/>
        <w:rPr>
          <w:rFonts w:ascii="Times New Roman" w:hAnsi="Times New Roman" w:cs="Times New Roman"/>
          <w:sz w:val="36"/>
          <w:szCs w:val="36"/>
          <w:lang w:val="tt-RU"/>
        </w:rPr>
      </w:pPr>
    </w:p>
    <w:p w:rsidR="006B5860" w:rsidRDefault="00405A48" w:rsidP="006B5860">
      <w:pPr>
        <w:spacing w:line="240" w:lineRule="auto"/>
        <w:rPr>
          <w:rFonts w:ascii="Times New Roman" w:hAnsi="Times New Roman" w:cs="Times New Roman"/>
          <w:color w:val="000000"/>
          <w:sz w:val="36"/>
          <w:szCs w:val="36"/>
        </w:rPr>
      </w:pPr>
      <w:r w:rsidRPr="006B5860">
        <w:rPr>
          <w:rFonts w:ascii="Times New Roman" w:hAnsi="Times New Roman" w:cs="Times New Roman"/>
          <w:color w:val="FF0000"/>
          <w:sz w:val="44"/>
          <w:szCs w:val="44"/>
          <w:lang w:val="tt-RU"/>
        </w:rPr>
        <w:t>Ход игры:</w:t>
      </w:r>
      <w:r w:rsidR="006B5860" w:rsidRPr="006B5860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</w:p>
    <w:p w:rsidR="006B5860" w:rsidRPr="006B5860" w:rsidRDefault="006B5860" w:rsidP="006B5860">
      <w:pPr>
        <w:spacing w:line="240" w:lineRule="auto"/>
        <w:rPr>
          <w:rFonts w:ascii="Times New Roman" w:hAnsi="Times New Roman" w:cs="Times New Roman"/>
          <w:color w:val="000000"/>
          <w:sz w:val="36"/>
          <w:szCs w:val="36"/>
        </w:rPr>
      </w:pPr>
      <w:r w:rsidRPr="006B5860">
        <w:rPr>
          <w:rFonts w:ascii="Times New Roman" w:hAnsi="Times New Roman" w:cs="Times New Roman"/>
          <w:color w:val="548DD4" w:themeColor="text2" w:themeTint="99"/>
          <w:sz w:val="36"/>
          <w:szCs w:val="36"/>
        </w:rPr>
        <w:t>Вариант</w:t>
      </w:r>
      <w:r>
        <w:rPr>
          <w:rFonts w:ascii="Times New Roman" w:hAnsi="Times New Roman" w:cs="Times New Roman"/>
          <w:color w:val="548DD4" w:themeColor="text2" w:themeTint="99"/>
          <w:sz w:val="36"/>
          <w:szCs w:val="36"/>
        </w:rPr>
        <w:t xml:space="preserve"> 1</w:t>
      </w:r>
      <w:r w:rsidRPr="006B5860">
        <w:rPr>
          <w:rFonts w:ascii="Times New Roman" w:hAnsi="Times New Roman" w:cs="Times New Roman"/>
          <w:color w:val="548DD4" w:themeColor="text2" w:themeTint="99"/>
          <w:sz w:val="36"/>
          <w:szCs w:val="36"/>
        </w:rPr>
        <w:t xml:space="preserve"> </w:t>
      </w:r>
      <w:r w:rsidRPr="006B5860">
        <w:rPr>
          <w:rFonts w:ascii="Times New Roman" w:hAnsi="Times New Roman" w:cs="Times New Roman"/>
          <w:color w:val="000000"/>
          <w:sz w:val="36"/>
          <w:szCs w:val="36"/>
        </w:rPr>
        <w:t xml:space="preserve">:детям даются </w:t>
      </w:r>
      <w:proofErr w:type="spellStart"/>
      <w:r w:rsidRPr="006B5860">
        <w:rPr>
          <w:rFonts w:ascii="Times New Roman" w:hAnsi="Times New Roman" w:cs="Times New Roman"/>
          <w:color w:val="000000"/>
          <w:sz w:val="36"/>
          <w:szCs w:val="36"/>
        </w:rPr>
        <w:t>числа</w:t>
      </w:r>
      <w:proofErr w:type="gramStart"/>
      <w:r w:rsidRPr="006B5860">
        <w:rPr>
          <w:rFonts w:ascii="Times New Roman" w:hAnsi="Times New Roman" w:cs="Times New Roman"/>
          <w:color w:val="000000"/>
          <w:sz w:val="36"/>
          <w:szCs w:val="36"/>
        </w:rPr>
        <w:t>,к</w:t>
      </w:r>
      <w:proofErr w:type="gramEnd"/>
      <w:r w:rsidRPr="006B5860">
        <w:rPr>
          <w:rFonts w:ascii="Times New Roman" w:hAnsi="Times New Roman" w:cs="Times New Roman"/>
          <w:color w:val="000000"/>
          <w:sz w:val="36"/>
          <w:szCs w:val="36"/>
        </w:rPr>
        <w:t>оторые</w:t>
      </w:r>
      <w:proofErr w:type="spellEnd"/>
      <w:r w:rsidRPr="006B5860">
        <w:rPr>
          <w:rFonts w:ascii="Times New Roman" w:hAnsi="Times New Roman" w:cs="Times New Roman"/>
          <w:color w:val="000000"/>
          <w:sz w:val="36"/>
          <w:szCs w:val="36"/>
        </w:rPr>
        <w:t xml:space="preserve"> они строят по порядку и в обратном порядке.</w:t>
      </w:r>
    </w:p>
    <w:p w:rsidR="006B5860" w:rsidRPr="006B5860" w:rsidRDefault="006B5860" w:rsidP="006B5860">
      <w:pPr>
        <w:spacing w:line="240" w:lineRule="auto"/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r w:rsidRPr="006B5860">
        <w:rPr>
          <w:rFonts w:ascii="Times New Roman" w:hAnsi="Times New Roman" w:cs="Times New Roman"/>
          <w:color w:val="548DD4" w:themeColor="text2" w:themeTint="99"/>
          <w:sz w:val="36"/>
          <w:szCs w:val="36"/>
        </w:rPr>
        <w:t>Вариант 2</w:t>
      </w:r>
      <w:r w:rsidRPr="006B5860">
        <w:rPr>
          <w:rFonts w:ascii="Times New Roman" w:hAnsi="Times New Roman" w:cs="Times New Roman"/>
          <w:color w:val="000000"/>
          <w:sz w:val="36"/>
          <w:szCs w:val="36"/>
        </w:rPr>
        <w:t>: детям дается несколько (</w:t>
      </w:r>
      <w:proofErr w:type="spellStart"/>
      <w:r w:rsidRPr="006B5860">
        <w:rPr>
          <w:rFonts w:ascii="Times New Roman" w:hAnsi="Times New Roman" w:cs="Times New Roman"/>
          <w:color w:val="000000"/>
          <w:sz w:val="36"/>
          <w:szCs w:val="36"/>
        </w:rPr>
        <w:t>яблоко</w:t>
      </w:r>
      <w:proofErr w:type="gramStart"/>
      <w:r w:rsidRPr="006B5860">
        <w:rPr>
          <w:rFonts w:ascii="Times New Roman" w:hAnsi="Times New Roman" w:cs="Times New Roman"/>
          <w:color w:val="000000"/>
          <w:sz w:val="36"/>
          <w:szCs w:val="36"/>
        </w:rPr>
        <w:t>,г</w:t>
      </w:r>
      <w:proofErr w:type="gramEnd"/>
      <w:r w:rsidRPr="006B5860">
        <w:rPr>
          <w:rFonts w:ascii="Times New Roman" w:hAnsi="Times New Roman" w:cs="Times New Roman"/>
          <w:color w:val="000000"/>
          <w:sz w:val="36"/>
          <w:szCs w:val="36"/>
        </w:rPr>
        <w:t>руша</w:t>
      </w:r>
      <w:proofErr w:type="spellEnd"/>
      <w:r w:rsidRPr="006B5860">
        <w:rPr>
          <w:rFonts w:ascii="Times New Roman" w:hAnsi="Times New Roman" w:cs="Times New Roman"/>
          <w:color w:val="000000"/>
          <w:sz w:val="36"/>
          <w:szCs w:val="36"/>
        </w:rPr>
        <w:t>).Ребенок считает и ставит число, соответствующее его числу.</w:t>
      </w:r>
    </w:p>
    <w:p w:rsidR="006B5860" w:rsidRPr="006B5860" w:rsidRDefault="006B5860" w:rsidP="006B5860">
      <w:pPr>
        <w:spacing w:line="240" w:lineRule="auto"/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rFonts w:ascii="Times New Roman" w:hAnsi="Times New Roman" w:cs="Times New Roman"/>
          <w:color w:val="548DD4" w:themeColor="text2" w:themeTint="99"/>
          <w:sz w:val="36"/>
          <w:szCs w:val="36"/>
        </w:rPr>
        <w:t xml:space="preserve"> </w:t>
      </w:r>
      <w:r w:rsidRPr="006B5860">
        <w:rPr>
          <w:rFonts w:ascii="Times New Roman" w:hAnsi="Times New Roman" w:cs="Times New Roman"/>
          <w:color w:val="548DD4" w:themeColor="text2" w:themeTint="99"/>
          <w:sz w:val="36"/>
          <w:szCs w:val="36"/>
        </w:rPr>
        <w:t>Варинт</w:t>
      </w:r>
      <w:r>
        <w:rPr>
          <w:rFonts w:ascii="Times New Roman" w:hAnsi="Times New Roman" w:cs="Times New Roman"/>
          <w:color w:val="548DD4" w:themeColor="text2" w:themeTint="99"/>
          <w:sz w:val="36"/>
          <w:szCs w:val="36"/>
        </w:rPr>
        <w:t>3</w:t>
      </w:r>
      <w:r w:rsidRPr="006B5860">
        <w:rPr>
          <w:rFonts w:ascii="Times New Roman" w:hAnsi="Times New Roman" w:cs="Times New Roman"/>
          <w:color w:val="000000"/>
          <w:sz w:val="36"/>
          <w:szCs w:val="36"/>
        </w:rPr>
        <w:t xml:space="preserve">: детям даются </w:t>
      </w:r>
      <w:proofErr w:type="gramStart"/>
      <w:r w:rsidRPr="006B5860">
        <w:rPr>
          <w:rFonts w:ascii="Times New Roman" w:hAnsi="Times New Roman" w:cs="Times New Roman"/>
          <w:color w:val="000000"/>
          <w:sz w:val="36"/>
          <w:szCs w:val="36"/>
        </w:rPr>
        <w:t>числа</w:t>
      </w:r>
      <w:proofErr w:type="gramEnd"/>
      <w:r w:rsidRPr="006B5860">
        <w:rPr>
          <w:rFonts w:ascii="Times New Roman" w:hAnsi="Times New Roman" w:cs="Times New Roman"/>
          <w:color w:val="000000"/>
          <w:sz w:val="36"/>
          <w:szCs w:val="36"/>
        </w:rPr>
        <w:t xml:space="preserve"> и предлагается найти соседа этого числа. </w:t>
      </w:r>
    </w:p>
    <w:p w:rsidR="006B5860" w:rsidRPr="006B5860" w:rsidRDefault="006B5860" w:rsidP="006B5860">
      <w:pPr>
        <w:spacing w:line="240" w:lineRule="auto"/>
        <w:rPr>
          <w:rFonts w:ascii="Times New Roman" w:hAnsi="Times New Roman" w:cs="Times New Roman"/>
          <w:color w:val="000000"/>
          <w:sz w:val="36"/>
          <w:szCs w:val="36"/>
        </w:rPr>
      </w:pPr>
      <w:r w:rsidRPr="006B5860">
        <w:rPr>
          <w:rFonts w:ascii="Times New Roman" w:hAnsi="Times New Roman" w:cs="Times New Roman"/>
          <w:color w:val="548DD4" w:themeColor="text2" w:themeTint="99"/>
          <w:sz w:val="36"/>
          <w:szCs w:val="36"/>
        </w:rPr>
        <w:t>Вариант</w:t>
      </w:r>
      <w:r>
        <w:rPr>
          <w:rFonts w:ascii="Times New Roman" w:hAnsi="Times New Roman" w:cs="Times New Roman"/>
          <w:color w:val="548DD4" w:themeColor="text2" w:themeTint="99"/>
          <w:sz w:val="36"/>
          <w:szCs w:val="36"/>
        </w:rPr>
        <w:t>4</w:t>
      </w:r>
      <w:r w:rsidRPr="006B5860">
        <w:rPr>
          <w:rFonts w:ascii="Times New Roman" w:hAnsi="Times New Roman" w:cs="Times New Roman"/>
          <w:color w:val="548DD4" w:themeColor="text2" w:themeTint="99"/>
          <w:sz w:val="36"/>
          <w:szCs w:val="36"/>
        </w:rPr>
        <w:t>:</w:t>
      </w:r>
      <w:r w:rsidRPr="006B5860">
        <w:rPr>
          <w:rFonts w:ascii="Times New Roman" w:hAnsi="Times New Roman" w:cs="Times New Roman"/>
          <w:color w:val="000000"/>
          <w:sz w:val="36"/>
          <w:szCs w:val="36"/>
        </w:rPr>
        <w:t xml:space="preserve">детям даются геометрические </w:t>
      </w:r>
      <w:proofErr w:type="spellStart"/>
      <w:r w:rsidRPr="006B5860">
        <w:rPr>
          <w:rFonts w:ascii="Times New Roman" w:hAnsi="Times New Roman" w:cs="Times New Roman"/>
          <w:color w:val="000000"/>
          <w:sz w:val="36"/>
          <w:szCs w:val="36"/>
        </w:rPr>
        <w:t>фигуры</w:t>
      </w:r>
      <w:proofErr w:type="gramStart"/>
      <w:r w:rsidRPr="006B5860">
        <w:rPr>
          <w:rFonts w:ascii="Times New Roman" w:hAnsi="Times New Roman" w:cs="Times New Roman"/>
          <w:color w:val="000000"/>
          <w:sz w:val="36"/>
          <w:szCs w:val="36"/>
        </w:rPr>
        <w:t>,к</w:t>
      </w:r>
      <w:proofErr w:type="gramEnd"/>
      <w:r w:rsidRPr="006B5860">
        <w:rPr>
          <w:rFonts w:ascii="Times New Roman" w:hAnsi="Times New Roman" w:cs="Times New Roman"/>
          <w:color w:val="000000"/>
          <w:sz w:val="36"/>
          <w:szCs w:val="36"/>
        </w:rPr>
        <w:t>оторые</w:t>
      </w:r>
      <w:proofErr w:type="spellEnd"/>
      <w:r w:rsidRPr="006B5860">
        <w:rPr>
          <w:rFonts w:ascii="Times New Roman" w:hAnsi="Times New Roman" w:cs="Times New Roman"/>
          <w:color w:val="000000"/>
          <w:sz w:val="36"/>
          <w:szCs w:val="36"/>
        </w:rPr>
        <w:t xml:space="preserve"> воспитатель должен расположить в нужном месте по своему усмотрению (например: поместите желтый прямоугольник в нижнюю часть левой стороны) </w:t>
      </w:r>
    </w:p>
    <w:p w:rsidR="00405A48" w:rsidRPr="006B5860" w:rsidRDefault="006B5860" w:rsidP="006B5860">
      <w:pPr>
        <w:spacing w:line="240" w:lineRule="auto"/>
        <w:rPr>
          <w:rFonts w:ascii="Times New Roman" w:hAnsi="Times New Roman" w:cs="Times New Roman"/>
          <w:sz w:val="36"/>
          <w:szCs w:val="36"/>
          <w:lang w:val="tt-RU"/>
        </w:rPr>
      </w:pPr>
      <w:r w:rsidRPr="006B5860">
        <w:rPr>
          <w:rFonts w:ascii="Times New Roman" w:hAnsi="Times New Roman" w:cs="Times New Roman"/>
          <w:color w:val="548DD4" w:themeColor="text2" w:themeTint="99"/>
          <w:sz w:val="36"/>
          <w:szCs w:val="36"/>
        </w:rPr>
        <w:t>Вариант</w:t>
      </w:r>
      <w:r>
        <w:rPr>
          <w:rFonts w:ascii="Times New Roman" w:hAnsi="Times New Roman" w:cs="Times New Roman"/>
          <w:color w:val="548DD4" w:themeColor="text2" w:themeTint="99"/>
          <w:sz w:val="36"/>
          <w:szCs w:val="36"/>
        </w:rPr>
        <w:t>5</w:t>
      </w:r>
      <w:r w:rsidRPr="006B5860">
        <w:rPr>
          <w:rFonts w:ascii="Times New Roman" w:hAnsi="Times New Roman" w:cs="Times New Roman"/>
          <w:color w:val="000000"/>
          <w:sz w:val="36"/>
          <w:szCs w:val="36"/>
        </w:rPr>
        <w:t>:детям даются часы, воспитатель должен поставить стрелку на правильные цифры в соответствии с указанием времени (например: поставить стрелку на время 10 часов 05 минут)</w:t>
      </w:r>
    </w:p>
    <w:p w:rsidR="00E36870" w:rsidRDefault="00E36870" w:rsidP="00733AE0">
      <w:pPr>
        <w:spacing w:line="480" w:lineRule="auto"/>
        <w:rPr>
          <w:rFonts w:ascii="Times New Roman" w:hAnsi="Times New Roman" w:cs="Times New Roman"/>
          <w:lang w:val="tt-RU"/>
        </w:rPr>
      </w:pPr>
    </w:p>
    <w:p w:rsidR="00E36870" w:rsidRDefault="00E36870" w:rsidP="00733AE0">
      <w:pPr>
        <w:spacing w:line="480" w:lineRule="auto"/>
        <w:rPr>
          <w:rFonts w:ascii="Times New Roman" w:hAnsi="Times New Roman" w:cs="Times New Roman"/>
          <w:lang w:val="tt-RU"/>
        </w:rPr>
      </w:pPr>
    </w:p>
    <w:p w:rsidR="00E36870" w:rsidRDefault="00E36870" w:rsidP="00733AE0">
      <w:pPr>
        <w:spacing w:line="480" w:lineRule="auto"/>
        <w:rPr>
          <w:rFonts w:ascii="Times New Roman" w:hAnsi="Times New Roman" w:cs="Times New Roman"/>
          <w:lang w:val="tt-RU"/>
        </w:rPr>
      </w:pPr>
    </w:p>
    <w:p w:rsidR="00E36870" w:rsidRDefault="00E36870" w:rsidP="00733AE0">
      <w:pPr>
        <w:spacing w:line="480" w:lineRule="auto"/>
        <w:rPr>
          <w:rFonts w:ascii="Times New Roman" w:hAnsi="Times New Roman" w:cs="Times New Roman"/>
          <w:lang w:val="tt-RU"/>
        </w:rPr>
      </w:pPr>
    </w:p>
    <w:p w:rsidR="00E36870" w:rsidRDefault="00E36870" w:rsidP="00733AE0">
      <w:pPr>
        <w:spacing w:line="480" w:lineRule="auto"/>
        <w:rPr>
          <w:rFonts w:ascii="Times New Roman" w:hAnsi="Times New Roman" w:cs="Times New Roman"/>
          <w:lang w:val="tt-RU"/>
        </w:rPr>
      </w:pPr>
    </w:p>
    <w:p w:rsidR="00E36870" w:rsidRDefault="00D25CE1" w:rsidP="00733AE0">
      <w:pPr>
        <w:spacing w:line="480" w:lineRule="auto"/>
        <w:rPr>
          <w:rFonts w:ascii="Times New Roman" w:hAnsi="Times New Roman" w:cs="Times New Roman"/>
          <w:lang w:val="tt-RU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-696942</wp:posOffset>
            </wp:positionV>
            <wp:extent cx="7467083" cy="10648709"/>
            <wp:effectExtent l="19050" t="0" r="517" b="0"/>
            <wp:wrapNone/>
            <wp:docPr id="13" name="Рисунок 13" descr="https://catherineasquithgallery.com/uploads/posts/2021-02/1613657782_94-p-fon-dlya-prezentatsii-po-matematike-dlya-d-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atherineasquithgallery.com/uploads/posts/2021-02/1613657782_94-p-fon-dlya-prezentatsii-po-matematike-dlya-d-10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083" cy="10648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6870" w:rsidRDefault="00E36870" w:rsidP="00733AE0">
      <w:pPr>
        <w:spacing w:line="480" w:lineRule="auto"/>
        <w:rPr>
          <w:rFonts w:ascii="Times New Roman" w:hAnsi="Times New Roman" w:cs="Times New Roman"/>
          <w:lang w:val="tt-RU"/>
        </w:rPr>
      </w:pPr>
    </w:p>
    <w:p w:rsidR="00E36870" w:rsidRPr="00620899" w:rsidRDefault="00E36870" w:rsidP="00733AE0">
      <w:pPr>
        <w:spacing w:line="480" w:lineRule="auto"/>
        <w:rPr>
          <w:rFonts w:ascii="Times New Roman" w:hAnsi="Times New Roman" w:cs="Times New Roman"/>
          <w:lang w:val="tt-RU"/>
        </w:rPr>
      </w:pPr>
    </w:p>
    <w:sectPr w:rsidR="00E36870" w:rsidRPr="00620899" w:rsidSect="00D25C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20899"/>
    <w:rsid w:val="00253DA8"/>
    <w:rsid w:val="00405A48"/>
    <w:rsid w:val="00486337"/>
    <w:rsid w:val="00610FAC"/>
    <w:rsid w:val="00620899"/>
    <w:rsid w:val="00647A0D"/>
    <w:rsid w:val="006B5860"/>
    <w:rsid w:val="00714D6C"/>
    <w:rsid w:val="00733AE0"/>
    <w:rsid w:val="009251E9"/>
    <w:rsid w:val="00AC3F5A"/>
    <w:rsid w:val="00BD63D5"/>
    <w:rsid w:val="00D25CE1"/>
    <w:rsid w:val="00D92367"/>
    <w:rsid w:val="00D95C14"/>
    <w:rsid w:val="00E368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51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208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62089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368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68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4797BF-1037-47A9-93DD-D6C06E83B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367</Words>
  <Characters>2096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Огэ</dc:creator>
  <cp:keywords/>
  <dc:description/>
  <cp:lastModifiedBy>Огэ</cp:lastModifiedBy>
  <cp:revision>11</cp:revision>
  <dcterms:created xsi:type="dcterms:W3CDTF">2023-12-01T10:34:00Z</dcterms:created>
  <dcterms:modified xsi:type="dcterms:W3CDTF">2024-01-13T14:08:00Z</dcterms:modified>
</cp:coreProperties>
</file>