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5" w:rsidRDefault="00866E95" w:rsidP="00866E95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b/>
          <w:sz w:val="36"/>
          <w:szCs w:val="36"/>
        </w:rPr>
      </w:pPr>
      <w:r w:rsidRPr="005557FB">
        <w:rPr>
          <w:sz w:val="28"/>
          <w:szCs w:val="28"/>
        </w:rPr>
        <w:t>«</w:t>
      </w:r>
      <w:r w:rsidRPr="00866E95">
        <w:rPr>
          <w:b/>
          <w:sz w:val="36"/>
          <w:szCs w:val="36"/>
        </w:rPr>
        <w:t>Организация наставничества в дошкольной образовательной организации</w:t>
      </w:r>
      <w:r>
        <w:rPr>
          <w:b/>
          <w:sz w:val="36"/>
          <w:szCs w:val="36"/>
        </w:rPr>
        <w:t xml:space="preserve"> </w:t>
      </w:r>
    </w:p>
    <w:p w:rsidR="00866E95" w:rsidRPr="00866E95" w:rsidRDefault="002A1950" w:rsidP="002A1950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с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молодыми педагогами в дошкольной образовательной организации.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Наставничество, наставник, стажер, молодые специалисты, критерии отбора наставников.</w:t>
      </w:r>
    </w:p>
    <w:p w:rsidR="00E04732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в условиях модернизации системы образования в России значительно возрастает роль педагога.  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   </w:t>
      </w:r>
    </w:p>
    <w:p w:rsidR="00E04732" w:rsidRDefault="00E04732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ухода начинающих педагогов из сферы дошкольного образования несколько: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мотивация труда и дальнейшего профессионального роста;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применять на практике теоретические знания, полученные в ходе обучения;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недостаточный или отсутствующий опыт работы с детьми.                                                                                                      </w:t>
      </w:r>
    </w:p>
    <w:p w:rsid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условиях очень важна грамотная поддержка и сопровождение молодых специалистов сотрудниками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ДОО,  не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администрацией, но и коллегами,  в первую очередь опытными воспитателями.</w:t>
      </w:r>
    </w:p>
    <w:p w:rsid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-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 навыков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знаний от более опытного работника - менее опытному.</w:t>
      </w:r>
      <w:r w:rsidRPr="002A19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    </w:t>
      </w: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каждому молодому педагогу или вновь поступившему педагогу в становлении педагогической деятельности требуется помощь, кому-то она понадобится несколько месяцев, кому-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годы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 образовательной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 можно выделить  две категории педагогов, которым наставник может оказать помощь во вхождении в профессию: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Молодые специалисты – выпускники ВУЗов и колледжей.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Начинающие педагоги – специалисты с педагогическим образованием, без опыта работы (по профилю).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  способствует становлению молодого педагога на всех уровнях:</w:t>
      </w:r>
    </w:p>
    <w:p w:rsidR="002A1950" w:rsidRPr="002A1950" w:rsidRDefault="002A1950" w:rsidP="002A19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вхождение в профессиональное образовательное пространство,</w:t>
      </w:r>
    </w:p>
    <w:p w:rsidR="002A1950" w:rsidRPr="002A1950" w:rsidRDefault="002A1950" w:rsidP="002A19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самоопределение,</w:t>
      </w:r>
    </w:p>
    <w:p w:rsidR="002A1950" w:rsidRPr="002A1950" w:rsidRDefault="002A1950" w:rsidP="002A19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самореализация,</w:t>
      </w:r>
    </w:p>
    <w:p w:rsidR="002A1950" w:rsidRPr="002A1950" w:rsidRDefault="002A1950" w:rsidP="002A19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профессиональной карьеры.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Наставником может являться опытный педагогический работник (воспитатель), обладающий высокими профессиональными и нравственными качествами,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</w:t>
      </w:r>
    </w:p>
    <w:p w:rsid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отбора наставников — это совокупность требований, предъявляемых к работнику и необходимых для выполнения функций наставника.</w:t>
      </w:r>
    </w:p>
    <w:p w:rsid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 создана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такая  система сопровождения молодых специалистов, которая поможет  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Многолетний опыт работы педагогического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 позволяет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наметить следующие направления деятельности по введению молодого специалиста в профессию педагога: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беседы администрации, методической  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 педагогов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наставников о цели, назначении, принципах и содержании деятельности данной ОО,  о личностной позиции и педагогической миссии воспитателя детского сада.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организации условий для личностных проявлений начинающего педагога, для его самореализации.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молодых педагогов в научно-методическую и экспериментальную работу.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мониторинг образовательного процесса, роста профессионального мастерства начинающего педагога.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 психолого-педагогический анализ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  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организованных начинающими педагогами.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Контроль, учёт и оказание методической помощи воспитателям.</w:t>
      </w:r>
    </w:p>
    <w:p w:rsidR="002A1950" w:rsidRPr="002A1950" w:rsidRDefault="002A1950" w:rsidP="002A19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Организация индивидуального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 (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наставников; оформление документации по наставничеству: рекомендации начинающим педагогам и их наставникам, индивидуально-личностная программа повышения профессиональной компетентности начинающего </w:t>
      </w: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педагога-воспитателя; создание методической копилки начинающего педагога-воспитателя).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Педагог-наставник: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содействует созданию благоприятных условий для профессионального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 начинающих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педагогов;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атмосферу взаимопомощи;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действия начинающего педагога в соответствии с задачами воспитания и обучения детей;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  помощь   в  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проектировании,   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моделировании   и   организации </w:t>
      </w: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 в соответствии с возрастными особенностями и задачами реализуемых программ;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свой педагогический опыт и профессиональное мастерство.</w:t>
      </w:r>
    </w:p>
    <w:p w:rsidR="002A1950" w:rsidRPr="002A1950" w:rsidRDefault="002A1950" w:rsidP="002A195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   Система наставничества планируется и своевременно конкретизируется в зависимости от ожиданий и индивидуальных особенностей педагога. Эта система согласуется с годовыми задачами и спецификой ДОО, поэтому она не может разрабатываться единой для всей системы дошкольного образования.</w:t>
      </w:r>
    </w:p>
    <w:p w:rsidR="002A1950" w:rsidRPr="002A1950" w:rsidRDefault="002A1950" w:rsidP="002A1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Аралова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Формирование коллектива ДОУ. Психологическое сопровождение. М.2007.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Инновационная деятельность в ДОУ. М. 2004.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Н.А., </w:t>
      </w: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Управление качеством образовательного процесса в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ДОУ.–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АЙРИС ПРЕСС, 2006.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Волобуева Л.М. Работа старшего воспитателя ДОУ с </w:t>
      </w:r>
      <w:proofErr w:type="gram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педагогами.–</w:t>
      </w:r>
      <w:proofErr w:type="gram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ТЦ Сфера, 2003.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Система методической работы с кадрами в ДОУ. М.2004.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</w:t>
      </w: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В. Диагностика и развитие профессионального мастерства педагогов ДОУ. Методическое пособие. – М.: Айрис - Пресс, 2008.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Инновации в детском саду. – М.: АЙРИС ПРЕСС, 2008.</w:t>
      </w:r>
    </w:p>
    <w:p w:rsidR="002A1950" w:rsidRPr="002A1950" w:rsidRDefault="002A1950" w:rsidP="002A1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 «Управление ДОУ» № 1,4,5,8-2007. № 2,3,4-2004.</w:t>
      </w:r>
    </w:p>
    <w:p w:rsidR="00381E51" w:rsidRPr="00866E95" w:rsidRDefault="00381E51" w:rsidP="002A1950">
      <w:pPr>
        <w:rPr>
          <w:rFonts w:ascii="Times New Roman" w:hAnsi="Times New Roman" w:cs="Times New Roman"/>
          <w:sz w:val="28"/>
          <w:szCs w:val="28"/>
        </w:rPr>
      </w:pPr>
    </w:p>
    <w:sectPr w:rsidR="00381E51" w:rsidRPr="0086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D10"/>
    <w:multiLevelType w:val="multilevel"/>
    <w:tmpl w:val="0F4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286C"/>
    <w:multiLevelType w:val="multilevel"/>
    <w:tmpl w:val="F992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43729"/>
    <w:multiLevelType w:val="multilevel"/>
    <w:tmpl w:val="BA3E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55877"/>
    <w:multiLevelType w:val="multilevel"/>
    <w:tmpl w:val="1FEC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45C62"/>
    <w:multiLevelType w:val="multilevel"/>
    <w:tmpl w:val="EEA0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C124C"/>
    <w:multiLevelType w:val="multilevel"/>
    <w:tmpl w:val="2E78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5"/>
    <w:rsid w:val="002A1950"/>
    <w:rsid w:val="00381E51"/>
    <w:rsid w:val="00866E95"/>
    <w:rsid w:val="00E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A496-B4F9-4E6A-9083-C331E4C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6E95"/>
  </w:style>
  <w:style w:type="character" w:customStyle="1" w:styleId="c7">
    <w:name w:val="c7"/>
    <w:basedOn w:val="a0"/>
    <w:rsid w:val="00866E95"/>
  </w:style>
  <w:style w:type="paragraph" w:customStyle="1" w:styleId="c2">
    <w:name w:val="c2"/>
    <w:basedOn w:val="a"/>
    <w:rsid w:val="0086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5621</Characters>
  <Application>Microsoft Office Word</Application>
  <DocSecurity>0</DocSecurity>
  <Lines>119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2024-03-27T18:17:00Z</dcterms:created>
  <dcterms:modified xsi:type="dcterms:W3CDTF">2024-03-27T18:53:00Z</dcterms:modified>
</cp:coreProperties>
</file>