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BFB" w:rsidRDefault="00CD7BFB" w:rsidP="00CD7BFB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CD7BFB">
        <w:rPr>
          <w:rFonts w:ascii="Times New Roman" w:hAnsi="Times New Roman" w:cs="Times New Roman"/>
          <w:b/>
          <w:sz w:val="28"/>
          <w:szCs w:val="28"/>
        </w:rPr>
        <w:t>Обобщение опыта «Формирование функциональной грамотности на уроках истории и обществознания»</w:t>
      </w:r>
    </w:p>
    <w:bookmarkEnd w:id="0"/>
    <w:p w:rsidR="00CD7BFB" w:rsidRPr="00CD7BFB" w:rsidRDefault="00CD7BFB" w:rsidP="00CD7BFB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BFB" w:rsidRPr="00CD7BFB" w:rsidRDefault="00CD7BFB" w:rsidP="00CD7BFB">
      <w:pPr>
        <w:spacing w:before="100" w:beforeAutospacing="1" w:after="100" w:afterAutospacing="1" w:line="24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CD7BFB">
        <w:rPr>
          <w:rFonts w:ascii="Times New Roman" w:hAnsi="Times New Roman" w:cs="Times New Roman"/>
          <w:sz w:val="24"/>
          <w:szCs w:val="24"/>
        </w:rPr>
        <w:t>учитель истории и обществознания Васильева Н.Ю.</w:t>
      </w:r>
    </w:p>
    <w:p w:rsidR="00CD7BFB" w:rsidRPr="00CD7BFB" w:rsidRDefault="00CD7BFB" w:rsidP="00CD7BFB">
      <w:pPr>
        <w:spacing w:before="100" w:beforeAutospacing="1" w:after="100" w:afterAutospacing="1" w:line="24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63E11" w:rsidRPr="00FD6F33" w:rsidRDefault="00CD7BFB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7BFB">
        <w:rPr>
          <w:rFonts w:ascii="Times New Roman" w:hAnsi="Times New Roman" w:cs="Times New Roman"/>
          <w:sz w:val="24"/>
          <w:szCs w:val="24"/>
        </w:rPr>
        <w:t xml:space="preserve"> </w:t>
      </w:r>
      <w:r w:rsidR="00163E11" w:rsidRPr="00FD6F33">
        <w:rPr>
          <w:rFonts w:ascii="Times New Roman" w:hAnsi="Times New Roman" w:cs="Times New Roman"/>
          <w:sz w:val="24"/>
          <w:szCs w:val="24"/>
        </w:rPr>
        <w:t>В условиях модернизации образования роль истории, имеющей множество</w:t>
      </w:r>
      <w:r w:rsidR="00FD6F33">
        <w:rPr>
          <w:rFonts w:ascii="Times New Roman" w:hAnsi="Times New Roman" w:cs="Times New Roman"/>
          <w:sz w:val="24"/>
          <w:szCs w:val="24"/>
        </w:rPr>
        <w:t xml:space="preserve"> </w:t>
      </w:r>
      <w:r w:rsidR="00163E11" w:rsidRPr="00FD6F33">
        <w:rPr>
          <w:rFonts w:ascii="Times New Roman" w:hAnsi="Times New Roman" w:cs="Times New Roman"/>
          <w:sz w:val="24"/>
          <w:szCs w:val="24"/>
        </w:rPr>
        <w:t>смежных с другими дисциплинами областей исследования, возрастает и обеспечивает</w:t>
      </w:r>
      <w:r w:rsidR="00FD6F33">
        <w:rPr>
          <w:rFonts w:ascii="Times New Roman" w:hAnsi="Times New Roman" w:cs="Times New Roman"/>
          <w:sz w:val="24"/>
          <w:szCs w:val="24"/>
        </w:rPr>
        <w:t xml:space="preserve"> </w:t>
      </w:r>
      <w:r w:rsidR="00163E11" w:rsidRPr="00FD6F33">
        <w:rPr>
          <w:rFonts w:ascii="Times New Roman" w:hAnsi="Times New Roman" w:cs="Times New Roman"/>
          <w:sz w:val="24"/>
          <w:szCs w:val="24"/>
        </w:rPr>
        <w:t>разработку эффективных путей и средств решения, жизненно важных для людей задач и</w:t>
      </w:r>
      <w:r w:rsidR="00FD6F33">
        <w:rPr>
          <w:rFonts w:ascii="Times New Roman" w:hAnsi="Times New Roman" w:cs="Times New Roman"/>
          <w:sz w:val="24"/>
          <w:szCs w:val="24"/>
        </w:rPr>
        <w:t xml:space="preserve"> </w:t>
      </w:r>
      <w:r w:rsidR="00163E11" w:rsidRPr="00FD6F33">
        <w:rPr>
          <w:rFonts w:ascii="Times New Roman" w:hAnsi="Times New Roman" w:cs="Times New Roman"/>
          <w:sz w:val="24"/>
          <w:szCs w:val="24"/>
        </w:rPr>
        <w:t>проблем.</w:t>
      </w:r>
      <w:r w:rsidR="00163E11" w:rsidRPr="00FD6F33">
        <w:rPr>
          <w:rFonts w:ascii="Times New Roman" w:hAnsi="Times New Roman" w:cs="Times New Roman"/>
          <w:sz w:val="24"/>
          <w:szCs w:val="24"/>
        </w:rPr>
        <w:t xml:space="preserve"> </w:t>
      </w:r>
      <w:r w:rsidR="00163E11" w:rsidRPr="00FD6F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Динамичные изменения, происходящие во всех сферах современного общества, оказывают серьёзное воздействие на самого человека, его образ жизни, профессиональную деятельность и взаимоотношения с окружающими. Он должен быть способным действовать в условиях неопределённости и адаптироваться к изменяющимся условиям жизни, сохраняя при этом физическое и психическое здоровье; ориентироваться в постоянно растущем информационном потоке, выдерживать конкуренцию в овладении новыми знаниями и технологиями, в которых возникает профессиональная и жизненная необходимость. Можно сказать, что в современном обществе и обществе ближайшего будущего успех человека во многом будет зависеть от его способности к саморазвитию и самореализации, понимания сути общественных процессов, готовности к эффективному участию в жизни общества. Вот почему для современной школы так актуальна задача подготовки обучающихся к успешному взаимодействию в жизненных ситуациях изменяющегося общества, формирования их функциональной грамотности.</w:t>
      </w:r>
    </w:p>
    <w:p w:rsidR="00FD6F33" w:rsidRDefault="00163E11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6F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 Указа Президента Российской Федерации от 07.05.2018 г. № 204 О национальных целях и стратегических задачах развития Российской Федер</w:t>
      </w:r>
      <w:r w:rsidR="00CD7B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ации на период до 2024 года </w:t>
      </w:r>
      <w:proofErr w:type="gramStart"/>
      <w:r w:rsidR="00CD7B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</w:t>
      </w:r>
      <w:proofErr w:type="gramEnd"/>
      <w:r w:rsidR="00CD7B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D6F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разработке национального проекта в сфере образования Правительству РФ необходимо обеспечить: глобальную конкурентоспособность российского образования; вхождение Российской Федерации в число 10 ведущих стран мира по качеству общего образования.</w:t>
      </w:r>
      <w:r w:rsidRPr="00FD6F33">
        <w:rPr>
          <w:rFonts w:ascii="Times New Roman" w:hAnsi="Times New Roman" w:cs="Times New Roman"/>
          <w:sz w:val="24"/>
          <w:szCs w:val="24"/>
        </w:rPr>
        <w:t xml:space="preserve"> Ядром данного процесса выступает функциональная грамотность, так как под</w:t>
      </w:r>
      <w:r w:rsidRPr="00FD6F33">
        <w:rPr>
          <w:rFonts w:ascii="Times New Roman" w:hAnsi="Times New Roman" w:cs="Times New Roman"/>
          <w:sz w:val="24"/>
          <w:szCs w:val="24"/>
        </w:rPr>
        <w:t xml:space="preserve"> </w:t>
      </w:r>
      <w:r w:rsidRPr="00FD6F33">
        <w:rPr>
          <w:rFonts w:ascii="Times New Roman" w:hAnsi="Times New Roman" w:cs="Times New Roman"/>
          <w:sz w:val="24"/>
          <w:szCs w:val="24"/>
        </w:rPr>
        <w:t>ней понимают способность человека вступать в отношения с внешней средой и</w:t>
      </w:r>
      <w:r w:rsidRPr="00FD6F33">
        <w:rPr>
          <w:rFonts w:ascii="Times New Roman" w:hAnsi="Times New Roman" w:cs="Times New Roman"/>
          <w:sz w:val="24"/>
          <w:szCs w:val="24"/>
        </w:rPr>
        <w:t xml:space="preserve"> </w:t>
      </w:r>
      <w:r w:rsidRPr="00FD6F33">
        <w:rPr>
          <w:rFonts w:ascii="Times New Roman" w:hAnsi="Times New Roman" w:cs="Times New Roman"/>
          <w:sz w:val="24"/>
          <w:szCs w:val="24"/>
        </w:rPr>
        <w:t>максимально быстро адаптироваться и функционировать в ней. В отличие от простого</w:t>
      </w:r>
      <w:r w:rsidR="00CD7BFB">
        <w:rPr>
          <w:rFonts w:ascii="Times New Roman" w:hAnsi="Times New Roman" w:cs="Times New Roman"/>
          <w:sz w:val="24"/>
          <w:szCs w:val="24"/>
        </w:rPr>
        <w:t xml:space="preserve"> </w:t>
      </w:r>
      <w:r w:rsidRPr="00FD6F33">
        <w:rPr>
          <w:rFonts w:ascii="Times New Roman" w:hAnsi="Times New Roman" w:cs="Times New Roman"/>
          <w:sz w:val="24"/>
          <w:szCs w:val="24"/>
        </w:rPr>
        <w:t>понятия грамотности как способности личности к чтению, составлению простых коротких</w:t>
      </w:r>
      <w:r w:rsidR="00FD6F33">
        <w:rPr>
          <w:rFonts w:ascii="Times New Roman" w:hAnsi="Times New Roman" w:cs="Times New Roman"/>
          <w:sz w:val="24"/>
          <w:szCs w:val="24"/>
        </w:rPr>
        <w:t xml:space="preserve"> </w:t>
      </w:r>
      <w:r w:rsidRPr="00FD6F33">
        <w:rPr>
          <w:rFonts w:ascii="Times New Roman" w:hAnsi="Times New Roman" w:cs="Times New Roman"/>
          <w:sz w:val="24"/>
          <w:szCs w:val="24"/>
        </w:rPr>
        <w:t>текстов и осуществлению элементарных арифметических действий, функциональная</w:t>
      </w:r>
      <w:r w:rsidR="00FD6F33">
        <w:rPr>
          <w:rFonts w:ascii="Times New Roman" w:hAnsi="Times New Roman" w:cs="Times New Roman"/>
          <w:sz w:val="24"/>
          <w:szCs w:val="24"/>
        </w:rPr>
        <w:t xml:space="preserve"> </w:t>
      </w:r>
      <w:r w:rsidRPr="00FD6F33">
        <w:rPr>
          <w:rFonts w:ascii="Times New Roman" w:hAnsi="Times New Roman" w:cs="Times New Roman"/>
          <w:sz w:val="24"/>
          <w:szCs w:val="24"/>
        </w:rPr>
        <w:t>грамотность представляет собой базовый уровень знаний, умений и навыков,</w:t>
      </w:r>
      <w:r w:rsidR="00FD6F33">
        <w:rPr>
          <w:rFonts w:ascii="Times New Roman" w:hAnsi="Times New Roman" w:cs="Times New Roman"/>
          <w:sz w:val="24"/>
          <w:szCs w:val="24"/>
        </w:rPr>
        <w:t xml:space="preserve"> </w:t>
      </w:r>
      <w:r w:rsidRPr="00FD6F33">
        <w:rPr>
          <w:rFonts w:ascii="Times New Roman" w:hAnsi="Times New Roman" w:cs="Times New Roman"/>
          <w:sz w:val="24"/>
          <w:szCs w:val="24"/>
        </w:rPr>
        <w:t>определяющий нормальную жизнедеятельность личности при взаимодействии с четырьмя</w:t>
      </w:r>
      <w:r w:rsidR="00FD6F33">
        <w:rPr>
          <w:rFonts w:ascii="Times New Roman" w:hAnsi="Times New Roman" w:cs="Times New Roman"/>
          <w:sz w:val="24"/>
          <w:szCs w:val="24"/>
        </w:rPr>
        <w:t xml:space="preserve"> </w:t>
      </w:r>
      <w:r w:rsidRPr="00FD6F33">
        <w:rPr>
          <w:rFonts w:ascii="Times New Roman" w:hAnsi="Times New Roman" w:cs="Times New Roman"/>
          <w:sz w:val="24"/>
          <w:szCs w:val="24"/>
        </w:rPr>
        <w:t>основополагающими сферами общества.</w:t>
      </w:r>
    </w:p>
    <w:p w:rsidR="00CD7BFB" w:rsidRDefault="00163E11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6F33">
        <w:rPr>
          <w:rFonts w:ascii="Times New Roman" w:hAnsi="Times New Roman" w:cs="Times New Roman"/>
          <w:sz w:val="24"/>
          <w:szCs w:val="24"/>
        </w:rPr>
        <w:t>Образование, в узком смысле этого слова, является той частью процесса обучения,</w:t>
      </w:r>
      <w:r w:rsidR="00CD7BFB">
        <w:rPr>
          <w:rFonts w:ascii="Times New Roman" w:hAnsi="Times New Roman" w:cs="Times New Roman"/>
          <w:sz w:val="24"/>
          <w:szCs w:val="24"/>
        </w:rPr>
        <w:t xml:space="preserve"> </w:t>
      </w:r>
      <w:r w:rsidRPr="00FD6F33">
        <w:rPr>
          <w:rFonts w:ascii="Times New Roman" w:hAnsi="Times New Roman" w:cs="Times New Roman"/>
          <w:sz w:val="24"/>
          <w:szCs w:val="24"/>
        </w:rPr>
        <w:t>перед которой стоит задача обеспечить базовый уровень культуры, познакомить</w:t>
      </w:r>
      <w:r w:rsidR="00CD7BFB">
        <w:rPr>
          <w:rFonts w:ascii="Times New Roman" w:hAnsi="Times New Roman" w:cs="Times New Roman"/>
          <w:sz w:val="24"/>
          <w:szCs w:val="24"/>
        </w:rPr>
        <w:t xml:space="preserve"> </w:t>
      </w:r>
      <w:r w:rsidRPr="00FD6F33">
        <w:rPr>
          <w:rFonts w:ascii="Times New Roman" w:hAnsi="Times New Roman" w:cs="Times New Roman"/>
          <w:sz w:val="24"/>
          <w:szCs w:val="24"/>
        </w:rPr>
        <w:t>учащегося с ценностями, богатствами и стандартами цивилизации, а также (что главное)</w:t>
      </w:r>
      <w:r w:rsidR="00CD7BFB">
        <w:rPr>
          <w:rFonts w:ascii="Times New Roman" w:hAnsi="Times New Roman" w:cs="Times New Roman"/>
          <w:sz w:val="24"/>
          <w:szCs w:val="24"/>
        </w:rPr>
        <w:t xml:space="preserve"> </w:t>
      </w:r>
      <w:r w:rsidRPr="00FD6F33">
        <w:rPr>
          <w:rFonts w:ascii="Times New Roman" w:hAnsi="Times New Roman" w:cs="Times New Roman"/>
          <w:sz w:val="24"/>
          <w:szCs w:val="24"/>
        </w:rPr>
        <w:t>максимально развить его духовно – нравственный мир.</w:t>
      </w:r>
    </w:p>
    <w:p w:rsidR="00CD7BFB" w:rsidRDefault="00163E11" w:rsidP="00CD7BF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6F33">
        <w:rPr>
          <w:rFonts w:ascii="Times New Roman" w:hAnsi="Times New Roman" w:cs="Times New Roman"/>
          <w:sz w:val="24"/>
          <w:szCs w:val="24"/>
        </w:rPr>
        <w:t>Развитие функциональной грамотности учащихся в процессе обучения</w:t>
      </w:r>
      <w:r w:rsidR="00CD7BFB">
        <w:rPr>
          <w:rFonts w:ascii="Times New Roman" w:hAnsi="Times New Roman" w:cs="Times New Roman"/>
          <w:sz w:val="24"/>
          <w:szCs w:val="24"/>
        </w:rPr>
        <w:t xml:space="preserve"> </w:t>
      </w:r>
      <w:r w:rsidRPr="00FD6F33">
        <w:rPr>
          <w:rFonts w:ascii="Times New Roman" w:hAnsi="Times New Roman" w:cs="Times New Roman"/>
          <w:sz w:val="24"/>
          <w:szCs w:val="24"/>
        </w:rPr>
        <w:t>обеспечивает построение личностно-ориентированного образования в современной</w:t>
      </w:r>
      <w:r w:rsidR="00CD7BFB">
        <w:rPr>
          <w:rFonts w:ascii="Times New Roman" w:hAnsi="Times New Roman" w:cs="Times New Roman"/>
          <w:sz w:val="24"/>
          <w:szCs w:val="24"/>
        </w:rPr>
        <w:t xml:space="preserve"> </w:t>
      </w:r>
      <w:r w:rsidRPr="00FD6F33">
        <w:rPr>
          <w:rFonts w:ascii="Times New Roman" w:hAnsi="Times New Roman" w:cs="Times New Roman"/>
          <w:sz w:val="24"/>
          <w:szCs w:val="24"/>
        </w:rPr>
        <w:t>школе</w:t>
      </w:r>
      <w:r w:rsidRPr="00FD6F33">
        <w:rPr>
          <w:rFonts w:ascii="Times New Roman" w:hAnsi="Times New Roman" w:cs="Times New Roman"/>
          <w:sz w:val="24"/>
          <w:szCs w:val="24"/>
        </w:rPr>
        <w:t>.</w:t>
      </w:r>
    </w:p>
    <w:p w:rsidR="00163E11" w:rsidRPr="00FD6F33" w:rsidRDefault="00163E11" w:rsidP="00CD7BF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6F33">
        <w:rPr>
          <w:rFonts w:ascii="Times New Roman" w:hAnsi="Times New Roman" w:cs="Times New Roman"/>
          <w:color w:val="000000"/>
          <w:sz w:val="24"/>
          <w:szCs w:val="24"/>
        </w:rPr>
        <w:t xml:space="preserve">Функциональная грамотность — это умение эффективно действовать в нестандартных жизненных ситуациях. Ее можно </w:t>
      </w:r>
      <w:proofErr w:type="gramStart"/>
      <w:r w:rsidRPr="00FD6F33">
        <w:rPr>
          <w:rFonts w:ascii="Times New Roman" w:hAnsi="Times New Roman" w:cs="Times New Roman"/>
          <w:color w:val="000000"/>
          <w:sz w:val="24"/>
          <w:szCs w:val="24"/>
        </w:rPr>
        <w:t>определить</w:t>
      </w:r>
      <w:proofErr w:type="gramEnd"/>
      <w:r w:rsidRPr="00FD6F33">
        <w:rPr>
          <w:rFonts w:ascii="Times New Roman" w:hAnsi="Times New Roman" w:cs="Times New Roman"/>
          <w:color w:val="000000"/>
          <w:sz w:val="24"/>
          <w:szCs w:val="24"/>
        </w:rPr>
        <w:t xml:space="preserve"> как «повседневную мудрость», способность решать задачи за пределами парты, грамотно строить свою жизнь и не теряться в ней. Под функциональной грамотностью понимают результат овладения учащимися системой предметных ключевых компетенций, позволяющих эффективно применять усвоенные знания в практической ситуации.</w:t>
      </w:r>
    </w:p>
    <w:p w:rsidR="00163E11" w:rsidRPr="00FD6F33" w:rsidRDefault="00163E11" w:rsidP="00FD6F33">
      <w:pPr>
        <w:spacing w:before="100" w:beforeAutospacing="1" w:after="100" w:afterAutospacing="1" w:line="240" w:lineRule="auto"/>
        <w:ind w:left="142" w:firstLine="709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D6F3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Направления развития функциональной </w:t>
      </w:r>
      <w:proofErr w:type="gramStart"/>
      <w:r w:rsidRPr="00FD6F3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грамотности:</w:t>
      </w:r>
      <w:r w:rsidRPr="00FD6F33">
        <w:rPr>
          <w:rFonts w:ascii="Times New Roman" w:hAnsi="Times New Roman" w:cs="Times New Roman"/>
          <w:color w:val="000000"/>
          <w:sz w:val="24"/>
          <w:szCs w:val="24"/>
        </w:rPr>
        <w:br/>
        <w:t>-</w:t>
      </w:r>
      <w:proofErr w:type="gramEnd"/>
      <w:r w:rsidRPr="00FD6F33">
        <w:rPr>
          <w:rFonts w:ascii="Times New Roman" w:hAnsi="Times New Roman" w:cs="Times New Roman"/>
          <w:color w:val="000000"/>
          <w:sz w:val="24"/>
          <w:szCs w:val="24"/>
        </w:rPr>
        <w:t xml:space="preserve"> Математическая   грамотность,</w:t>
      </w:r>
      <w:r w:rsidRPr="00FD6F33">
        <w:rPr>
          <w:rFonts w:ascii="Times New Roman" w:hAnsi="Times New Roman" w:cs="Times New Roman"/>
          <w:color w:val="000000"/>
          <w:sz w:val="24"/>
          <w:szCs w:val="24"/>
        </w:rPr>
        <w:br/>
        <w:t>-Читательская     грамотность,</w:t>
      </w:r>
      <w:r w:rsidRPr="00FD6F33">
        <w:rPr>
          <w:rFonts w:ascii="Times New Roman" w:hAnsi="Times New Roman" w:cs="Times New Roman"/>
          <w:color w:val="000000"/>
          <w:sz w:val="24"/>
          <w:szCs w:val="24"/>
        </w:rPr>
        <w:br/>
        <w:t>-Естественнонаучная   грамотность,</w:t>
      </w:r>
      <w:r w:rsidRPr="00FD6F33">
        <w:rPr>
          <w:rFonts w:ascii="Times New Roman" w:hAnsi="Times New Roman" w:cs="Times New Roman"/>
          <w:color w:val="000000"/>
          <w:sz w:val="24"/>
          <w:szCs w:val="24"/>
        </w:rPr>
        <w:br/>
        <w:t>-Финансовая   грамотность,</w:t>
      </w:r>
      <w:r w:rsidRPr="00FD6F3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D6F33">
        <w:rPr>
          <w:rFonts w:ascii="Times New Roman" w:hAnsi="Times New Roman" w:cs="Times New Roman"/>
          <w:color w:val="000000"/>
          <w:sz w:val="24"/>
          <w:szCs w:val="24"/>
        </w:rPr>
        <w:lastRenderedPageBreak/>
        <w:t>-Глобальные  компетенции.</w:t>
      </w:r>
      <w:r w:rsidRPr="00FD6F33">
        <w:rPr>
          <w:rFonts w:ascii="Times New Roman" w:hAnsi="Times New Roman" w:cs="Times New Roman"/>
          <w:color w:val="000000"/>
          <w:sz w:val="24"/>
          <w:szCs w:val="24"/>
        </w:rPr>
        <w:br/>
        <w:t>- Креативное   мышление.</w:t>
      </w:r>
    </w:p>
    <w:p w:rsidR="00163E11" w:rsidRPr="00FD6F33" w:rsidRDefault="00163E11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63E11" w:rsidRPr="00163E11" w:rsidRDefault="00163E11" w:rsidP="00FD6F33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6F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Читательская грамотность</w:t>
      </w:r>
      <w:r w:rsidRPr="00FD6F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это способность человека понимать и использовать тексты, размышлять о них и заниматься чтением для того, чтобы достигать своих целей. Ученик должен научиться находить, извлекать нужную информацию, интерпретировать и интегрировать ее, осмысливать и оценивать содержание текста, использовать полученную информацию.</w:t>
      </w:r>
    </w:p>
    <w:p w:rsidR="00163E11" w:rsidRPr="00163E11" w:rsidRDefault="00163E11" w:rsidP="00FD6F33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6F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Математическая грамотность</w:t>
      </w:r>
      <w:r w:rsidRPr="00FD6F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является вторым по значимости компонентом функциональной грамотности. Она предполагает способность использовать математику, чтобы помочь решить реальные проблемы, включает также способность понимать «язык» математики.</w:t>
      </w:r>
    </w:p>
    <w:p w:rsidR="00163E11" w:rsidRPr="00163E11" w:rsidRDefault="00163E11" w:rsidP="00FD6F33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6F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Естественнонаучная грамотность</w:t>
      </w:r>
      <w:r w:rsidRPr="00FD6F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способность использовать естественнонаучные знания для выделения в реальных ситуациях проблем, которые могут быть исследованы и решены с помощью научных методов, для получения выводов, основанных на наблюдениях и экспериментах.</w:t>
      </w:r>
    </w:p>
    <w:p w:rsidR="00163E11" w:rsidRPr="00163E11" w:rsidRDefault="00163E11" w:rsidP="00FD6F33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6F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Финансовая грамотность</w:t>
      </w:r>
      <w:r w:rsidRPr="00FD6F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это совокупность знаний, навыков, умений и установок в финансовой сфере, а также личностных социально-педагогических характеристик, </w:t>
      </w:r>
      <w:proofErr w:type="spellStart"/>
      <w:r w:rsidRPr="00FD6F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FD6F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которых определяет способность и готовность человека продуктивно выполнять различные социально-экономические роли: домохозяина, инвестора, заемщика, налогоплательщика и т.д.</w:t>
      </w:r>
    </w:p>
    <w:p w:rsidR="00163E11" w:rsidRPr="00163E11" w:rsidRDefault="00163E11" w:rsidP="00FD6F33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6F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Глобальные компетенции</w:t>
      </w:r>
      <w:r w:rsidRPr="00FD6F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это способность критически рассматривать с различных точек зрения проблемы глобального характера и межкультурного взаимодействия; осознавать, как культурные, религиозные, политические, расовые и иные различия могут оказывать влияние на восприятие, суждения и взгляды людей; вступать в открытое, уважительное и эффективное взаимодействие с другими людьми на основе разделяемого всеми уважения к человеческому достоинству.</w:t>
      </w:r>
    </w:p>
    <w:p w:rsidR="00163E11" w:rsidRPr="00163E11" w:rsidRDefault="00163E11" w:rsidP="00FD6F33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6F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Креативное мышление</w:t>
      </w:r>
      <w:r w:rsidRPr="00FD6F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умение человека использовать свое воображение для выработки и совершенствования идей, формирования нового знания, решения задач, с которыми он не сталкивался раньше.</w:t>
      </w:r>
    </w:p>
    <w:p w:rsidR="00163E11" w:rsidRPr="00163E11" w:rsidRDefault="00163E11" w:rsidP="00FD6F33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6F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Выделяется несколько </w:t>
      </w:r>
      <w:r w:rsidRPr="00FD6F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основных видов функциональной грамотности:</w:t>
      </w:r>
      <w:r w:rsidRPr="00FD6F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63E11" w:rsidRPr="00163E11" w:rsidRDefault="00163E11" w:rsidP="00FD6F3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6F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коммуникативная</w:t>
      </w:r>
    </w:p>
    <w:p w:rsidR="00163E11" w:rsidRPr="00163E11" w:rsidRDefault="00163E11" w:rsidP="00FD6F3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6F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информационная</w:t>
      </w:r>
    </w:p>
    <w:p w:rsidR="00FD6F33" w:rsidRPr="00FD6F33" w:rsidRDefault="00163E11" w:rsidP="00FD6F3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6F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деятельная.</w:t>
      </w:r>
    </w:p>
    <w:p w:rsidR="00CD7BFB" w:rsidRDefault="00CD7BFB" w:rsidP="00FD6F33">
      <w:pPr>
        <w:shd w:val="clear" w:color="auto" w:fill="FFFFFF"/>
        <w:spacing w:before="100" w:beforeAutospacing="1" w:after="100" w:afterAutospacing="1" w:line="240" w:lineRule="auto"/>
        <w:ind w:left="360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6F33" w:rsidRPr="00CD7BFB" w:rsidRDefault="00FD6F33" w:rsidP="00FD6F33">
      <w:pPr>
        <w:shd w:val="clear" w:color="auto" w:fill="FFFFFF"/>
        <w:spacing w:before="100" w:beforeAutospacing="1" w:after="100" w:afterAutospacing="1" w:line="240" w:lineRule="auto"/>
        <w:ind w:left="36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D7BFB">
        <w:rPr>
          <w:rFonts w:ascii="Times New Roman" w:hAnsi="Times New Roman" w:cs="Times New Roman"/>
          <w:b/>
          <w:sz w:val="24"/>
          <w:szCs w:val="24"/>
        </w:rPr>
        <w:t>Примерами формирования функциональной грамотности могут быть следующие типовые задания:</w:t>
      </w:r>
    </w:p>
    <w:p w:rsidR="00163E11" w:rsidRPr="00CD7BFB" w:rsidRDefault="00163E11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3E11" w:rsidRPr="00FD6F33" w:rsidRDefault="00CD7BFB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1.</w:t>
      </w:r>
      <w:r w:rsidR="00163E11" w:rsidRPr="00FD6F3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«</w:t>
      </w:r>
      <w:proofErr w:type="gramEnd"/>
      <w:r w:rsidR="00163E11" w:rsidRPr="00FD6F3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Концептуальная таблица»</w:t>
      </w:r>
      <w:r w:rsidR="00163E11" w:rsidRPr="00FD6F33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 используется, когда необходимо провести сравнение нескольких объектов по нескольким вопросам.  Таблица строится так: по горизонтали располагается то, что подлежит сравнению, а по вертикали различные черты и свойства, по которым это сравнение происходит. В зависимости от цели, поставленной на уроке, таблица может заполняться учащимися на уроке или дома, постепенно или вся целиком как результат обобщения. Затем </w:t>
      </w:r>
      <w:proofErr w:type="gramStart"/>
      <w:r w:rsidR="00163E11" w:rsidRPr="00FD6F33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проводим  обсуждение</w:t>
      </w:r>
      <w:proofErr w:type="gramEnd"/>
      <w:r w:rsidR="00163E11" w:rsidRPr="00FD6F33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правильности заполненного материала, уточнение, дополнение, исправление; сравнение сил.</w:t>
      </w:r>
      <w:r w:rsidR="00163E11" w:rsidRPr="00FD6F33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br/>
        <w:t>В дальнейшем учащиеся при составлении таблиц могут сами выбирать объекты сравнения или линии сравнения. (Задание: Сравнить управление централизованным государством и государство времен феодальной раздробленности.  Основания для сравнения: Какие права имел король; Источники доходов короля; Наличие постоянной армии; Кто издавал законы и вершил суд; Кто осуществлял управление на местах).</w:t>
      </w:r>
    </w:p>
    <w:p w:rsidR="00163E11" w:rsidRPr="00FD6F33" w:rsidRDefault="00CD7BFB" w:rsidP="00FD6F33">
      <w:pPr>
        <w:pStyle w:val="a3"/>
        <w:shd w:val="clear" w:color="auto" w:fill="FFFFFF"/>
        <w:ind w:left="-567" w:firstLine="709"/>
        <w:contextualSpacing/>
        <w:jc w:val="both"/>
      </w:pPr>
      <w:r>
        <w:rPr>
          <w:b/>
          <w:bCs/>
          <w:bdr w:val="none" w:sz="0" w:space="0" w:color="auto" w:frame="1"/>
        </w:rPr>
        <w:t>2.</w:t>
      </w:r>
      <w:r w:rsidR="00163E11" w:rsidRPr="00FD6F33">
        <w:rPr>
          <w:b/>
          <w:bCs/>
          <w:bdr w:val="none" w:sz="0" w:space="0" w:color="auto" w:frame="1"/>
        </w:rPr>
        <w:t>Приём «Паспорт личности»</w:t>
      </w:r>
    </w:p>
    <w:p w:rsidR="00163E11" w:rsidRPr="00FD6F33" w:rsidRDefault="00163E11" w:rsidP="00FD6F33">
      <w:pPr>
        <w:pStyle w:val="a3"/>
        <w:shd w:val="clear" w:color="auto" w:fill="FFFFFF"/>
        <w:ind w:left="-567" w:firstLine="709"/>
        <w:contextualSpacing/>
        <w:jc w:val="both"/>
      </w:pPr>
      <w:r w:rsidRPr="00FD6F33">
        <w:rPr>
          <w:bdr w:val="none" w:sz="0" w:space="0" w:color="auto" w:frame="1"/>
        </w:rPr>
        <w:lastRenderedPageBreak/>
        <w:t>1. Кто это историческая личность (портрет).</w:t>
      </w:r>
    </w:p>
    <w:p w:rsidR="00163E11" w:rsidRPr="00FD6F33" w:rsidRDefault="00163E11" w:rsidP="00FD6F33">
      <w:pPr>
        <w:pStyle w:val="a3"/>
        <w:shd w:val="clear" w:color="auto" w:fill="FFFFFF"/>
        <w:ind w:left="-567" w:firstLine="709"/>
        <w:contextualSpacing/>
        <w:jc w:val="both"/>
      </w:pPr>
      <w:r w:rsidRPr="00FD6F33">
        <w:rPr>
          <w:bdr w:val="none" w:sz="0" w:space="0" w:color="auto" w:frame="1"/>
        </w:rPr>
        <w:t>2. Дата рождения.</w:t>
      </w:r>
    </w:p>
    <w:p w:rsidR="00163E11" w:rsidRPr="00FD6F33" w:rsidRDefault="00163E11" w:rsidP="00FD6F33">
      <w:pPr>
        <w:pStyle w:val="a3"/>
        <w:shd w:val="clear" w:color="auto" w:fill="FFFFFF"/>
        <w:ind w:left="-567" w:firstLine="709"/>
        <w:contextualSpacing/>
        <w:jc w:val="both"/>
      </w:pPr>
      <w:r w:rsidRPr="00FD6F33">
        <w:rPr>
          <w:bdr w:val="none" w:sz="0" w:space="0" w:color="auto" w:frame="1"/>
        </w:rPr>
        <w:t>3. Причины смерти.</w:t>
      </w:r>
    </w:p>
    <w:p w:rsidR="00163E11" w:rsidRPr="00FD6F33" w:rsidRDefault="00163E11" w:rsidP="00FD6F33">
      <w:pPr>
        <w:pStyle w:val="a3"/>
        <w:shd w:val="clear" w:color="auto" w:fill="FFFFFF"/>
        <w:ind w:left="-567" w:firstLine="709"/>
        <w:contextualSpacing/>
        <w:jc w:val="both"/>
      </w:pPr>
      <w:r w:rsidRPr="00FD6F33">
        <w:rPr>
          <w:bdr w:val="none" w:sz="0" w:space="0" w:color="auto" w:frame="1"/>
        </w:rPr>
        <w:t>4. Внешний вид: рост, телосложение, походка, манера разговора, привычки.</w:t>
      </w:r>
    </w:p>
    <w:p w:rsidR="00163E11" w:rsidRPr="00FD6F33" w:rsidRDefault="00163E11" w:rsidP="00FD6F33">
      <w:pPr>
        <w:pStyle w:val="a3"/>
        <w:shd w:val="clear" w:color="auto" w:fill="FFFFFF"/>
        <w:ind w:left="-567" w:firstLine="709"/>
        <w:contextualSpacing/>
        <w:jc w:val="both"/>
      </w:pPr>
      <w:r w:rsidRPr="00FD6F33">
        <w:rPr>
          <w:bdr w:val="none" w:sz="0" w:space="0" w:color="auto" w:frame="1"/>
        </w:rPr>
        <w:t>5. Основные качества личности.</w:t>
      </w:r>
    </w:p>
    <w:p w:rsidR="00163E11" w:rsidRPr="00FD6F33" w:rsidRDefault="00163E11" w:rsidP="00FD6F33">
      <w:pPr>
        <w:pStyle w:val="a3"/>
        <w:shd w:val="clear" w:color="auto" w:fill="FFFFFF"/>
        <w:ind w:left="-567" w:firstLine="709"/>
        <w:contextualSpacing/>
        <w:jc w:val="both"/>
      </w:pPr>
      <w:r w:rsidRPr="00FD6F33">
        <w:rPr>
          <w:bdr w:val="none" w:sz="0" w:space="0" w:color="auto" w:frame="1"/>
        </w:rPr>
        <w:t>6. Достижения в период деятельности.</w:t>
      </w:r>
    </w:p>
    <w:p w:rsidR="00163E11" w:rsidRPr="00FD6F33" w:rsidRDefault="00163E11" w:rsidP="00FD6F33">
      <w:pPr>
        <w:pStyle w:val="a3"/>
        <w:shd w:val="clear" w:color="auto" w:fill="FFFFFF"/>
        <w:ind w:left="-567" w:firstLine="709"/>
        <w:contextualSpacing/>
        <w:jc w:val="both"/>
      </w:pPr>
      <w:r w:rsidRPr="00FD6F33">
        <w:rPr>
          <w:bdr w:val="none" w:sz="0" w:space="0" w:color="auto" w:frame="1"/>
        </w:rPr>
        <w:t>7. Роль в истории государства.</w:t>
      </w:r>
    </w:p>
    <w:p w:rsidR="00163E11" w:rsidRPr="00FD6F33" w:rsidRDefault="00CD7BFB" w:rsidP="00FD6F33">
      <w:pPr>
        <w:pStyle w:val="a3"/>
        <w:shd w:val="clear" w:color="auto" w:fill="FFFFFF"/>
        <w:ind w:left="-567" w:firstLine="709"/>
        <w:contextualSpacing/>
        <w:jc w:val="both"/>
      </w:pPr>
      <w:r>
        <w:rPr>
          <w:b/>
          <w:bCs/>
          <w:bdr w:val="none" w:sz="0" w:space="0" w:color="auto" w:frame="1"/>
        </w:rPr>
        <w:t>3.</w:t>
      </w:r>
      <w:r w:rsidR="00163E11" w:rsidRPr="00FD6F33">
        <w:rPr>
          <w:b/>
          <w:bCs/>
          <w:bdr w:val="none" w:sz="0" w:space="0" w:color="auto" w:frame="1"/>
        </w:rPr>
        <w:t>Приём «Паспорт государства»</w:t>
      </w:r>
    </w:p>
    <w:p w:rsidR="00163E11" w:rsidRPr="00FD6F33" w:rsidRDefault="00163E11" w:rsidP="00FD6F33">
      <w:pPr>
        <w:pStyle w:val="a3"/>
        <w:shd w:val="clear" w:color="auto" w:fill="FFFFFF"/>
        <w:ind w:left="76" w:firstLine="709"/>
        <w:contextualSpacing/>
        <w:jc w:val="both"/>
      </w:pPr>
      <w:r w:rsidRPr="00FD6F33">
        <w:rPr>
          <w:bdr w:val="none" w:sz="0" w:space="0" w:color="auto" w:frame="1"/>
        </w:rPr>
        <w:t>1.   Период существования.</w:t>
      </w:r>
    </w:p>
    <w:p w:rsidR="00163E11" w:rsidRPr="00FD6F33" w:rsidRDefault="00163E11" w:rsidP="00FD6F33">
      <w:pPr>
        <w:pStyle w:val="a3"/>
        <w:shd w:val="clear" w:color="auto" w:fill="FFFFFF"/>
        <w:ind w:left="76" w:firstLine="709"/>
        <w:contextualSpacing/>
        <w:jc w:val="both"/>
      </w:pPr>
      <w:r w:rsidRPr="00FD6F33">
        <w:rPr>
          <w:bdr w:val="none" w:sz="0" w:space="0" w:color="auto" w:frame="1"/>
        </w:rPr>
        <w:t>2.   Территория, столица государства.</w:t>
      </w:r>
    </w:p>
    <w:p w:rsidR="00163E11" w:rsidRPr="00FD6F33" w:rsidRDefault="00163E11" w:rsidP="00FD6F33">
      <w:pPr>
        <w:pStyle w:val="a3"/>
        <w:shd w:val="clear" w:color="auto" w:fill="FFFFFF"/>
        <w:ind w:left="76" w:firstLine="709"/>
        <w:contextualSpacing/>
        <w:jc w:val="both"/>
      </w:pPr>
      <w:r w:rsidRPr="00FD6F33">
        <w:rPr>
          <w:bdr w:val="none" w:sz="0" w:space="0" w:color="auto" w:frame="1"/>
        </w:rPr>
        <w:t>3.   Основатель государства.</w:t>
      </w:r>
    </w:p>
    <w:p w:rsidR="00163E11" w:rsidRPr="00FD6F33" w:rsidRDefault="00163E11" w:rsidP="00FD6F33">
      <w:pPr>
        <w:pStyle w:val="a3"/>
        <w:shd w:val="clear" w:color="auto" w:fill="FFFFFF"/>
        <w:ind w:left="76" w:firstLine="709"/>
        <w:contextualSpacing/>
        <w:jc w:val="both"/>
      </w:pPr>
      <w:r w:rsidRPr="00FD6F33">
        <w:rPr>
          <w:bdr w:val="none" w:sz="0" w:space="0" w:color="auto" w:frame="1"/>
        </w:rPr>
        <w:t>4.   Общественное устройство, система управления, этнический состав.</w:t>
      </w:r>
    </w:p>
    <w:p w:rsidR="00163E11" w:rsidRPr="00FD6F33" w:rsidRDefault="00163E11" w:rsidP="00FD6F33">
      <w:pPr>
        <w:pStyle w:val="a3"/>
        <w:shd w:val="clear" w:color="auto" w:fill="FFFFFF"/>
        <w:ind w:left="76" w:firstLine="709"/>
        <w:contextualSpacing/>
        <w:jc w:val="both"/>
      </w:pPr>
      <w:r w:rsidRPr="00FD6F33">
        <w:rPr>
          <w:bdr w:val="none" w:sz="0" w:space="0" w:color="auto" w:frame="1"/>
        </w:rPr>
        <w:t>5.   Особенности внутренней политики.</w:t>
      </w:r>
    </w:p>
    <w:p w:rsidR="00163E11" w:rsidRPr="00FD6F33" w:rsidRDefault="00163E11" w:rsidP="00FD6F33">
      <w:pPr>
        <w:pStyle w:val="a3"/>
        <w:shd w:val="clear" w:color="auto" w:fill="FFFFFF"/>
        <w:ind w:left="76" w:firstLine="709"/>
        <w:contextualSpacing/>
        <w:jc w:val="both"/>
      </w:pPr>
      <w:r w:rsidRPr="00FD6F33">
        <w:rPr>
          <w:bdr w:val="none" w:sz="0" w:space="0" w:color="auto" w:frame="1"/>
        </w:rPr>
        <w:t>6.   Особенности внешней политики.</w:t>
      </w:r>
    </w:p>
    <w:p w:rsidR="00163E11" w:rsidRPr="00FD6F33" w:rsidRDefault="00163E11" w:rsidP="00FD6F33">
      <w:pPr>
        <w:pStyle w:val="a3"/>
        <w:shd w:val="clear" w:color="auto" w:fill="FFFFFF"/>
        <w:ind w:left="76" w:firstLine="709"/>
        <w:contextualSpacing/>
        <w:jc w:val="both"/>
      </w:pPr>
      <w:r w:rsidRPr="00FD6F33">
        <w:rPr>
          <w:bdr w:val="none" w:sz="0" w:space="0" w:color="auto" w:frame="1"/>
        </w:rPr>
        <w:t>7.   Хозяйственная деятельность.</w:t>
      </w:r>
    </w:p>
    <w:p w:rsidR="00163E11" w:rsidRPr="00FD6F33" w:rsidRDefault="00163E11" w:rsidP="00FD6F33">
      <w:pPr>
        <w:pStyle w:val="a3"/>
        <w:shd w:val="clear" w:color="auto" w:fill="FFFFFF"/>
        <w:ind w:left="76" w:firstLine="709"/>
        <w:contextualSpacing/>
        <w:jc w:val="both"/>
      </w:pPr>
      <w:r w:rsidRPr="00FD6F33">
        <w:rPr>
          <w:bdr w:val="none" w:sz="0" w:space="0" w:color="auto" w:frame="1"/>
        </w:rPr>
        <w:t>8.   Культура.</w:t>
      </w:r>
    </w:p>
    <w:p w:rsidR="00163E11" w:rsidRPr="00FD6F33" w:rsidRDefault="00CD7BFB" w:rsidP="00CD7BFB">
      <w:pPr>
        <w:pStyle w:val="a3"/>
        <w:shd w:val="clear" w:color="auto" w:fill="FFFFFF"/>
        <w:ind w:left="-567" w:firstLine="709"/>
        <w:contextualSpacing/>
        <w:jc w:val="both"/>
        <w:rPr>
          <w:b/>
          <w:i/>
        </w:rPr>
      </w:pPr>
      <w:r>
        <w:rPr>
          <w:bdr w:val="none" w:sz="0" w:space="0" w:color="auto" w:frame="1"/>
        </w:rPr>
        <w:t>4.</w:t>
      </w:r>
      <w:r w:rsidR="00163E11" w:rsidRPr="00FD6F33">
        <w:rPr>
          <w:bdr w:val="none" w:sz="0" w:space="0" w:color="auto" w:frame="1"/>
        </w:rPr>
        <w:t> </w:t>
      </w:r>
      <w:r w:rsidR="00163E11" w:rsidRPr="00FD6F33">
        <w:rPr>
          <w:b/>
          <w:i/>
        </w:rPr>
        <w:t xml:space="preserve">Борьба с кочевниками </w:t>
      </w:r>
    </w:p>
    <w:p w:rsidR="00163E11" w:rsidRPr="00FD6F33" w:rsidRDefault="00163E11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F33">
        <w:rPr>
          <w:rFonts w:ascii="Times New Roman" w:hAnsi="Times New Roman" w:cs="Times New Roman"/>
          <w:b/>
          <w:sz w:val="24"/>
          <w:szCs w:val="24"/>
        </w:rPr>
        <w:t>Из «Слова о полку Игореве»</w:t>
      </w:r>
    </w:p>
    <w:p w:rsidR="00163E11" w:rsidRPr="00FD6F33" w:rsidRDefault="00163E11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6F33">
        <w:rPr>
          <w:rFonts w:ascii="Times New Roman" w:hAnsi="Times New Roman" w:cs="Times New Roman"/>
          <w:sz w:val="24"/>
          <w:szCs w:val="24"/>
        </w:rPr>
        <w:t xml:space="preserve">«…. Тогда великий князь Святослав </w:t>
      </w:r>
      <w:proofErr w:type="spellStart"/>
      <w:r w:rsidRPr="00FD6F33">
        <w:rPr>
          <w:rFonts w:ascii="Times New Roman" w:hAnsi="Times New Roman" w:cs="Times New Roman"/>
          <w:sz w:val="24"/>
          <w:szCs w:val="24"/>
        </w:rPr>
        <w:t>изронил</w:t>
      </w:r>
      <w:proofErr w:type="spellEnd"/>
      <w:r w:rsidRPr="00FD6F33">
        <w:rPr>
          <w:rFonts w:ascii="Times New Roman" w:hAnsi="Times New Roman" w:cs="Times New Roman"/>
          <w:sz w:val="24"/>
          <w:szCs w:val="24"/>
        </w:rPr>
        <w:t xml:space="preserve"> золотое слово, со слезами смешанное, и сказал: «О племянники мои, Игорь и Всеволод! Рано начали вы Половецкой земле мечами обиду творить, а себе славы искать. Но без чести вы одолели, без чести кровь поганую пролили. Ваши храбрые сердца из крепкого булата </w:t>
      </w:r>
      <w:proofErr w:type="spellStart"/>
      <w:r w:rsidRPr="00FD6F33">
        <w:rPr>
          <w:rFonts w:ascii="Times New Roman" w:hAnsi="Times New Roman" w:cs="Times New Roman"/>
          <w:sz w:val="24"/>
          <w:szCs w:val="24"/>
        </w:rPr>
        <w:t>скованы</w:t>
      </w:r>
      <w:proofErr w:type="spellEnd"/>
      <w:r w:rsidRPr="00FD6F33">
        <w:rPr>
          <w:rFonts w:ascii="Times New Roman" w:hAnsi="Times New Roman" w:cs="Times New Roman"/>
          <w:sz w:val="24"/>
          <w:szCs w:val="24"/>
        </w:rPr>
        <w:t xml:space="preserve"> и отваге закалены. Что же сотворили из моей серебряной седины?</w:t>
      </w:r>
    </w:p>
    <w:p w:rsidR="00163E11" w:rsidRPr="00FD6F33" w:rsidRDefault="00163E11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6F33">
        <w:rPr>
          <w:rFonts w:ascii="Times New Roman" w:hAnsi="Times New Roman" w:cs="Times New Roman"/>
          <w:sz w:val="24"/>
          <w:szCs w:val="24"/>
        </w:rPr>
        <w:t>А уже не вижу власти сильного, и богатого, и обильного воинами брата моего Ярослава, с черниговскими боярами. Но сказали вы: «</w:t>
      </w:r>
      <w:proofErr w:type="spellStart"/>
      <w:r w:rsidRPr="00FD6F33">
        <w:rPr>
          <w:rFonts w:ascii="Times New Roman" w:hAnsi="Times New Roman" w:cs="Times New Roman"/>
          <w:sz w:val="24"/>
          <w:szCs w:val="24"/>
        </w:rPr>
        <w:t>Помужествуем</w:t>
      </w:r>
      <w:proofErr w:type="spellEnd"/>
      <w:r w:rsidRPr="00FD6F33">
        <w:rPr>
          <w:rFonts w:ascii="Times New Roman" w:hAnsi="Times New Roman" w:cs="Times New Roman"/>
          <w:sz w:val="24"/>
          <w:szCs w:val="24"/>
        </w:rPr>
        <w:t xml:space="preserve"> сами: прошлую славу себе похитим, а будущую сами </w:t>
      </w:r>
      <w:proofErr w:type="gramStart"/>
      <w:r w:rsidRPr="00FD6F33">
        <w:rPr>
          <w:rFonts w:ascii="Times New Roman" w:hAnsi="Times New Roman" w:cs="Times New Roman"/>
          <w:sz w:val="24"/>
          <w:szCs w:val="24"/>
        </w:rPr>
        <w:t>поделим»…</w:t>
      </w:r>
      <w:proofErr w:type="gramEnd"/>
    </w:p>
    <w:p w:rsidR="00163E11" w:rsidRPr="00FD6F33" w:rsidRDefault="00163E11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6F33">
        <w:rPr>
          <w:rFonts w:ascii="Times New Roman" w:hAnsi="Times New Roman" w:cs="Times New Roman"/>
          <w:sz w:val="24"/>
          <w:szCs w:val="24"/>
        </w:rPr>
        <w:t xml:space="preserve">Великий князь Всеволод! Не думаешь ли ты прилететь издалека, отчий золотой престол </w:t>
      </w:r>
      <w:proofErr w:type="spellStart"/>
      <w:r w:rsidRPr="00FD6F33">
        <w:rPr>
          <w:rFonts w:ascii="Times New Roman" w:hAnsi="Times New Roman" w:cs="Times New Roman"/>
          <w:sz w:val="24"/>
          <w:szCs w:val="24"/>
        </w:rPr>
        <w:t>поблюсти</w:t>
      </w:r>
      <w:proofErr w:type="spellEnd"/>
      <w:r w:rsidRPr="00FD6F33">
        <w:rPr>
          <w:rFonts w:ascii="Times New Roman" w:hAnsi="Times New Roman" w:cs="Times New Roman"/>
          <w:sz w:val="24"/>
          <w:szCs w:val="24"/>
        </w:rPr>
        <w:t>? Ты ведь можешь Волгу веслами расплескать, а Дон шлемами вычерпать.</w:t>
      </w:r>
    </w:p>
    <w:p w:rsidR="00163E11" w:rsidRPr="00FD6F33" w:rsidRDefault="00163E11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6F33">
        <w:rPr>
          <w:rFonts w:ascii="Times New Roman" w:hAnsi="Times New Roman" w:cs="Times New Roman"/>
          <w:sz w:val="24"/>
          <w:szCs w:val="24"/>
        </w:rPr>
        <w:t xml:space="preserve">Ты, буйный Рюрик, и </w:t>
      </w:r>
      <w:proofErr w:type="spellStart"/>
      <w:proofErr w:type="gramStart"/>
      <w:r w:rsidRPr="00FD6F33">
        <w:rPr>
          <w:rFonts w:ascii="Times New Roman" w:hAnsi="Times New Roman" w:cs="Times New Roman"/>
          <w:sz w:val="24"/>
          <w:szCs w:val="24"/>
        </w:rPr>
        <w:t>Давыд</w:t>
      </w:r>
      <w:proofErr w:type="spellEnd"/>
      <w:r w:rsidRPr="00FD6F33">
        <w:rPr>
          <w:rFonts w:ascii="Times New Roman" w:hAnsi="Times New Roman" w:cs="Times New Roman"/>
          <w:sz w:val="24"/>
          <w:szCs w:val="24"/>
        </w:rPr>
        <w:t>!...</w:t>
      </w:r>
      <w:proofErr w:type="gramEnd"/>
      <w:r w:rsidRPr="00FD6F33">
        <w:rPr>
          <w:rFonts w:ascii="Times New Roman" w:hAnsi="Times New Roman" w:cs="Times New Roman"/>
          <w:sz w:val="24"/>
          <w:szCs w:val="24"/>
        </w:rPr>
        <w:t xml:space="preserve"> Вступите же, господа, в золотое стремя за обиду нашего времени, за землю Русскую, за раны Игоря, буйного </w:t>
      </w:r>
      <w:proofErr w:type="spellStart"/>
      <w:r w:rsidRPr="00FD6F33">
        <w:rPr>
          <w:rFonts w:ascii="Times New Roman" w:hAnsi="Times New Roman" w:cs="Times New Roman"/>
          <w:sz w:val="24"/>
          <w:szCs w:val="24"/>
        </w:rPr>
        <w:t>Святославича</w:t>
      </w:r>
      <w:proofErr w:type="spellEnd"/>
      <w:r w:rsidRPr="00FD6F33">
        <w:rPr>
          <w:rFonts w:ascii="Times New Roman" w:hAnsi="Times New Roman" w:cs="Times New Roman"/>
          <w:sz w:val="24"/>
          <w:szCs w:val="24"/>
        </w:rPr>
        <w:t>!</w:t>
      </w:r>
    </w:p>
    <w:p w:rsidR="00163E11" w:rsidRPr="00FD6F33" w:rsidRDefault="00163E11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6F33">
        <w:rPr>
          <w:rFonts w:ascii="Times New Roman" w:hAnsi="Times New Roman" w:cs="Times New Roman"/>
          <w:sz w:val="24"/>
          <w:szCs w:val="24"/>
        </w:rPr>
        <w:t xml:space="preserve">Галицкий </w:t>
      </w:r>
      <w:proofErr w:type="spellStart"/>
      <w:r w:rsidRPr="00FD6F33">
        <w:rPr>
          <w:rFonts w:ascii="Times New Roman" w:hAnsi="Times New Roman" w:cs="Times New Roman"/>
          <w:sz w:val="24"/>
          <w:szCs w:val="24"/>
        </w:rPr>
        <w:t>Осмомысл</w:t>
      </w:r>
      <w:proofErr w:type="spellEnd"/>
      <w:r w:rsidRPr="00FD6F3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D6F33">
        <w:rPr>
          <w:rFonts w:ascii="Times New Roman" w:hAnsi="Times New Roman" w:cs="Times New Roman"/>
          <w:sz w:val="24"/>
          <w:szCs w:val="24"/>
        </w:rPr>
        <w:t>Ярослав!...</w:t>
      </w:r>
      <w:proofErr w:type="gramEnd"/>
      <w:r w:rsidRPr="00FD6F33">
        <w:rPr>
          <w:rFonts w:ascii="Times New Roman" w:hAnsi="Times New Roman" w:cs="Times New Roman"/>
          <w:sz w:val="24"/>
          <w:szCs w:val="24"/>
        </w:rPr>
        <w:t xml:space="preserve"> Грозы твои по землям текут, отворяешь Киеву ворота. Стреляешь с отцовского золотого престола </w:t>
      </w:r>
      <w:proofErr w:type="spellStart"/>
      <w:r w:rsidRPr="00FD6F33">
        <w:rPr>
          <w:rFonts w:ascii="Times New Roman" w:hAnsi="Times New Roman" w:cs="Times New Roman"/>
          <w:sz w:val="24"/>
          <w:szCs w:val="24"/>
        </w:rPr>
        <w:t>салтанов</w:t>
      </w:r>
      <w:proofErr w:type="spellEnd"/>
      <w:r w:rsidRPr="00FD6F33">
        <w:rPr>
          <w:rFonts w:ascii="Times New Roman" w:hAnsi="Times New Roman" w:cs="Times New Roman"/>
          <w:sz w:val="24"/>
          <w:szCs w:val="24"/>
        </w:rPr>
        <w:t xml:space="preserve"> за землями. Стреляй же, господи </w:t>
      </w:r>
      <w:proofErr w:type="spellStart"/>
      <w:r w:rsidRPr="00FD6F33">
        <w:rPr>
          <w:rFonts w:ascii="Times New Roman" w:hAnsi="Times New Roman" w:cs="Times New Roman"/>
          <w:sz w:val="24"/>
          <w:szCs w:val="24"/>
        </w:rPr>
        <w:t>Кончака</w:t>
      </w:r>
      <w:proofErr w:type="spellEnd"/>
      <w:r w:rsidRPr="00FD6F33">
        <w:rPr>
          <w:rFonts w:ascii="Times New Roman" w:hAnsi="Times New Roman" w:cs="Times New Roman"/>
          <w:sz w:val="24"/>
          <w:szCs w:val="24"/>
        </w:rPr>
        <w:t xml:space="preserve">, поганого раба, за землю русскую, за раны Игоревы, буйного </w:t>
      </w:r>
      <w:proofErr w:type="spellStart"/>
      <w:r w:rsidRPr="00FD6F33">
        <w:rPr>
          <w:rFonts w:ascii="Times New Roman" w:hAnsi="Times New Roman" w:cs="Times New Roman"/>
          <w:sz w:val="24"/>
          <w:szCs w:val="24"/>
        </w:rPr>
        <w:t>Святославича</w:t>
      </w:r>
      <w:proofErr w:type="spellEnd"/>
      <w:r w:rsidRPr="00FD6F33">
        <w:rPr>
          <w:rFonts w:ascii="Times New Roman" w:hAnsi="Times New Roman" w:cs="Times New Roman"/>
          <w:sz w:val="24"/>
          <w:szCs w:val="24"/>
        </w:rPr>
        <w:t>!»</w:t>
      </w:r>
    </w:p>
    <w:p w:rsidR="00163E11" w:rsidRPr="00FD6F33" w:rsidRDefault="00163E11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F33">
        <w:rPr>
          <w:rFonts w:ascii="Times New Roman" w:hAnsi="Times New Roman" w:cs="Times New Roman"/>
          <w:b/>
          <w:sz w:val="24"/>
          <w:szCs w:val="24"/>
        </w:rPr>
        <w:t>Вопросы к тексту:</w:t>
      </w:r>
    </w:p>
    <w:p w:rsidR="00163E11" w:rsidRPr="00FD6F33" w:rsidRDefault="00163E11" w:rsidP="00CD7BFB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cs="Times New Roman"/>
          <w:sz w:val="24"/>
          <w:szCs w:val="24"/>
        </w:rPr>
      </w:pPr>
      <w:r w:rsidRPr="00FD6F33">
        <w:rPr>
          <w:rFonts w:cs="Times New Roman"/>
          <w:sz w:val="24"/>
          <w:szCs w:val="24"/>
        </w:rPr>
        <w:t>К чему призывает автор русских князей?</w:t>
      </w:r>
    </w:p>
    <w:p w:rsidR="00163E11" w:rsidRPr="00FD6F33" w:rsidRDefault="00163E11" w:rsidP="00CD7BFB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cs="Times New Roman"/>
          <w:sz w:val="24"/>
          <w:szCs w:val="24"/>
        </w:rPr>
      </w:pPr>
      <w:r w:rsidRPr="00FD6F33">
        <w:rPr>
          <w:rFonts w:cs="Times New Roman"/>
          <w:sz w:val="24"/>
          <w:szCs w:val="24"/>
        </w:rPr>
        <w:t>Что послужило автору «Слова…» поводом для горьких раздумий о судьбах Русской земли? В чём он упрекает князей Игоря и Всеволода?</w:t>
      </w:r>
    </w:p>
    <w:p w:rsidR="00163E11" w:rsidRPr="00FD6F33" w:rsidRDefault="00163E11" w:rsidP="00CD7BFB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cs="Times New Roman"/>
          <w:sz w:val="24"/>
          <w:szCs w:val="24"/>
        </w:rPr>
      </w:pPr>
      <w:r w:rsidRPr="00FD6F33">
        <w:rPr>
          <w:rFonts w:cs="Times New Roman"/>
          <w:sz w:val="24"/>
          <w:szCs w:val="24"/>
        </w:rPr>
        <w:t>Какое историческое событие легло в основу «Слова…»? К какому времени относится это событие?</w:t>
      </w:r>
    </w:p>
    <w:p w:rsidR="00163E11" w:rsidRPr="00FD6F33" w:rsidRDefault="00163E11" w:rsidP="00CD7BFB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cs="Times New Roman"/>
          <w:sz w:val="24"/>
          <w:szCs w:val="24"/>
        </w:rPr>
      </w:pPr>
      <w:r w:rsidRPr="00FD6F33">
        <w:rPr>
          <w:rFonts w:cs="Times New Roman"/>
          <w:sz w:val="24"/>
          <w:szCs w:val="24"/>
        </w:rPr>
        <w:t>Кто такие половцы? Почему русские князья вели с ними борьбу?</w:t>
      </w:r>
    </w:p>
    <w:p w:rsidR="00163E11" w:rsidRPr="00FD6F33" w:rsidRDefault="00163E11" w:rsidP="00CD7BFB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cs="Times New Roman"/>
          <w:sz w:val="24"/>
          <w:szCs w:val="24"/>
        </w:rPr>
      </w:pPr>
      <w:r w:rsidRPr="00FD6F33">
        <w:rPr>
          <w:rFonts w:cs="Times New Roman"/>
          <w:sz w:val="24"/>
          <w:szCs w:val="24"/>
        </w:rPr>
        <w:t>Выберите верные суждения:</w:t>
      </w:r>
    </w:p>
    <w:p w:rsidR="00163E11" w:rsidRPr="00FD6F33" w:rsidRDefault="00163E11" w:rsidP="00CD7BFB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ind w:left="0" w:firstLine="0"/>
        <w:jc w:val="both"/>
        <w:rPr>
          <w:rFonts w:cs="Times New Roman"/>
          <w:sz w:val="24"/>
          <w:szCs w:val="24"/>
        </w:rPr>
      </w:pPr>
      <w:r w:rsidRPr="00FD6F33">
        <w:rPr>
          <w:rFonts w:cs="Times New Roman"/>
          <w:sz w:val="24"/>
          <w:szCs w:val="24"/>
        </w:rPr>
        <w:t>В тексте идет речь о князе Игоре Старом</w:t>
      </w:r>
    </w:p>
    <w:p w:rsidR="00163E11" w:rsidRPr="00FD6F33" w:rsidRDefault="00163E11" w:rsidP="00CD7BFB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ind w:left="0" w:firstLine="0"/>
        <w:jc w:val="both"/>
        <w:rPr>
          <w:rFonts w:cs="Times New Roman"/>
          <w:sz w:val="24"/>
          <w:szCs w:val="24"/>
        </w:rPr>
      </w:pPr>
      <w:r w:rsidRPr="00FD6F33">
        <w:rPr>
          <w:rFonts w:cs="Times New Roman"/>
          <w:sz w:val="24"/>
          <w:szCs w:val="24"/>
        </w:rPr>
        <w:t xml:space="preserve">Галицкий князь Ярослав </w:t>
      </w:r>
      <w:proofErr w:type="spellStart"/>
      <w:r w:rsidRPr="00FD6F33">
        <w:rPr>
          <w:rFonts w:cs="Times New Roman"/>
          <w:sz w:val="24"/>
          <w:szCs w:val="24"/>
        </w:rPr>
        <w:t>Осмомысл</w:t>
      </w:r>
      <w:proofErr w:type="spellEnd"/>
      <w:r w:rsidRPr="00FD6F33">
        <w:rPr>
          <w:rFonts w:cs="Times New Roman"/>
          <w:sz w:val="24"/>
          <w:szCs w:val="24"/>
        </w:rPr>
        <w:t xml:space="preserve"> получил прозвище за «острый ум»</w:t>
      </w:r>
    </w:p>
    <w:p w:rsidR="00163E11" w:rsidRPr="00FD6F33" w:rsidRDefault="00163E11" w:rsidP="00CD7BFB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ind w:left="0" w:firstLine="0"/>
        <w:jc w:val="both"/>
        <w:rPr>
          <w:rFonts w:cs="Times New Roman"/>
          <w:sz w:val="24"/>
          <w:szCs w:val="24"/>
        </w:rPr>
      </w:pPr>
      <w:r w:rsidRPr="00FD6F33">
        <w:rPr>
          <w:rFonts w:cs="Times New Roman"/>
          <w:sz w:val="24"/>
          <w:szCs w:val="24"/>
        </w:rPr>
        <w:t>Этот поход произошёл в период раздробленности Древней Руси</w:t>
      </w:r>
    </w:p>
    <w:p w:rsidR="00163E11" w:rsidRPr="00FD6F33" w:rsidRDefault="00163E11" w:rsidP="00CD7BFB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ind w:left="0" w:firstLine="0"/>
        <w:jc w:val="both"/>
        <w:rPr>
          <w:rFonts w:cs="Times New Roman"/>
          <w:sz w:val="24"/>
          <w:szCs w:val="24"/>
        </w:rPr>
      </w:pPr>
      <w:r w:rsidRPr="00FD6F33">
        <w:rPr>
          <w:rFonts w:cs="Times New Roman"/>
          <w:sz w:val="24"/>
          <w:szCs w:val="24"/>
        </w:rPr>
        <w:t>Упоминаемый в тексте Булат – это оружие</w:t>
      </w:r>
    </w:p>
    <w:p w:rsidR="00163E11" w:rsidRPr="00FD6F33" w:rsidRDefault="00163E11" w:rsidP="00CD7BFB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ind w:left="0" w:firstLine="0"/>
        <w:jc w:val="both"/>
        <w:rPr>
          <w:rFonts w:cs="Times New Roman"/>
          <w:sz w:val="24"/>
          <w:szCs w:val="24"/>
        </w:rPr>
      </w:pPr>
      <w:r w:rsidRPr="00FD6F33">
        <w:rPr>
          <w:rFonts w:cs="Times New Roman"/>
          <w:sz w:val="24"/>
          <w:szCs w:val="24"/>
        </w:rPr>
        <w:t>В тексте идет речь о Всеволоде Большое гнездо</w:t>
      </w:r>
    </w:p>
    <w:p w:rsidR="00163E11" w:rsidRPr="00FD6F33" w:rsidRDefault="00163E11" w:rsidP="00CD7BFB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ind w:left="0" w:firstLine="0"/>
        <w:jc w:val="both"/>
        <w:rPr>
          <w:rFonts w:cs="Times New Roman"/>
          <w:sz w:val="24"/>
          <w:szCs w:val="24"/>
        </w:rPr>
      </w:pPr>
      <w:r w:rsidRPr="00FD6F33">
        <w:rPr>
          <w:rFonts w:cs="Times New Roman"/>
          <w:sz w:val="24"/>
          <w:szCs w:val="24"/>
        </w:rPr>
        <w:t>Данный поход закончился поражением русских войск</w:t>
      </w:r>
    </w:p>
    <w:p w:rsidR="00CD7BFB" w:rsidRDefault="00163E11" w:rsidP="00CD7BFB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ind w:left="0" w:firstLine="0"/>
        <w:jc w:val="both"/>
        <w:rPr>
          <w:rFonts w:cs="Times New Roman"/>
          <w:sz w:val="24"/>
          <w:szCs w:val="24"/>
        </w:rPr>
      </w:pPr>
      <w:r w:rsidRPr="00FD6F33">
        <w:rPr>
          <w:rFonts w:cs="Times New Roman"/>
          <w:sz w:val="24"/>
          <w:szCs w:val="24"/>
        </w:rPr>
        <w:t xml:space="preserve">Хан </w:t>
      </w:r>
      <w:proofErr w:type="spellStart"/>
      <w:r w:rsidRPr="00FD6F33">
        <w:rPr>
          <w:rFonts w:cs="Times New Roman"/>
          <w:sz w:val="24"/>
          <w:szCs w:val="24"/>
        </w:rPr>
        <w:t>Кончак</w:t>
      </w:r>
      <w:proofErr w:type="spellEnd"/>
      <w:r w:rsidRPr="00FD6F33">
        <w:rPr>
          <w:rFonts w:cs="Times New Roman"/>
          <w:sz w:val="24"/>
          <w:szCs w:val="24"/>
        </w:rPr>
        <w:t xml:space="preserve"> возглавлял</w:t>
      </w:r>
      <w:r w:rsidR="00CD7BFB">
        <w:rPr>
          <w:rFonts w:cs="Times New Roman"/>
          <w:sz w:val="24"/>
          <w:szCs w:val="24"/>
        </w:rPr>
        <w:t xml:space="preserve"> войска печенег</w:t>
      </w:r>
    </w:p>
    <w:p w:rsidR="00163E11" w:rsidRPr="00CD7BFB" w:rsidRDefault="00163E11" w:rsidP="00CD7BF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7BFB">
        <w:rPr>
          <w:rFonts w:ascii="Times New Roman" w:hAnsi="Times New Roman" w:cs="Times New Roman"/>
          <w:sz w:val="24"/>
          <w:szCs w:val="24"/>
        </w:rPr>
        <w:lastRenderedPageBreak/>
        <w:t>Систематичное ведение рабочих тетрадей и выполнение в тетради таких заданий как:</w:t>
      </w:r>
    </w:p>
    <w:p w:rsidR="00163E11" w:rsidRPr="00FD6F33" w:rsidRDefault="00163E11" w:rsidP="00CD7BFB">
      <w:pPr>
        <w:pStyle w:val="a5"/>
        <w:numPr>
          <w:ilvl w:val="0"/>
          <w:numId w:val="5"/>
        </w:numPr>
        <w:spacing w:before="100" w:beforeAutospacing="1" w:after="100" w:afterAutospacing="1"/>
        <w:ind w:left="0" w:firstLine="0"/>
        <w:contextualSpacing/>
        <w:rPr>
          <w:sz w:val="24"/>
          <w:szCs w:val="24"/>
        </w:rPr>
      </w:pPr>
      <w:r w:rsidRPr="00FD6F33">
        <w:rPr>
          <w:sz w:val="24"/>
          <w:szCs w:val="24"/>
        </w:rPr>
        <w:t>заполнение систематизирующих и сравнительных таблиц, логических схем;</w:t>
      </w:r>
    </w:p>
    <w:p w:rsidR="00163E11" w:rsidRPr="00FD6F33" w:rsidRDefault="00163E11" w:rsidP="00CD7BFB">
      <w:pPr>
        <w:pStyle w:val="a5"/>
        <w:numPr>
          <w:ilvl w:val="0"/>
          <w:numId w:val="5"/>
        </w:numPr>
        <w:spacing w:before="100" w:beforeAutospacing="1" w:after="100" w:afterAutospacing="1"/>
        <w:ind w:left="0" w:firstLine="0"/>
        <w:contextualSpacing/>
        <w:rPr>
          <w:sz w:val="24"/>
          <w:szCs w:val="24"/>
        </w:rPr>
      </w:pPr>
      <w:r w:rsidRPr="00FD6F33">
        <w:rPr>
          <w:sz w:val="24"/>
          <w:szCs w:val="24"/>
        </w:rPr>
        <w:t>задания на анализ цифровой информации;</w:t>
      </w:r>
    </w:p>
    <w:p w:rsidR="00163E11" w:rsidRPr="00FD6F33" w:rsidRDefault="00163E11" w:rsidP="00CD7BFB">
      <w:pPr>
        <w:pStyle w:val="a5"/>
        <w:numPr>
          <w:ilvl w:val="0"/>
          <w:numId w:val="5"/>
        </w:numPr>
        <w:spacing w:before="100" w:beforeAutospacing="1" w:after="100" w:afterAutospacing="1"/>
        <w:ind w:left="0" w:firstLine="0"/>
        <w:contextualSpacing/>
        <w:rPr>
          <w:sz w:val="24"/>
          <w:szCs w:val="24"/>
        </w:rPr>
      </w:pPr>
      <w:r w:rsidRPr="00FD6F33">
        <w:rPr>
          <w:sz w:val="24"/>
          <w:szCs w:val="24"/>
        </w:rPr>
        <w:t xml:space="preserve">задания, требующие использования информации одновременно из нескольких </w:t>
      </w:r>
      <w:proofErr w:type="gramStart"/>
      <w:r w:rsidRPr="00FD6F33">
        <w:rPr>
          <w:sz w:val="24"/>
          <w:szCs w:val="24"/>
        </w:rPr>
        <w:t>предлагаемых  источников</w:t>
      </w:r>
      <w:proofErr w:type="gramEnd"/>
      <w:r w:rsidRPr="00FD6F33">
        <w:rPr>
          <w:sz w:val="24"/>
          <w:szCs w:val="24"/>
        </w:rPr>
        <w:t xml:space="preserve"> (предполагает организацию работы учащихся с внешкольными источниками информации: дополнительная литература, рассказы очевидцев каких-либо событий, внешкольная образовательная среда и др.)</w:t>
      </w:r>
    </w:p>
    <w:p w:rsidR="00163E11" w:rsidRPr="00FD6F33" w:rsidRDefault="00163E11" w:rsidP="00CD7BFB">
      <w:pPr>
        <w:pStyle w:val="a5"/>
        <w:numPr>
          <w:ilvl w:val="0"/>
          <w:numId w:val="5"/>
        </w:numPr>
        <w:spacing w:before="100" w:beforeAutospacing="1" w:after="100" w:afterAutospacing="1"/>
        <w:ind w:left="0" w:firstLine="0"/>
        <w:contextualSpacing/>
        <w:rPr>
          <w:sz w:val="24"/>
          <w:szCs w:val="24"/>
        </w:rPr>
      </w:pPr>
      <w:r w:rsidRPr="00FD6F33">
        <w:rPr>
          <w:sz w:val="24"/>
          <w:szCs w:val="24"/>
        </w:rPr>
        <w:t xml:space="preserve">"умные" тесты, проверяющие не столько знание фактов, сколько понимание каких-то характерных черт, признаков, тенденций развития исторических явлений (каждое такое тестовое задание может стать затем основой для короткого обсуждения, позволяющего скорректировать </w:t>
      </w:r>
    </w:p>
    <w:p w:rsidR="00163E11" w:rsidRPr="00FD6F33" w:rsidRDefault="00163E11" w:rsidP="00CD7BFB">
      <w:pPr>
        <w:pStyle w:val="a5"/>
        <w:spacing w:before="100" w:beforeAutospacing="1" w:after="100" w:afterAutospacing="1"/>
        <w:contextualSpacing/>
        <w:rPr>
          <w:sz w:val="24"/>
          <w:szCs w:val="24"/>
        </w:rPr>
      </w:pPr>
    </w:p>
    <w:p w:rsidR="00163E11" w:rsidRPr="00FD6F33" w:rsidRDefault="00163E11" w:rsidP="00CD7BFB">
      <w:pPr>
        <w:pStyle w:val="a5"/>
        <w:spacing w:before="100" w:beforeAutospacing="1" w:after="100" w:afterAutospacing="1"/>
        <w:contextualSpacing/>
        <w:rPr>
          <w:sz w:val="24"/>
          <w:szCs w:val="24"/>
        </w:rPr>
      </w:pPr>
      <w:r w:rsidRPr="00FD6F33">
        <w:rPr>
          <w:sz w:val="24"/>
          <w:szCs w:val="24"/>
          <w:lang w:val="en-US"/>
        </w:rPr>
        <w:t>II</w:t>
      </w:r>
      <w:r w:rsidRPr="00FD6F33">
        <w:rPr>
          <w:sz w:val="24"/>
          <w:szCs w:val="24"/>
        </w:rPr>
        <w:t>.Формы и методы работы:</w:t>
      </w:r>
    </w:p>
    <w:p w:rsidR="00163E11" w:rsidRPr="00FD6F33" w:rsidRDefault="00163E11" w:rsidP="00CD7BFB">
      <w:pPr>
        <w:pStyle w:val="a5"/>
        <w:numPr>
          <w:ilvl w:val="0"/>
          <w:numId w:val="7"/>
        </w:numPr>
        <w:spacing w:before="100" w:beforeAutospacing="1" w:after="100" w:afterAutospacing="1"/>
        <w:ind w:left="0" w:firstLine="0"/>
        <w:contextualSpacing/>
        <w:rPr>
          <w:sz w:val="24"/>
          <w:szCs w:val="24"/>
        </w:rPr>
      </w:pPr>
      <w:r w:rsidRPr="00FD6F33">
        <w:rPr>
          <w:sz w:val="24"/>
          <w:szCs w:val="24"/>
        </w:rPr>
        <w:t>участие в проектах: выбор интересной для ребенка темы, распределение ролей в группе, определение своего вклада в коллективную работу, и т.д.</w:t>
      </w:r>
    </w:p>
    <w:p w:rsidR="00163E11" w:rsidRPr="00FD6F33" w:rsidRDefault="00163E11" w:rsidP="00CD7BFB">
      <w:pPr>
        <w:pStyle w:val="a5"/>
        <w:numPr>
          <w:ilvl w:val="0"/>
          <w:numId w:val="7"/>
        </w:numPr>
        <w:spacing w:before="100" w:beforeAutospacing="1" w:after="100" w:afterAutospacing="1"/>
        <w:ind w:left="0" w:firstLine="0"/>
        <w:contextualSpacing/>
        <w:rPr>
          <w:sz w:val="24"/>
          <w:szCs w:val="24"/>
        </w:rPr>
      </w:pPr>
      <w:r w:rsidRPr="00FD6F33">
        <w:rPr>
          <w:sz w:val="24"/>
          <w:szCs w:val="24"/>
        </w:rPr>
        <w:t>творческие задания (сообщения, характеристика исторической личности, определение персоналий по приведенной характеристике, стихотворения о каких-либо событиях, описание портрета, памятника архитектуры и т.д.)</w:t>
      </w:r>
    </w:p>
    <w:p w:rsidR="00163E11" w:rsidRPr="00FD6F33" w:rsidRDefault="00163E11" w:rsidP="00CD7BFB">
      <w:pPr>
        <w:pStyle w:val="a5"/>
        <w:numPr>
          <w:ilvl w:val="0"/>
          <w:numId w:val="7"/>
        </w:numPr>
        <w:spacing w:before="100" w:beforeAutospacing="1" w:after="100" w:afterAutospacing="1"/>
        <w:ind w:left="0" w:firstLine="0"/>
        <w:contextualSpacing/>
        <w:rPr>
          <w:sz w:val="24"/>
          <w:szCs w:val="24"/>
        </w:rPr>
      </w:pPr>
      <w:r w:rsidRPr="00FD6F33">
        <w:rPr>
          <w:sz w:val="24"/>
          <w:szCs w:val="24"/>
        </w:rPr>
        <w:t>и</w:t>
      </w:r>
      <w:r w:rsidRPr="00FD6F33">
        <w:rPr>
          <w:bCs/>
          <w:sz w:val="24"/>
          <w:szCs w:val="24"/>
        </w:rPr>
        <w:t>спользование ИКТ на уроках истории и обществознания</w:t>
      </w:r>
      <w:r w:rsidRPr="00FD6F33">
        <w:rPr>
          <w:sz w:val="24"/>
          <w:szCs w:val="24"/>
        </w:rPr>
        <w:t xml:space="preserve">: тестовые программы, работа с конструктивной средой с целью создания буклета, брошюры, презентации, листовки и т.д. (форма подготовки домашнего задания), </w:t>
      </w:r>
      <w:r w:rsidRPr="00FD6F33">
        <w:rPr>
          <w:bCs/>
          <w:sz w:val="24"/>
          <w:szCs w:val="24"/>
        </w:rPr>
        <w:t>информационный поиск в сети Интернет</w:t>
      </w:r>
      <w:r w:rsidRPr="00FD6F33">
        <w:rPr>
          <w:sz w:val="24"/>
          <w:szCs w:val="24"/>
        </w:rPr>
        <w:t xml:space="preserve">: формируется более высокий уровень самообразовательных навыков, умений ориентироваться в огромном потоке информации, умение анализировать, сравнивать, аргументировать, обобщать, делать выводы. </w:t>
      </w:r>
    </w:p>
    <w:p w:rsidR="00163E11" w:rsidRPr="00FD6F33" w:rsidRDefault="00163E11" w:rsidP="00CD7BFB">
      <w:pPr>
        <w:pStyle w:val="a5"/>
        <w:spacing w:before="100" w:beforeAutospacing="1" w:after="100" w:afterAutospacing="1"/>
        <w:ind w:firstLine="709"/>
        <w:contextualSpacing/>
        <w:rPr>
          <w:sz w:val="24"/>
          <w:szCs w:val="24"/>
        </w:rPr>
      </w:pPr>
      <w:r w:rsidRPr="00FD6F33">
        <w:rPr>
          <w:sz w:val="24"/>
          <w:szCs w:val="24"/>
        </w:rPr>
        <w:t xml:space="preserve">         </w:t>
      </w:r>
    </w:p>
    <w:p w:rsidR="00163E11" w:rsidRPr="00FD6F33" w:rsidRDefault="00163E11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6F33">
        <w:rPr>
          <w:rFonts w:ascii="Times New Roman" w:hAnsi="Times New Roman" w:cs="Times New Roman"/>
          <w:b/>
          <w:sz w:val="24"/>
          <w:szCs w:val="24"/>
        </w:rPr>
        <w:t>Задание 1</w:t>
      </w:r>
      <w:r w:rsidRPr="00FD6F33">
        <w:rPr>
          <w:rFonts w:ascii="Times New Roman" w:hAnsi="Times New Roman" w:cs="Times New Roman"/>
          <w:sz w:val="24"/>
          <w:szCs w:val="24"/>
        </w:rPr>
        <w:t>. Работа с текстом учебника, картой (связь с предметами: география русский язык, литература)</w:t>
      </w:r>
    </w:p>
    <w:p w:rsidR="00163E11" w:rsidRPr="00FD6F33" w:rsidRDefault="00163E11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6F33">
        <w:rPr>
          <w:rFonts w:ascii="Times New Roman" w:hAnsi="Times New Roman" w:cs="Times New Roman"/>
          <w:sz w:val="24"/>
          <w:szCs w:val="24"/>
        </w:rPr>
        <w:t xml:space="preserve">1.Найдите в параграфе и на карте географические названия, появившиеся в результате Великих географических открытий. </w:t>
      </w:r>
    </w:p>
    <w:p w:rsidR="00163E11" w:rsidRPr="00FD6F33" w:rsidRDefault="00163E11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6F33">
        <w:rPr>
          <w:rFonts w:ascii="Times New Roman" w:hAnsi="Times New Roman" w:cs="Times New Roman"/>
          <w:sz w:val="24"/>
          <w:szCs w:val="24"/>
        </w:rPr>
        <w:t xml:space="preserve">2.Напишите эссе об одном из путешествий эпохи Великих географических открытий от </w:t>
      </w:r>
      <w:proofErr w:type="gramStart"/>
      <w:r w:rsidRPr="00FD6F33">
        <w:rPr>
          <w:rFonts w:ascii="Times New Roman" w:hAnsi="Times New Roman" w:cs="Times New Roman"/>
          <w:sz w:val="24"/>
          <w:szCs w:val="24"/>
        </w:rPr>
        <w:t>имени  его</w:t>
      </w:r>
      <w:proofErr w:type="gramEnd"/>
      <w:r w:rsidRPr="00FD6F33">
        <w:rPr>
          <w:rFonts w:ascii="Times New Roman" w:hAnsi="Times New Roman" w:cs="Times New Roman"/>
          <w:sz w:val="24"/>
          <w:szCs w:val="24"/>
        </w:rPr>
        <w:t xml:space="preserve"> участника. Объясните его значение для мировой </w:t>
      </w:r>
      <w:proofErr w:type="gramStart"/>
      <w:r w:rsidRPr="00FD6F33">
        <w:rPr>
          <w:rFonts w:ascii="Times New Roman" w:hAnsi="Times New Roman" w:cs="Times New Roman"/>
          <w:sz w:val="24"/>
          <w:szCs w:val="24"/>
        </w:rPr>
        <w:t>истории  (</w:t>
      </w:r>
      <w:proofErr w:type="gramEnd"/>
      <w:r w:rsidRPr="00FD6F33">
        <w:rPr>
          <w:rFonts w:ascii="Times New Roman" w:hAnsi="Times New Roman" w:cs="Times New Roman"/>
          <w:sz w:val="24"/>
          <w:szCs w:val="24"/>
        </w:rPr>
        <w:t>предполагает организацию работы учащихся с внешкольными источниками информации: дополнительная литература, рассказы очевидцев таких событий, мемуары)</w:t>
      </w:r>
    </w:p>
    <w:p w:rsidR="00163E11" w:rsidRPr="00FD6F33" w:rsidRDefault="00163E11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6F33">
        <w:rPr>
          <w:rFonts w:ascii="Times New Roman" w:hAnsi="Times New Roman" w:cs="Times New Roman"/>
          <w:b/>
          <w:sz w:val="24"/>
          <w:szCs w:val="24"/>
        </w:rPr>
        <w:t>Задание 2</w:t>
      </w:r>
      <w:r w:rsidRPr="00FD6F33">
        <w:rPr>
          <w:rFonts w:ascii="Times New Roman" w:hAnsi="Times New Roman" w:cs="Times New Roman"/>
          <w:sz w:val="24"/>
          <w:szCs w:val="24"/>
        </w:rPr>
        <w:t>.1. Придумайте фразы, в которых понятие «гуманизм можно использовать в разных значениях.2.2.Заполните таблицу «Выдающиеся гуманисты» (с предметами: литература, МХК, обществознание)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75"/>
        <w:gridCol w:w="3108"/>
        <w:gridCol w:w="3162"/>
      </w:tblGrid>
      <w:tr w:rsidR="00163E11" w:rsidRPr="00FD6F33" w:rsidTr="004D4666">
        <w:tc>
          <w:tcPr>
            <w:tcW w:w="3190" w:type="dxa"/>
          </w:tcPr>
          <w:p w:rsidR="00163E11" w:rsidRPr="00FD6F33" w:rsidRDefault="00163E11" w:rsidP="00FD6F33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F33">
              <w:rPr>
                <w:rFonts w:ascii="Times New Roman" w:hAnsi="Times New Roman" w:cs="Times New Roman"/>
                <w:sz w:val="24"/>
                <w:szCs w:val="24"/>
              </w:rPr>
              <w:t>Имя и страна</w:t>
            </w:r>
          </w:p>
        </w:tc>
        <w:tc>
          <w:tcPr>
            <w:tcW w:w="3190" w:type="dxa"/>
          </w:tcPr>
          <w:p w:rsidR="00163E11" w:rsidRPr="00FD6F33" w:rsidRDefault="00163E11" w:rsidP="00FD6F33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F33">
              <w:rPr>
                <w:rFonts w:ascii="Times New Roman" w:hAnsi="Times New Roman" w:cs="Times New Roman"/>
                <w:sz w:val="24"/>
                <w:szCs w:val="24"/>
              </w:rPr>
              <w:t>Название произведения</w:t>
            </w:r>
          </w:p>
        </w:tc>
        <w:tc>
          <w:tcPr>
            <w:tcW w:w="3191" w:type="dxa"/>
          </w:tcPr>
          <w:p w:rsidR="00163E11" w:rsidRPr="00FD6F33" w:rsidRDefault="00163E11" w:rsidP="00FD6F33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F33">
              <w:rPr>
                <w:rFonts w:ascii="Times New Roman" w:hAnsi="Times New Roman" w:cs="Times New Roman"/>
                <w:sz w:val="24"/>
                <w:szCs w:val="24"/>
              </w:rPr>
              <w:t>Гуманистические идеи</w:t>
            </w:r>
          </w:p>
        </w:tc>
      </w:tr>
      <w:tr w:rsidR="00163E11" w:rsidRPr="00FD6F33" w:rsidTr="004D4666">
        <w:tc>
          <w:tcPr>
            <w:tcW w:w="3190" w:type="dxa"/>
          </w:tcPr>
          <w:p w:rsidR="00163E11" w:rsidRPr="00FD6F33" w:rsidRDefault="00163E11" w:rsidP="00FD6F33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163E11" w:rsidRPr="00FD6F33" w:rsidRDefault="00163E11" w:rsidP="00FD6F33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163E11" w:rsidRPr="00FD6F33" w:rsidRDefault="00163E11" w:rsidP="00FD6F33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E11" w:rsidRPr="00FD6F33" w:rsidRDefault="00163E11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F33">
        <w:rPr>
          <w:rFonts w:ascii="Times New Roman" w:hAnsi="Times New Roman" w:cs="Times New Roman"/>
          <w:b/>
          <w:sz w:val="24"/>
          <w:szCs w:val="24"/>
        </w:rPr>
        <w:t>Задание 3. «Работа с документом»</w:t>
      </w:r>
      <w:r w:rsidRPr="00FD6F33">
        <w:rPr>
          <w:rFonts w:ascii="Times New Roman" w:hAnsi="Times New Roman" w:cs="Times New Roman"/>
          <w:sz w:val="24"/>
          <w:szCs w:val="24"/>
        </w:rPr>
        <w:t xml:space="preserve"> (используется хрестоматия, оценки историками исторической личности)</w:t>
      </w:r>
    </w:p>
    <w:p w:rsidR="00163E11" w:rsidRPr="00FD6F33" w:rsidRDefault="00163E11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6F33">
        <w:rPr>
          <w:rFonts w:ascii="Times New Roman" w:hAnsi="Times New Roman" w:cs="Times New Roman"/>
          <w:sz w:val="24"/>
          <w:szCs w:val="24"/>
        </w:rPr>
        <w:t>Цель: формирование познавательных действий на основе текста</w:t>
      </w:r>
    </w:p>
    <w:p w:rsidR="00163E11" w:rsidRPr="00FD6F33" w:rsidRDefault="00163E11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6F33">
        <w:rPr>
          <w:rFonts w:ascii="Times New Roman" w:hAnsi="Times New Roman" w:cs="Times New Roman"/>
          <w:sz w:val="24"/>
          <w:szCs w:val="24"/>
        </w:rPr>
        <w:t>Учебные дисциплины: литература, МХК.</w:t>
      </w:r>
    </w:p>
    <w:p w:rsidR="00163E11" w:rsidRPr="00FD6F33" w:rsidRDefault="00163E11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6F33">
        <w:rPr>
          <w:rFonts w:ascii="Times New Roman" w:hAnsi="Times New Roman" w:cs="Times New Roman"/>
          <w:sz w:val="24"/>
          <w:szCs w:val="24"/>
        </w:rPr>
        <w:t xml:space="preserve">Форма выполнения задания: индивидуальная, работа в парах </w:t>
      </w:r>
    </w:p>
    <w:p w:rsidR="00163E11" w:rsidRPr="00FD6F33" w:rsidRDefault="00163E11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6F33">
        <w:rPr>
          <w:rFonts w:ascii="Times New Roman" w:hAnsi="Times New Roman" w:cs="Times New Roman"/>
          <w:sz w:val="24"/>
          <w:szCs w:val="24"/>
        </w:rPr>
        <w:t>Борис Годунов.</w:t>
      </w:r>
    </w:p>
    <w:p w:rsidR="00163E11" w:rsidRPr="00FD6F33" w:rsidRDefault="00163E11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6F33">
        <w:rPr>
          <w:rFonts w:ascii="Times New Roman" w:hAnsi="Times New Roman" w:cs="Times New Roman"/>
          <w:sz w:val="24"/>
          <w:szCs w:val="24"/>
        </w:rPr>
        <w:t>1. Прочитайте отрывки из сочинений историков и ответьте на вопросы.</w:t>
      </w:r>
    </w:p>
    <w:p w:rsidR="00163E11" w:rsidRPr="00FD6F33" w:rsidRDefault="00163E11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6F33">
        <w:rPr>
          <w:rFonts w:ascii="Times New Roman" w:hAnsi="Times New Roman" w:cs="Times New Roman"/>
          <w:sz w:val="24"/>
          <w:szCs w:val="24"/>
        </w:rPr>
        <w:t>Историк С. Ф. Платонов</w:t>
      </w:r>
    </w:p>
    <w:p w:rsidR="00163E11" w:rsidRPr="00FD6F33" w:rsidRDefault="00163E11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6F33">
        <w:rPr>
          <w:rFonts w:ascii="Times New Roman" w:hAnsi="Times New Roman" w:cs="Times New Roman"/>
          <w:sz w:val="24"/>
          <w:szCs w:val="24"/>
        </w:rPr>
        <w:t xml:space="preserve">«… Пристальное знакомство с документами той эпохи обнаруживает большую разницу… между временем Грозного и временем Бориса. При Борисе московский дворец </w:t>
      </w:r>
      <w:r w:rsidRPr="00FD6F33">
        <w:rPr>
          <w:rFonts w:ascii="Times New Roman" w:hAnsi="Times New Roman" w:cs="Times New Roman"/>
          <w:sz w:val="24"/>
          <w:szCs w:val="24"/>
        </w:rPr>
        <w:lastRenderedPageBreak/>
        <w:t>был трезвым и целомудренным, тихим и добрым, правительство – спокойным и терпеливым.</w:t>
      </w:r>
    </w:p>
    <w:p w:rsidR="00163E11" w:rsidRPr="00FD6F33" w:rsidRDefault="00163E11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6F33">
        <w:rPr>
          <w:rFonts w:ascii="Times New Roman" w:hAnsi="Times New Roman" w:cs="Times New Roman"/>
          <w:sz w:val="24"/>
          <w:szCs w:val="24"/>
        </w:rPr>
        <w:t>Вместо обычных от царя Ивана Васильевича «грозы и казни» от царя Федора и «доброго правителя» Бориса народ видел «правосудие и строение». Но от «</w:t>
      </w:r>
      <w:proofErr w:type="spellStart"/>
      <w:r w:rsidRPr="00FD6F33">
        <w:rPr>
          <w:rFonts w:ascii="Times New Roman" w:hAnsi="Times New Roman" w:cs="Times New Roman"/>
          <w:sz w:val="24"/>
          <w:szCs w:val="24"/>
        </w:rPr>
        <w:t>светлодушия</w:t>
      </w:r>
      <w:proofErr w:type="spellEnd"/>
      <w:r w:rsidRPr="00FD6F33">
        <w:rPr>
          <w:rFonts w:ascii="Times New Roman" w:hAnsi="Times New Roman" w:cs="Times New Roman"/>
          <w:sz w:val="24"/>
          <w:szCs w:val="24"/>
        </w:rPr>
        <w:t>» и доброты Бориса было бы ошибочно заключать о его правительственной слабости. Власть он держал твердою рукою и учил показать ее не хуже Грозного, когда видел в этом надобность. Только Грозный не умел обходиться без плахи и веревки, а Борис никогда не торопился с ними».</w:t>
      </w:r>
    </w:p>
    <w:p w:rsidR="00163E11" w:rsidRPr="00FD6F33" w:rsidRDefault="00163E11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6F33">
        <w:rPr>
          <w:rFonts w:ascii="Times New Roman" w:hAnsi="Times New Roman" w:cs="Times New Roman"/>
          <w:sz w:val="24"/>
          <w:szCs w:val="24"/>
        </w:rPr>
        <w:t>В. О. Ключевский о Царе Борисе.</w:t>
      </w:r>
    </w:p>
    <w:p w:rsidR="00163E11" w:rsidRPr="00FD6F33" w:rsidRDefault="00163E11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6F33">
        <w:rPr>
          <w:rFonts w:ascii="Times New Roman" w:hAnsi="Times New Roman" w:cs="Times New Roman"/>
          <w:sz w:val="24"/>
          <w:szCs w:val="24"/>
        </w:rPr>
        <w:t xml:space="preserve">«…Несмотря на многолетнюю правительственную опытность, на милости, какие он щедро расточал по воцарении всем классам, на правительственные способности, которым в нем удивлялись, популярность его была непрочна. Борис принадлежал к числу тех злосчастных людей, которые и привлекали к себе, и отталкивали от себя, – привлекали видимыми качествами ума и таланта, отталкивали незримыми, но чуемыми недостатками сердца и совести. Он умел вызывать удивление и признательность, но никому не внушал доверия, его всегда подозревали в двуличии и коварстве и считали на все способным. </w:t>
      </w:r>
      <w:proofErr w:type="gramStart"/>
      <w:r w:rsidRPr="00FD6F33">
        <w:rPr>
          <w:rFonts w:ascii="Times New Roman" w:hAnsi="Times New Roman" w:cs="Times New Roman"/>
          <w:sz w:val="24"/>
          <w:szCs w:val="24"/>
        </w:rPr>
        <w:t>Несомненно</w:t>
      </w:r>
      <w:proofErr w:type="gramEnd"/>
      <w:r w:rsidRPr="00FD6F33">
        <w:rPr>
          <w:rFonts w:ascii="Times New Roman" w:hAnsi="Times New Roman" w:cs="Times New Roman"/>
          <w:sz w:val="24"/>
          <w:szCs w:val="24"/>
        </w:rPr>
        <w:t xml:space="preserve"> страшная школа Грозного, которую прошел Годунов, наложила на него неизгладимый печальный отпечаток.»</w:t>
      </w:r>
    </w:p>
    <w:p w:rsidR="00163E11" w:rsidRPr="00FD6F33" w:rsidRDefault="00163E11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F33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D6F33">
        <w:rPr>
          <w:rFonts w:ascii="Times New Roman" w:hAnsi="Times New Roman" w:cs="Times New Roman"/>
          <w:b/>
          <w:sz w:val="24"/>
          <w:szCs w:val="24"/>
        </w:rPr>
        <w:t>Вопросы и задания:</w:t>
      </w:r>
    </w:p>
    <w:p w:rsidR="00163E11" w:rsidRPr="00FD6F33" w:rsidRDefault="00163E11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6F33">
        <w:rPr>
          <w:rFonts w:ascii="Times New Roman" w:hAnsi="Times New Roman" w:cs="Times New Roman"/>
          <w:sz w:val="24"/>
          <w:szCs w:val="24"/>
        </w:rPr>
        <w:t>Как характеризует Годунова историк Платонов?</w:t>
      </w:r>
    </w:p>
    <w:p w:rsidR="00163E11" w:rsidRPr="00FD6F33" w:rsidRDefault="00163E11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6F33">
        <w:rPr>
          <w:rFonts w:ascii="Times New Roman" w:hAnsi="Times New Roman" w:cs="Times New Roman"/>
          <w:sz w:val="24"/>
          <w:szCs w:val="24"/>
        </w:rPr>
        <w:t>Найдите в тексте слова, характеризующие дворец при Борисе.</w:t>
      </w:r>
    </w:p>
    <w:p w:rsidR="00163E11" w:rsidRPr="00FD6F33" w:rsidRDefault="00163E11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6F33">
        <w:rPr>
          <w:rFonts w:ascii="Times New Roman" w:hAnsi="Times New Roman" w:cs="Times New Roman"/>
          <w:sz w:val="24"/>
          <w:szCs w:val="24"/>
        </w:rPr>
        <w:t>Как авторы характеризуют политику, проводимую Борисом Годуновым?</w:t>
      </w:r>
    </w:p>
    <w:p w:rsidR="00163E11" w:rsidRPr="00FD6F33" w:rsidRDefault="00163E11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6F33">
        <w:rPr>
          <w:rFonts w:ascii="Times New Roman" w:hAnsi="Times New Roman" w:cs="Times New Roman"/>
          <w:sz w:val="24"/>
          <w:szCs w:val="24"/>
        </w:rPr>
        <w:t>Почему историк сравнивает время Грозного со временем Годунова?</w:t>
      </w:r>
    </w:p>
    <w:p w:rsidR="00163E11" w:rsidRPr="00FD6F33" w:rsidRDefault="00163E11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6F33">
        <w:rPr>
          <w:rFonts w:ascii="Times New Roman" w:hAnsi="Times New Roman" w:cs="Times New Roman"/>
          <w:sz w:val="24"/>
          <w:szCs w:val="24"/>
        </w:rPr>
        <w:t>Найдите в документах противоречия в характеристике Годунова.</w:t>
      </w:r>
    </w:p>
    <w:p w:rsidR="00163E11" w:rsidRPr="00FD6F33" w:rsidRDefault="00163E11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6F33">
        <w:rPr>
          <w:rFonts w:ascii="Times New Roman" w:hAnsi="Times New Roman" w:cs="Times New Roman"/>
          <w:sz w:val="24"/>
          <w:szCs w:val="24"/>
        </w:rPr>
        <w:t xml:space="preserve">         Картины прошлого, создаваемые в процессе выполнения заданий, также вызывают определенные эмоциональные реакции (сопереживание, сочувствие, восхищение, ненависть), что в последующем выражается в жизненных </w:t>
      </w:r>
      <w:proofErr w:type="gramStart"/>
      <w:r w:rsidRPr="00FD6F33">
        <w:rPr>
          <w:rFonts w:ascii="Times New Roman" w:hAnsi="Times New Roman" w:cs="Times New Roman"/>
          <w:sz w:val="24"/>
          <w:szCs w:val="24"/>
        </w:rPr>
        <w:t>идеалах  и</w:t>
      </w:r>
      <w:proofErr w:type="gramEnd"/>
      <w:r w:rsidRPr="00FD6F33">
        <w:rPr>
          <w:rFonts w:ascii="Times New Roman" w:hAnsi="Times New Roman" w:cs="Times New Roman"/>
          <w:sz w:val="24"/>
          <w:szCs w:val="24"/>
        </w:rPr>
        <w:t xml:space="preserve"> приоритетах. </w:t>
      </w:r>
    </w:p>
    <w:p w:rsidR="00163E11" w:rsidRPr="00FD6F33" w:rsidRDefault="00163E11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6F33">
        <w:rPr>
          <w:rFonts w:ascii="Times New Roman" w:hAnsi="Times New Roman" w:cs="Times New Roman"/>
          <w:sz w:val="24"/>
          <w:szCs w:val="24"/>
        </w:rPr>
        <w:t xml:space="preserve">         При изучении восстания под предводительством Степана Разина можно использовать текст песни «Из-за острова на стрежень…» (связь с музыкой) и проанализировать песню с точки зрения полученных знаний:</w:t>
      </w:r>
    </w:p>
    <w:p w:rsidR="00163E11" w:rsidRPr="00FD6F33" w:rsidRDefault="00163E11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6F33">
        <w:rPr>
          <w:rFonts w:ascii="Times New Roman" w:hAnsi="Times New Roman" w:cs="Times New Roman"/>
          <w:sz w:val="24"/>
          <w:szCs w:val="24"/>
        </w:rPr>
        <w:t xml:space="preserve"> проанализировать песню с точки зрения </w:t>
      </w:r>
      <w:proofErr w:type="gramStart"/>
      <w:r w:rsidRPr="00FD6F33">
        <w:rPr>
          <w:rFonts w:ascii="Times New Roman" w:hAnsi="Times New Roman" w:cs="Times New Roman"/>
          <w:sz w:val="24"/>
          <w:szCs w:val="24"/>
        </w:rPr>
        <w:t>народа;  с</w:t>
      </w:r>
      <w:proofErr w:type="gramEnd"/>
      <w:r w:rsidRPr="00FD6F33">
        <w:rPr>
          <w:rFonts w:ascii="Times New Roman" w:hAnsi="Times New Roman" w:cs="Times New Roman"/>
          <w:sz w:val="24"/>
          <w:szCs w:val="24"/>
        </w:rPr>
        <w:t xml:space="preserve"> точки зрения его друзей казаков;  с точки зрения современного права; возможен ли был другой вариант развития события? Мог ли царь поступить иначе и предотвратить восстание? Как вы относитесь к историческому герою, Степану Разину?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96"/>
      </w:tblGrid>
      <w:tr w:rsidR="00163E11" w:rsidRPr="00FD6F33" w:rsidTr="004D4666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63E11" w:rsidRPr="00FD6F33" w:rsidRDefault="00163E11" w:rsidP="00FD6F33">
            <w:pPr>
              <w:spacing w:before="100" w:beforeAutospacing="1" w:after="100" w:afterAutospacing="1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E11" w:rsidRPr="00FD6F33" w:rsidRDefault="00163E11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F33">
        <w:rPr>
          <w:rFonts w:ascii="Times New Roman" w:hAnsi="Times New Roman" w:cs="Times New Roman"/>
          <w:b/>
          <w:sz w:val="24"/>
          <w:szCs w:val="24"/>
        </w:rPr>
        <w:t>Задание 4. «Озаглавить текст»</w:t>
      </w:r>
    </w:p>
    <w:p w:rsidR="00163E11" w:rsidRPr="00FD6F33" w:rsidRDefault="00163E11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6F33">
        <w:rPr>
          <w:rFonts w:ascii="Times New Roman" w:hAnsi="Times New Roman" w:cs="Times New Roman"/>
          <w:sz w:val="24"/>
          <w:szCs w:val="24"/>
        </w:rPr>
        <w:t>Охват предметов: русский язык, литература</w:t>
      </w:r>
    </w:p>
    <w:p w:rsidR="00163E11" w:rsidRPr="00FD6F33" w:rsidRDefault="00163E11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6F33">
        <w:rPr>
          <w:rFonts w:ascii="Times New Roman" w:hAnsi="Times New Roman" w:cs="Times New Roman"/>
          <w:sz w:val="24"/>
          <w:szCs w:val="24"/>
        </w:rPr>
        <w:t>Цель: формирование умения воспринимать текст как единое смысловое целое и выделять основную идею, смысловое ядро текста.</w:t>
      </w:r>
    </w:p>
    <w:p w:rsidR="00163E11" w:rsidRPr="00FD6F33" w:rsidRDefault="00163E11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6F33">
        <w:rPr>
          <w:rFonts w:ascii="Times New Roman" w:hAnsi="Times New Roman" w:cs="Times New Roman"/>
          <w:sz w:val="24"/>
          <w:szCs w:val="24"/>
        </w:rPr>
        <w:t>Форма выполнения задания: учащимся предлагается текст, который надо озаглавить. Учащиеся внимательно читают текст, выделяют его основную идею. Придумывают заголовок, наиболее точно передающий основную идею текста. Затем аргументируют свое предложение.</w:t>
      </w:r>
    </w:p>
    <w:p w:rsidR="00163E11" w:rsidRPr="00FD6F33" w:rsidRDefault="00163E11" w:rsidP="00FD6F33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6F33">
        <w:rPr>
          <w:rFonts w:ascii="Times New Roman" w:hAnsi="Times New Roman" w:cs="Times New Roman"/>
          <w:b/>
          <w:sz w:val="24"/>
          <w:szCs w:val="24"/>
        </w:rPr>
        <w:t>Задание 5. Работая с учебником, составьте схему</w:t>
      </w:r>
      <w:r w:rsidRPr="00FD6F33">
        <w:rPr>
          <w:rFonts w:ascii="Times New Roman" w:hAnsi="Times New Roman" w:cs="Times New Roman"/>
          <w:sz w:val="24"/>
          <w:szCs w:val="24"/>
        </w:rPr>
        <w:t xml:space="preserve"> «Основные решения церковного собора 1666- 1667 гг. и их значение».</w:t>
      </w:r>
    </w:p>
    <w:p w:rsidR="00163E11" w:rsidRPr="00FD6F33" w:rsidRDefault="00163E11" w:rsidP="00FD6F33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F33">
        <w:rPr>
          <w:rFonts w:ascii="Times New Roman" w:hAnsi="Times New Roman" w:cs="Times New Roman"/>
          <w:b/>
          <w:sz w:val="24"/>
          <w:szCs w:val="24"/>
        </w:rPr>
        <w:t xml:space="preserve">Задание 6. Заполните сравнительную </w:t>
      </w:r>
      <w:proofErr w:type="gramStart"/>
      <w:r w:rsidRPr="00FD6F33">
        <w:rPr>
          <w:rFonts w:ascii="Times New Roman" w:hAnsi="Times New Roman" w:cs="Times New Roman"/>
          <w:b/>
          <w:sz w:val="24"/>
          <w:szCs w:val="24"/>
        </w:rPr>
        <w:t>таблицу  «</w:t>
      </w:r>
      <w:proofErr w:type="gramEnd"/>
      <w:r w:rsidRPr="00FD6F33">
        <w:rPr>
          <w:rFonts w:ascii="Times New Roman" w:hAnsi="Times New Roman" w:cs="Times New Roman"/>
          <w:b/>
          <w:sz w:val="24"/>
          <w:szCs w:val="24"/>
        </w:rPr>
        <w:t>Первое и Второе народные ополчения»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42"/>
        <w:gridCol w:w="3101"/>
        <w:gridCol w:w="3102"/>
      </w:tblGrid>
      <w:tr w:rsidR="00163E11" w:rsidRPr="00FD6F33" w:rsidTr="004D4666">
        <w:tc>
          <w:tcPr>
            <w:tcW w:w="3190" w:type="dxa"/>
          </w:tcPr>
          <w:p w:rsidR="00163E11" w:rsidRPr="00FD6F33" w:rsidRDefault="00163E11" w:rsidP="00FD6F33">
            <w:pPr>
              <w:autoSpaceDE w:val="0"/>
              <w:autoSpaceDN w:val="0"/>
              <w:adjustRightInd w:val="0"/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F33">
              <w:rPr>
                <w:rFonts w:ascii="Times New Roman" w:hAnsi="Times New Roman" w:cs="Times New Roman"/>
                <w:sz w:val="24"/>
                <w:szCs w:val="24"/>
              </w:rPr>
              <w:t>Линии сравнения</w:t>
            </w:r>
          </w:p>
        </w:tc>
        <w:tc>
          <w:tcPr>
            <w:tcW w:w="3190" w:type="dxa"/>
          </w:tcPr>
          <w:p w:rsidR="00163E11" w:rsidRPr="00FD6F33" w:rsidRDefault="00163E11" w:rsidP="00FD6F33">
            <w:pPr>
              <w:autoSpaceDE w:val="0"/>
              <w:autoSpaceDN w:val="0"/>
              <w:adjustRightInd w:val="0"/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F33">
              <w:rPr>
                <w:rFonts w:ascii="Times New Roman" w:hAnsi="Times New Roman" w:cs="Times New Roman"/>
                <w:sz w:val="24"/>
                <w:szCs w:val="24"/>
              </w:rPr>
              <w:t>Первое ополчение</w:t>
            </w:r>
          </w:p>
        </w:tc>
        <w:tc>
          <w:tcPr>
            <w:tcW w:w="3191" w:type="dxa"/>
          </w:tcPr>
          <w:p w:rsidR="00163E11" w:rsidRPr="00FD6F33" w:rsidRDefault="00163E11" w:rsidP="00FD6F33">
            <w:pPr>
              <w:autoSpaceDE w:val="0"/>
              <w:autoSpaceDN w:val="0"/>
              <w:adjustRightInd w:val="0"/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F33">
              <w:rPr>
                <w:rFonts w:ascii="Times New Roman" w:hAnsi="Times New Roman" w:cs="Times New Roman"/>
                <w:sz w:val="24"/>
                <w:szCs w:val="24"/>
              </w:rPr>
              <w:t>Второе ополчение</w:t>
            </w:r>
          </w:p>
        </w:tc>
      </w:tr>
      <w:tr w:rsidR="00163E11" w:rsidRPr="00FD6F33" w:rsidTr="004D4666">
        <w:tc>
          <w:tcPr>
            <w:tcW w:w="3190" w:type="dxa"/>
          </w:tcPr>
          <w:p w:rsidR="00163E11" w:rsidRPr="00FD6F33" w:rsidRDefault="00163E11" w:rsidP="00FD6F33">
            <w:pPr>
              <w:autoSpaceDE w:val="0"/>
              <w:autoSpaceDN w:val="0"/>
              <w:adjustRightInd w:val="0"/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F33">
              <w:rPr>
                <w:rFonts w:ascii="Times New Roman" w:hAnsi="Times New Roman" w:cs="Times New Roman"/>
                <w:sz w:val="24"/>
                <w:szCs w:val="24"/>
              </w:rPr>
              <w:t>Причины создания</w:t>
            </w:r>
          </w:p>
        </w:tc>
        <w:tc>
          <w:tcPr>
            <w:tcW w:w="3190" w:type="dxa"/>
          </w:tcPr>
          <w:p w:rsidR="00163E11" w:rsidRPr="00FD6F33" w:rsidRDefault="00163E11" w:rsidP="00FD6F33">
            <w:pPr>
              <w:autoSpaceDE w:val="0"/>
              <w:autoSpaceDN w:val="0"/>
              <w:adjustRightInd w:val="0"/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163E11" w:rsidRPr="00FD6F33" w:rsidRDefault="00163E11" w:rsidP="00FD6F33">
            <w:pPr>
              <w:autoSpaceDE w:val="0"/>
              <w:autoSpaceDN w:val="0"/>
              <w:adjustRightInd w:val="0"/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E11" w:rsidRPr="00FD6F33" w:rsidTr="004D4666">
        <w:tc>
          <w:tcPr>
            <w:tcW w:w="3190" w:type="dxa"/>
          </w:tcPr>
          <w:p w:rsidR="00163E11" w:rsidRPr="00FD6F33" w:rsidRDefault="00163E11" w:rsidP="00FD6F33">
            <w:pPr>
              <w:autoSpaceDE w:val="0"/>
              <w:autoSpaceDN w:val="0"/>
              <w:adjustRightInd w:val="0"/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F33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  <w:tc>
          <w:tcPr>
            <w:tcW w:w="3190" w:type="dxa"/>
          </w:tcPr>
          <w:p w:rsidR="00163E11" w:rsidRPr="00FD6F33" w:rsidRDefault="00163E11" w:rsidP="00FD6F33">
            <w:pPr>
              <w:autoSpaceDE w:val="0"/>
              <w:autoSpaceDN w:val="0"/>
              <w:adjustRightInd w:val="0"/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163E11" w:rsidRPr="00FD6F33" w:rsidRDefault="00163E11" w:rsidP="00FD6F33">
            <w:pPr>
              <w:autoSpaceDE w:val="0"/>
              <w:autoSpaceDN w:val="0"/>
              <w:adjustRightInd w:val="0"/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E11" w:rsidRPr="00FD6F33" w:rsidTr="004D4666">
        <w:tc>
          <w:tcPr>
            <w:tcW w:w="3190" w:type="dxa"/>
          </w:tcPr>
          <w:p w:rsidR="00163E11" w:rsidRPr="00FD6F33" w:rsidRDefault="00163E11" w:rsidP="00FD6F33">
            <w:pPr>
              <w:autoSpaceDE w:val="0"/>
              <w:autoSpaceDN w:val="0"/>
              <w:adjustRightInd w:val="0"/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F33">
              <w:rPr>
                <w:rFonts w:ascii="Times New Roman" w:hAnsi="Times New Roman" w:cs="Times New Roman"/>
                <w:sz w:val="24"/>
                <w:szCs w:val="24"/>
              </w:rPr>
              <w:t>Центр движения</w:t>
            </w:r>
          </w:p>
        </w:tc>
        <w:tc>
          <w:tcPr>
            <w:tcW w:w="3190" w:type="dxa"/>
          </w:tcPr>
          <w:p w:rsidR="00163E11" w:rsidRPr="00FD6F33" w:rsidRDefault="00163E11" w:rsidP="00FD6F33">
            <w:pPr>
              <w:autoSpaceDE w:val="0"/>
              <w:autoSpaceDN w:val="0"/>
              <w:adjustRightInd w:val="0"/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163E11" w:rsidRPr="00FD6F33" w:rsidRDefault="00163E11" w:rsidP="00FD6F33">
            <w:pPr>
              <w:autoSpaceDE w:val="0"/>
              <w:autoSpaceDN w:val="0"/>
              <w:adjustRightInd w:val="0"/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E11" w:rsidRPr="00FD6F33" w:rsidTr="004D4666">
        <w:tc>
          <w:tcPr>
            <w:tcW w:w="3190" w:type="dxa"/>
          </w:tcPr>
          <w:p w:rsidR="00163E11" w:rsidRPr="00FD6F33" w:rsidRDefault="00163E11" w:rsidP="00FD6F33">
            <w:pPr>
              <w:autoSpaceDE w:val="0"/>
              <w:autoSpaceDN w:val="0"/>
              <w:adjustRightInd w:val="0"/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Итоги</w:t>
            </w:r>
          </w:p>
        </w:tc>
        <w:tc>
          <w:tcPr>
            <w:tcW w:w="3190" w:type="dxa"/>
          </w:tcPr>
          <w:p w:rsidR="00163E11" w:rsidRPr="00FD6F33" w:rsidRDefault="00163E11" w:rsidP="00FD6F33">
            <w:pPr>
              <w:autoSpaceDE w:val="0"/>
              <w:autoSpaceDN w:val="0"/>
              <w:adjustRightInd w:val="0"/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163E11" w:rsidRPr="00FD6F33" w:rsidRDefault="00163E11" w:rsidP="00FD6F33">
            <w:pPr>
              <w:autoSpaceDE w:val="0"/>
              <w:autoSpaceDN w:val="0"/>
              <w:adjustRightInd w:val="0"/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E11" w:rsidRPr="00FD6F33" w:rsidRDefault="00163E11" w:rsidP="00FD6F33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F33">
        <w:rPr>
          <w:rFonts w:ascii="Times New Roman" w:hAnsi="Times New Roman" w:cs="Times New Roman"/>
          <w:b/>
          <w:sz w:val="24"/>
          <w:szCs w:val="24"/>
        </w:rPr>
        <w:t>Задание 7. «Знание терминов»</w:t>
      </w:r>
    </w:p>
    <w:p w:rsidR="00163E11" w:rsidRPr="00FD6F33" w:rsidRDefault="00163E11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6F33">
        <w:rPr>
          <w:rFonts w:ascii="Times New Roman" w:hAnsi="Times New Roman" w:cs="Times New Roman"/>
          <w:sz w:val="24"/>
          <w:szCs w:val="24"/>
        </w:rPr>
        <w:t xml:space="preserve">Из приведенных слов составьте определения исторических понятий и запишите их. Напишите сами понятия. Слова не могут быть использованы дважды. </w:t>
      </w:r>
    </w:p>
    <w:p w:rsidR="00163E11" w:rsidRPr="00FD6F33" w:rsidRDefault="00163E11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6F33">
        <w:rPr>
          <w:rFonts w:ascii="Times New Roman" w:hAnsi="Times New Roman" w:cs="Times New Roman"/>
          <w:sz w:val="24"/>
          <w:szCs w:val="24"/>
        </w:rPr>
        <w:t>В этот лингвистический конструктор вы можете добавлять предлоги, изменять слова по числам и падежам:</w:t>
      </w:r>
    </w:p>
    <w:p w:rsidR="00163E11" w:rsidRPr="00FD6F33" w:rsidRDefault="00163E11" w:rsidP="00FD6F33">
      <w:pPr>
        <w:pStyle w:val="a4"/>
        <w:spacing w:before="100" w:beforeAutospacing="1" w:after="100" w:afterAutospacing="1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FD6F33">
        <w:rPr>
          <w:rFonts w:cs="Times New Roman"/>
          <w:sz w:val="24"/>
          <w:szCs w:val="24"/>
        </w:rPr>
        <w:t>1.    Глава, Русская, титул, церковь, православная.</w:t>
      </w:r>
    </w:p>
    <w:p w:rsidR="00163E11" w:rsidRPr="00FD6F33" w:rsidRDefault="00163E11" w:rsidP="00FD6F33">
      <w:pPr>
        <w:pStyle w:val="a4"/>
        <w:spacing w:before="100" w:beforeAutospacing="1" w:after="100" w:afterAutospacing="1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FD6F33">
        <w:rPr>
          <w:rFonts w:cs="Times New Roman"/>
          <w:sz w:val="24"/>
          <w:szCs w:val="24"/>
        </w:rPr>
        <w:t>2.    Блага, степень, отречение, жизненные, воздержание, крайняя, от.</w:t>
      </w:r>
    </w:p>
    <w:p w:rsidR="00163E11" w:rsidRPr="00FD6F33" w:rsidRDefault="00163E11" w:rsidP="00FD6F33">
      <w:pPr>
        <w:pStyle w:val="a4"/>
        <w:spacing w:before="100" w:beforeAutospacing="1" w:after="100" w:afterAutospacing="1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FD6F33">
        <w:rPr>
          <w:rFonts w:cs="Times New Roman"/>
          <w:sz w:val="24"/>
          <w:szCs w:val="24"/>
        </w:rPr>
        <w:softHyphen/>
      </w:r>
      <w:r w:rsidRPr="00FD6F33">
        <w:rPr>
          <w:rFonts w:cs="Times New Roman"/>
          <w:sz w:val="24"/>
          <w:szCs w:val="24"/>
        </w:rPr>
        <w:softHyphen/>
      </w:r>
      <w:r w:rsidRPr="00FD6F33">
        <w:rPr>
          <w:rFonts w:cs="Times New Roman"/>
          <w:sz w:val="24"/>
          <w:szCs w:val="24"/>
        </w:rPr>
        <w:softHyphen/>
      </w:r>
      <w:r w:rsidRPr="00FD6F33">
        <w:rPr>
          <w:rFonts w:cs="Times New Roman"/>
          <w:sz w:val="24"/>
          <w:szCs w:val="24"/>
        </w:rPr>
        <w:softHyphen/>
      </w:r>
      <w:r w:rsidRPr="00FD6F33">
        <w:rPr>
          <w:rFonts w:cs="Times New Roman"/>
          <w:sz w:val="24"/>
          <w:szCs w:val="24"/>
        </w:rPr>
        <w:softHyphen/>
      </w:r>
      <w:r w:rsidRPr="00FD6F33">
        <w:rPr>
          <w:rFonts w:cs="Times New Roman"/>
          <w:sz w:val="24"/>
          <w:szCs w:val="24"/>
        </w:rPr>
        <w:softHyphen/>
      </w:r>
      <w:r w:rsidRPr="00FD6F33">
        <w:rPr>
          <w:rFonts w:cs="Times New Roman"/>
          <w:sz w:val="24"/>
          <w:szCs w:val="24"/>
        </w:rPr>
        <w:softHyphen/>
      </w:r>
      <w:r w:rsidRPr="00FD6F33">
        <w:rPr>
          <w:rFonts w:cs="Times New Roman"/>
          <w:sz w:val="24"/>
          <w:szCs w:val="24"/>
        </w:rPr>
        <w:softHyphen/>
      </w:r>
      <w:r w:rsidRPr="00FD6F33">
        <w:rPr>
          <w:rFonts w:cs="Times New Roman"/>
          <w:sz w:val="24"/>
          <w:szCs w:val="24"/>
        </w:rPr>
        <w:softHyphen/>
      </w:r>
      <w:r w:rsidRPr="00FD6F33">
        <w:rPr>
          <w:rFonts w:cs="Times New Roman"/>
          <w:sz w:val="24"/>
          <w:szCs w:val="24"/>
        </w:rPr>
        <w:softHyphen/>
      </w:r>
      <w:r w:rsidRPr="00FD6F33">
        <w:rPr>
          <w:rFonts w:cs="Times New Roman"/>
          <w:sz w:val="24"/>
          <w:szCs w:val="24"/>
        </w:rPr>
        <w:softHyphen/>
      </w:r>
      <w:r w:rsidRPr="00FD6F33">
        <w:rPr>
          <w:rFonts w:cs="Times New Roman"/>
          <w:sz w:val="24"/>
          <w:szCs w:val="24"/>
        </w:rPr>
        <w:softHyphen/>
      </w:r>
      <w:r w:rsidRPr="00FD6F33">
        <w:rPr>
          <w:rFonts w:cs="Times New Roman"/>
          <w:sz w:val="24"/>
          <w:szCs w:val="24"/>
        </w:rPr>
        <w:softHyphen/>
      </w:r>
      <w:r w:rsidRPr="00FD6F33">
        <w:rPr>
          <w:rFonts w:cs="Times New Roman"/>
          <w:sz w:val="24"/>
          <w:szCs w:val="24"/>
        </w:rPr>
        <w:softHyphen/>
      </w:r>
      <w:r w:rsidRPr="00FD6F33">
        <w:rPr>
          <w:rFonts w:cs="Times New Roman"/>
          <w:sz w:val="24"/>
          <w:szCs w:val="24"/>
        </w:rPr>
        <w:softHyphen/>
      </w:r>
      <w:r w:rsidRPr="00FD6F33">
        <w:rPr>
          <w:rFonts w:cs="Times New Roman"/>
          <w:sz w:val="24"/>
          <w:szCs w:val="24"/>
        </w:rPr>
        <w:softHyphen/>
      </w:r>
      <w:r w:rsidRPr="00FD6F33">
        <w:rPr>
          <w:rFonts w:cs="Times New Roman"/>
          <w:sz w:val="24"/>
          <w:szCs w:val="24"/>
        </w:rPr>
        <w:softHyphen/>
      </w:r>
      <w:r w:rsidRPr="00FD6F33">
        <w:rPr>
          <w:rFonts w:cs="Times New Roman"/>
          <w:sz w:val="24"/>
          <w:szCs w:val="24"/>
        </w:rPr>
        <w:softHyphen/>
        <w:t xml:space="preserve">3.   </w:t>
      </w:r>
      <w:proofErr w:type="gramStart"/>
      <w:r w:rsidRPr="00FD6F33">
        <w:rPr>
          <w:rFonts w:cs="Times New Roman"/>
          <w:sz w:val="24"/>
          <w:szCs w:val="24"/>
        </w:rPr>
        <w:t>Накопления,  истории</w:t>
      </w:r>
      <w:proofErr w:type="gramEnd"/>
      <w:r w:rsidRPr="00FD6F33">
        <w:rPr>
          <w:rFonts w:cs="Times New Roman"/>
          <w:sz w:val="24"/>
          <w:szCs w:val="24"/>
        </w:rPr>
        <w:t>,  дисциплина, развитие, изучающая, общество, знаний, человеческого, о, история, историческая, и.</w:t>
      </w:r>
    </w:p>
    <w:p w:rsidR="00163E11" w:rsidRPr="00FD6F33" w:rsidRDefault="00163E11" w:rsidP="00FD6F33">
      <w:pPr>
        <w:pStyle w:val="a5"/>
        <w:spacing w:before="100" w:beforeAutospacing="1" w:after="100" w:afterAutospacing="1"/>
        <w:ind w:firstLine="709"/>
        <w:contextualSpacing/>
        <w:rPr>
          <w:sz w:val="24"/>
          <w:szCs w:val="24"/>
        </w:rPr>
      </w:pPr>
      <w:r w:rsidRPr="00FD6F33">
        <w:rPr>
          <w:bCs/>
          <w:iCs/>
          <w:sz w:val="24"/>
          <w:szCs w:val="24"/>
        </w:rPr>
        <w:t xml:space="preserve">   Это задание,</w:t>
      </w:r>
      <w:r w:rsidRPr="00FD6F33">
        <w:rPr>
          <w:b/>
          <w:bCs/>
          <w:iCs/>
          <w:sz w:val="24"/>
          <w:szCs w:val="24"/>
        </w:rPr>
        <w:t xml:space="preserve"> </w:t>
      </w:r>
      <w:r w:rsidRPr="00FD6F33">
        <w:rPr>
          <w:bCs/>
          <w:iCs/>
          <w:sz w:val="24"/>
          <w:szCs w:val="24"/>
        </w:rPr>
        <w:t>п</w:t>
      </w:r>
      <w:r w:rsidRPr="00FD6F33">
        <w:rPr>
          <w:sz w:val="24"/>
          <w:szCs w:val="24"/>
        </w:rPr>
        <w:t xml:space="preserve">озволяет учитывать </w:t>
      </w:r>
      <w:proofErr w:type="gramStart"/>
      <w:r w:rsidRPr="00FD6F33">
        <w:rPr>
          <w:sz w:val="24"/>
          <w:szCs w:val="24"/>
        </w:rPr>
        <w:t>индивидуальные  особенности</w:t>
      </w:r>
      <w:proofErr w:type="gramEnd"/>
      <w:r w:rsidRPr="00FD6F33">
        <w:rPr>
          <w:sz w:val="24"/>
          <w:szCs w:val="24"/>
        </w:rPr>
        <w:t xml:space="preserve"> учащихся и решает задачи: формирование пространственных представлений учащихся, знаний исторической географии, применение учебных карт, картосхем, контурных карт.</w:t>
      </w:r>
    </w:p>
    <w:p w:rsidR="00163E11" w:rsidRPr="00FD6F33" w:rsidRDefault="00163E11" w:rsidP="00FD6F33">
      <w:pPr>
        <w:pStyle w:val="a5"/>
        <w:spacing w:before="100" w:beforeAutospacing="1" w:after="100" w:afterAutospacing="1"/>
        <w:ind w:firstLine="709"/>
        <w:contextualSpacing/>
        <w:rPr>
          <w:b/>
          <w:bCs/>
          <w:iCs/>
          <w:sz w:val="24"/>
          <w:szCs w:val="24"/>
        </w:rPr>
      </w:pPr>
    </w:p>
    <w:p w:rsidR="00163E11" w:rsidRPr="00FD6F33" w:rsidRDefault="00163E11" w:rsidP="00FD6F33">
      <w:pPr>
        <w:pStyle w:val="a5"/>
        <w:spacing w:before="100" w:beforeAutospacing="1" w:after="100" w:afterAutospacing="1"/>
        <w:ind w:firstLine="709"/>
        <w:contextualSpacing/>
        <w:rPr>
          <w:bCs/>
          <w:iCs/>
          <w:sz w:val="24"/>
          <w:szCs w:val="24"/>
        </w:rPr>
      </w:pPr>
      <w:r w:rsidRPr="00FD6F33">
        <w:rPr>
          <w:bCs/>
          <w:iCs/>
          <w:sz w:val="24"/>
          <w:szCs w:val="24"/>
        </w:rPr>
        <w:t xml:space="preserve">Рассмотрите кару, схему и, при помощи учебника, выполните задания. </w:t>
      </w:r>
    </w:p>
    <w:p w:rsidR="00163E11" w:rsidRPr="00FD6F33" w:rsidRDefault="00163E11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6F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515309" wp14:editId="51EB53E4">
            <wp:extent cx="5629275" cy="31527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975" cy="315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E11" w:rsidRPr="00FD6F33" w:rsidRDefault="00163E11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63E11" w:rsidRPr="00FD6F33" w:rsidRDefault="00163E11" w:rsidP="00FD6F33">
      <w:pPr>
        <w:pStyle w:val="a5"/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ind w:left="0" w:firstLine="709"/>
        <w:contextualSpacing/>
        <w:rPr>
          <w:sz w:val="24"/>
          <w:szCs w:val="24"/>
        </w:rPr>
      </w:pPr>
      <w:r w:rsidRPr="00FD6F33">
        <w:rPr>
          <w:sz w:val="24"/>
          <w:szCs w:val="24"/>
        </w:rPr>
        <w:t>Напишите имя правителя, осуществившего поход, обозначенный на схеме стрелками.</w:t>
      </w:r>
    </w:p>
    <w:p w:rsidR="00163E11" w:rsidRPr="00FD6F33" w:rsidRDefault="00163E11" w:rsidP="00FD6F33">
      <w:pPr>
        <w:pStyle w:val="a5"/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ind w:left="0" w:firstLine="709"/>
        <w:contextualSpacing/>
        <w:rPr>
          <w:sz w:val="24"/>
          <w:szCs w:val="24"/>
        </w:rPr>
      </w:pPr>
      <w:r w:rsidRPr="00FD6F33">
        <w:rPr>
          <w:sz w:val="24"/>
          <w:szCs w:val="24"/>
        </w:rPr>
        <w:t xml:space="preserve"> Напишите название города, обозначенного на схеме цифрой «1».</w:t>
      </w:r>
    </w:p>
    <w:p w:rsidR="00163E11" w:rsidRPr="00FD6F33" w:rsidRDefault="00163E11" w:rsidP="00FD6F33">
      <w:pPr>
        <w:pStyle w:val="a5"/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ind w:left="0" w:firstLine="709"/>
        <w:contextualSpacing/>
        <w:rPr>
          <w:sz w:val="24"/>
          <w:szCs w:val="24"/>
        </w:rPr>
      </w:pPr>
      <w:r w:rsidRPr="00FD6F33">
        <w:rPr>
          <w:sz w:val="24"/>
          <w:szCs w:val="24"/>
        </w:rPr>
        <w:t xml:space="preserve"> Под цифрой 2 обозначена земля, где в период данного похода существовало </w:t>
      </w:r>
      <w:r w:rsidRPr="00FD6F33">
        <w:rPr>
          <w:color w:val="000000"/>
          <w:sz w:val="24"/>
          <w:szCs w:val="24"/>
        </w:rPr>
        <w:t xml:space="preserve">кочевое государство, образовавшееся в результате распада Золотой </w:t>
      </w:r>
      <w:r w:rsidRPr="00FD6F33">
        <w:rPr>
          <w:bCs/>
          <w:color w:val="000000"/>
          <w:sz w:val="24"/>
          <w:szCs w:val="24"/>
        </w:rPr>
        <w:t>Орды</w:t>
      </w:r>
      <w:r w:rsidRPr="00FD6F33">
        <w:rPr>
          <w:color w:val="000000"/>
          <w:sz w:val="24"/>
          <w:szCs w:val="24"/>
        </w:rPr>
        <w:t xml:space="preserve">, а </w:t>
      </w:r>
      <w:proofErr w:type="gramStart"/>
      <w:r w:rsidRPr="00FD6F33">
        <w:rPr>
          <w:sz w:val="24"/>
          <w:szCs w:val="24"/>
        </w:rPr>
        <w:t>фактически  с</w:t>
      </w:r>
      <w:proofErr w:type="gramEnd"/>
      <w:r w:rsidRPr="00FD6F33">
        <w:rPr>
          <w:sz w:val="24"/>
          <w:szCs w:val="24"/>
        </w:rPr>
        <w:t xml:space="preserve"> 1557г. она добровольно вошла в сферу влияния (политического и экономического) Русского централизованного государства.</w:t>
      </w:r>
      <w:r w:rsidRPr="00FD6F33">
        <w:rPr>
          <w:color w:val="000000"/>
          <w:sz w:val="24"/>
          <w:szCs w:val="24"/>
        </w:rPr>
        <w:t xml:space="preserve"> Укажите ее название.</w:t>
      </w:r>
    </w:p>
    <w:p w:rsidR="00163E11" w:rsidRPr="00FD6F33" w:rsidRDefault="00163E11" w:rsidP="00FD6F33">
      <w:pPr>
        <w:pStyle w:val="a5"/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ind w:left="0" w:firstLine="709"/>
        <w:contextualSpacing/>
        <w:rPr>
          <w:sz w:val="24"/>
          <w:szCs w:val="24"/>
        </w:rPr>
      </w:pPr>
      <w:r w:rsidRPr="00FD6F33">
        <w:rPr>
          <w:b/>
          <w:sz w:val="24"/>
          <w:szCs w:val="24"/>
        </w:rPr>
        <w:t xml:space="preserve"> </w:t>
      </w:r>
      <w:r w:rsidRPr="00FD6F33">
        <w:rPr>
          <w:sz w:val="24"/>
          <w:szCs w:val="24"/>
        </w:rPr>
        <w:t xml:space="preserve"> Какие суждения, относящиеся к событиям, обозначенным на схеме, являются верными? Выберите суждения из шести предложенных. </w:t>
      </w:r>
    </w:p>
    <w:p w:rsidR="00163E11" w:rsidRPr="00FD6F33" w:rsidRDefault="00163E11" w:rsidP="00FD6F33">
      <w:pPr>
        <w:pStyle w:val="a5"/>
        <w:widowControl/>
        <w:autoSpaceDE/>
        <w:autoSpaceDN/>
        <w:spacing w:before="100" w:beforeAutospacing="1" w:after="100" w:afterAutospacing="1"/>
        <w:ind w:firstLine="709"/>
        <w:contextualSpacing/>
        <w:rPr>
          <w:sz w:val="24"/>
          <w:szCs w:val="24"/>
        </w:rPr>
      </w:pPr>
      <w:r w:rsidRPr="00FD6F33">
        <w:rPr>
          <w:sz w:val="24"/>
          <w:szCs w:val="24"/>
        </w:rPr>
        <w:t xml:space="preserve">1) для завоевания столицы ханства была предпринята серия военных походов: первые </w:t>
      </w:r>
      <w:proofErr w:type="gramStart"/>
      <w:r w:rsidRPr="00FD6F33">
        <w:rPr>
          <w:sz w:val="24"/>
          <w:szCs w:val="24"/>
        </w:rPr>
        <w:t>два  из</w:t>
      </w:r>
      <w:proofErr w:type="gramEnd"/>
      <w:r w:rsidRPr="00FD6F33">
        <w:rPr>
          <w:sz w:val="24"/>
          <w:szCs w:val="24"/>
        </w:rPr>
        <w:t xml:space="preserve"> них не увенчались успехом;</w:t>
      </w:r>
    </w:p>
    <w:p w:rsidR="00163E11" w:rsidRPr="00FD6F33" w:rsidRDefault="00163E11" w:rsidP="00FD6F33">
      <w:pPr>
        <w:pStyle w:val="a5"/>
        <w:spacing w:before="100" w:beforeAutospacing="1" w:after="100" w:afterAutospacing="1"/>
        <w:ind w:firstLine="709"/>
        <w:contextualSpacing/>
        <w:rPr>
          <w:sz w:val="24"/>
          <w:szCs w:val="24"/>
        </w:rPr>
      </w:pPr>
      <w:r w:rsidRPr="00FD6F33">
        <w:rPr>
          <w:sz w:val="24"/>
          <w:szCs w:val="24"/>
        </w:rPr>
        <w:t xml:space="preserve">2) в 1559 году московский царь в третий раз осадил столицу ханства; </w:t>
      </w:r>
    </w:p>
    <w:p w:rsidR="00163E11" w:rsidRPr="00FD6F33" w:rsidRDefault="00163E11" w:rsidP="00FD6F33">
      <w:pPr>
        <w:pStyle w:val="a5"/>
        <w:spacing w:before="100" w:beforeAutospacing="1" w:after="100" w:afterAutospacing="1"/>
        <w:ind w:firstLine="709"/>
        <w:contextualSpacing/>
        <w:rPr>
          <w:sz w:val="24"/>
          <w:szCs w:val="24"/>
        </w:rPr>
      </w:pPr>
      <w:r w:rsidRPr="00FD6F33">
        <w:rPr>
          <w:sz w:val="24"/>
          <w:szCs w:val="24"/>
        </w:rPr>
        <w:t>3)  после взрыва городских стен заложенным в тайно сделанных подкопах порохом, город был взят штурмом, значительная часть населения перебита, а сам город сгорел;</w:t>
      </w:r>
    </w:p>
    <w:p w:rsidR="00163E11" w:rsidRPr="00FD6F33" w:rsidRDefault="00163E11" w:rsidP="00FD6F33">
      <w:pPr>
        <w:pStyle w:val="a5"/>
        <w:spacing w:before="100" w:beforeAutospacing="1" w:after="100" w:afterAutospacing="1"/>
        <w:ind w:firstLine="709"/>
        <w:contextualSpacing/>
        <w:rPr>
          <w:sz w:val="24"/>
          <w:szCs w:val="24"/>
        </w:rPr>
      </w:pPr>
      <w:r w:rsidRPr="00FD6F33">
        <w:rPr>
          <w:sz w:val="24"/>
          <w:szCs w:val="24"/>
        </w:rPr>
        <w:lastRenderedPageBreak/>
        <w:t>4) в результате событий, обозначенных на схеме, ханство прекратило своё существование, и Среднее Поволжье в значительной своей части было присоединено к России, в итоге возникли предпосылки для освоения русскими переселенцами Поволжья, дальнейшего продвижения на Урал и в Сибирь</w:t>
      </w:r>
    </w:p>
    <w:p w:rsidR="00163E11" w:rsidRPr="00FD6F33" w:rsidRDefault="00163E11" w:rsidP="00FD6F33">
      <w:pPr>
        <w:pStyle w:val="a5"/>
        <w:spacing w:before="100" w:beforeAutospacing="1" w:after="100" w:afterAutospacing="1"/>
        <w:ind w:firstLine="709"/>
        <w:contextualSpacing/>
        <w:rPr>
          <w:sz w:val="24"/>
          <w:szCs w:val="24"/>
        </w:rPr>
      </w:pPr>
      <w:r w:rsidRPr="00FD6F33">
        <w:rPr>
          <w:sz w:val="24"/>
          <w:szCs w:val="24"/>
        </w:rPr>
        <w:t>5) одним из последствий событий, обозначенных на схеме, было начало раздробленности Золотой Орды;</w:t>
      </w:r>
    </w:p>
    <w:p w:rsidR="00163E11" w:rsidRPr="00FD6F33" w:rsidRDefault="00163E11" w:rsidP="00FD6F33">
      <w:pPr>
        <w:pStyle w:val="a5"/>
        <w:spacing w:before="100" w:beforeAutospacing="1" w:after="100" w:afterAutospacing="1"/>
        <w:ind w:firstLine="709"/>
        <w:contextualSpacing/>
        <w:rPr>
          <w:sz w:val="24"/>
          <w:szCs w:val="24"/>
        </w:rPr>
      </w:pPr>
      <w:r w:rsidRPr="00FD6F33">
        <w:rPr>
          <w:sz w:val="24"/>
          <w:szCs w:val="24"/>
        </w:rPr>
        <w:t xml:space="preserve">6) в память о взятии </w:t>
      </w:r>
      <w:proofErr w:type="gramStart"/>
      <w:r w:rsidRPr="00FD6F33">
        <w:rPr>
          <w:sz w:val="24"/>
          <w:szCs w:val="24"/>
        </w:rPr>
        <w:t>столицы  и</w:t>
      </w:r>
      <w:proofErr w:type="gramEnd"/>
      <w:r w:rsidRPr="00FD6F33">
        <w:rPr>
          <w:sz w:val="24"/>
          <w:szCs w:val="24"/>
        </w:rPr>
        <w:t xml:space="preserve"> победе над ханством был построен Собор Василия Блаженного на Красной площади в Москве.</w:t>
      </w:r>
    </w:p>
    <w:p w:rsidR="00FD6F33" w:rsidRDefault="00CD7BFB" w:rsidP="00FD6F33">
      <w:pPr>
        <w:pStyle w:val="a5"/>
        <w:spacing w:before="100" w:beforeAutospacing="1" w:after="100" w:afterAutospacing="1"/>
        <w:ind w:firstLine="709"/>
        <w:contextualSpacing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Обществознание.</w:t>
      </w:r>
    </w:p>
    <w:p w:rsidR="00FD6F33" w:rsidRPr="00FD6F33" w:rsidRDefault="00FD6F33" w:rsidP="00FD6F33">
      <w:pPr>
        <w:pStyle w:val="a5"/>
        <w:spacing w:before="100" w:beforeAutospacing="1" w:after="100" w:afterAutospacing="1"/>
        <w:ind w:firstLine="709"/>
        <w:contextualSpacing/>
        <w:rPr>
          <w:sz w:val="24"/>
          <w:szCs w:val="24"/>
        </w:rPr>
      </w:pPr>
      <w:r w:rsidRPr="00FD6F33">
        <w:rPr>
          <w:b/>
          <w:bCs/>
          <w:sz w:val="24"/>
          <w:szCs w:val="24"/>
        </w:rPr>
        <w:t xml:space="preserve">Задание: </w:t>
      </w:r>
      <w:r w:rsidRPr="00FD6F33">
        <w:rPr>
          <w:sz w:val="24"/>
          <w:szCs w:val="24"/>
        </w:rPr>
        <w:t xml:space="preserve">познакомьтесь с типовым банковским договором (приложение №1). Определите и выпишите основные положения договора. </w:t>
      </w:r>
    </w:p>
    <w:p w:rsidR="00FD6F33" w:rsidRPr="00FD6F33" w:rsidRDefault="00FD6F33" w:rsidP="00FD6F33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(Примерный вариант ответа: </w:t>
      </w:r>
    </w:p>
    <w:p w:rsidR="00FD6F33" w:rsidRPr="00FD6F33" w:rsidRDefault="00FD6F33" w:rsidP="00FD6F33">
      <w:pPr>
        <w:pStyle w:val="a4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FD6F33">
        <w:rPr>
          <w:rFonts w:eastAsia="Times New Roman" w:cs="Times New Roman"/>
          <w:sz w:val="24"/>
          <w:szCs w:val="24"/>
          <w:lang w:eastAsia="ru-RU"/>
        </w:rPr>
        <w:t>дата подписания соглашения и данные обеих сторон сделки:</w:t>
      </w:r>
    </w:p>
    <w:p w:rsidR="00FD6F33" w:rsidRPr="00FD6F33" w:rsidRDefault="00FD6F33" w:rsidP="00FD6F3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F3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банка;</w:t>
      </w:r>
    </w:p>
    <w:p w:rsidR="00FD6F33" w:rsidRPr="00FD6F33" w:rsidRDefault="00FD6F33" w:rsidP="00FD6F3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F3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 и должность лица, представляемого финансовое учреждение;</w:t>
      </w:r>
    </w:p>
    <w:p w:rsidR="00FD6F33" w:rsidRPr="00FD6F33" w:rsidRDefault="00FD6F33" w:rsidP="00FD6F3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F3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 человека, делающего вклад, его паспортные данные, прописка и телефон.</w:t>
      </w:r>
    </w:p>
    <w:p w:rsidR="00FD6F33" w:rsidRPr="00FD6F33" w:rsidRDefault="00FD6F33" w:rsidP="00FD6F33">
      <w:pPr>
        <w:pStyle w:val="a4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FD6F33">
        <w:rPr>
          <w:rFonts w:eastAsia="Times New Roman" w:cs="Times New Roman"/>
          <w:sz w:val="24"/>
          <w:szCs w:val="24"/>
          <w:lang w:eastAsia="ru-RU"/>
        </w:rPr>
        <w:t>все условия, на которых заключается данный договор:</w:t>
      </w:r>
    </w:p>
    <w:p w:rsidR="00FD6F33" w:rsidRPr="00FD6F33" w:rsidRDefault="00FD6F33" w:rsidP="00FD6F33">
      <w:pPr>
        <w:pStyle w:val="a4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FD6F33">
        <w:rPr>
          <w:rFonts w:eastAsia="Times New Roman" w:cs="Times New Roman"/>
          <w:sz w:val="24"/>
          <w:szCs w:val="24"/>
          <w:lang w:eastAsia="ru-RU"/>
        </w:rPr>
        <w:t xml:space="preserve">размер суммы денег, передаваемой на банковский вклад </w:t>
      </w:r>
    </w:p>
    <w:p w:rsidR="00FD6F33" w:rsidRPr="00FD6F33" w:rsidRDefault="00FD6F33" w:rsidP="00FD6F33">
      <w:pPr>
        <w:pStyle w:val="a4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FD6F33">
        <w:rPr>
          <w:rFonts w:eastAsia="Times New Roman" w:cs="Times New Roman"/>
          <w:sz w:val="24"/>
          <w:szCs w:val="24"/>
          <w:lang w:eastAsia="ru-RU"/>
        </w:rPr>
        <w:t>срок действия вклада</w:t>
      </w:r>
    </w:p>
    <w:p w:rsidR="00FD6F33" w:rsidRPr="00FD6F33" w:rsidRDefault="00FD6F33" w:rsidP="00FD6F33">
      <w:pPr>
        <w:pStyle w:val="a4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FD6F33">
        <w:rPr>
          <w:rFonts w:eastAsia="Times New Roman" w:cs="Times New Roman"/>
          <w:sz w:val="24"/>
          <w:szCs w:val="24"/>
          <w:lang w:eastAsia="ru-RU"/>
        </w:rPr>
        <w:t>порядок начисления процентов и выплат по вкладу</w:t>
      </w:r>
    </w:p>
    <w:p w:rsidR="00FD6F33" w:rsidRPr="00FD6F33" w:rsidRDefault="00FD6F33" w:rsidP="00FD6F33">
      <w:pPr>
        <w:pStyle w:val="a4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FD6F33">
        <w:rPr>
          <w:rFonts w:eastAsia="Times New Roman" w:cs="Times New Roman"/>
          <w:sz w:val="24"/>
          <w:szCs w:val="24"/>
          <w:lang w:eastAsia="ru-RU"/>
        </w:rPr>
        <w:t>возможность продления вклада, в случае уведомлении банка вкладчиком о подписании дополнительного договора</w:t>
      </w:r>
    </w:p>
    <w:p w:rsidR="00FD6F33" w:rsidRPr="00FD6F33" w:rsidRDefault="00FD6F33" w:rsidP="00FD6F33">
      <w:pPr>
        <w:pStyle w:val="a4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FD6F33">
        <w:rPr>
          <w:rFonts w:eastAsia="Times New Roman" w:cs="Times New Roman"/>
          <w:sz w:val="24"/>
          <w:szCs w:val="24"/>
          <w:lang w:eastAsia="ru-RU"/>
        </w:rPr>
        <w:t>ответственность банка за несвоевременное выполнение своих финансовых обязательств</w:t>
      </w:r>
    </w:p>
    <w:p w:rsidR="00FD6F33" w:rsidRPr="00FD6F33" w:rsidRDefault="00FD6F33" w:rsidP="00FD6F33">
      <w:pPr>
        <w:pStyle w:val="a4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FD6F33">
        <w:rPr>
          <w:rFonts w:eastAsia="Times New Roman" w:cs="Times New Roman"/>
          <w:sz w:val="24"/>
          <w:szCs w:val="24"/>
          <w:lang w:eastAsia="ru-RU"/>
        </w:rPr>
        <w:t>подписи под документом.)</w:t>
      </w:r>
    </w:p>
    <w:p w:rsidR="00FD6F33" w:rsidRPr="00FD6F33" w:rsidRDefault="00FD6F33" w:rsidP="00FD6F33">
      <w:pPr>
        <w:pStyle w:val="a5"/>
        <w:spacing w:before="100" w:beforeAutospacing="1" w:after="100" w:afterAutospacing="1"/>
        <w:ind w:firstLine="709"/>
        <w:contextualSpacing/>
        <w:rPr>
          <w:sz w:val="24"/>
          <w:szCs w:val="24"/>
        </w:rPr>
      </w:pPr>
      <w:r w:rsidRPr="00FD6F33">
        <w:rPr>
          <w:sz w:val="24"/>
          <w:szCs w:val="24"/>
        </w:rPr>
        <w:t xml:space="preserve">Обсуждение выполнения </w:t>
      </w:r>
      <w:proofErr w:type="gramStart"/>
      <w:r w:rsidRPr="00FD6F33">
        <w:rPr>
          <w:sz w:val="24"/>
          <w:szCs w:val="24"/>
        </w:rPr>
        <w:t>работы:  На</w:t>
      </w:r>
      <w:proofErr w:type="gramEnd"/>
      <w:r w:rsidRPr="00FD6F33">
        <w:rPr>
          <w:sz w:val="24"/>
          <w:szCs w:val="24"/>
        </w:rPr>
        <w:t xml:space="preserve"> какие пункты договора, по вашему мнению, должен обратить внимание вкладчик в первую очередь? </w:t>
      </w:r>
    </w:p>
    <w:p w:rsidR="00FD6F33" w:rsidRPr="00FD6F33" w:rsidRDefault="00FD6F33" w:rsidP="00FD6F33">
      <w:pPr>
        <w:pStyle w:val="a5"/>
        <w:spacing w:before="100" w:beforeAutospacing="1" w:after="100" w:afterAutospacing="1"/>
        <w:ind w:firstLine="709"/>
        <w:contextualSpacing/>
        <w:rPr>
          <w:sz w:val="24"/>
          <w:szCs w:val="24"/>
        </w:rPr>
      </w:pPr>
      <w:r w:rsidRPr="00FD6F33">
        <w:rPr>
          <w:sz w:val="24"/>
          <w:szCs w:val="24"/>
        </w:rPr>
        <w:t>Задача:</w:t>
      </w:r>
    </w:p>
    <w:p w:rsidR="00FD6F33" w:rsidRPr="00FD6F33" w:rsidRDefault="00FD6F33" w:rsidP="00FD6F33">
      <w:pPr>
        <w:pStyle w:val="a5"/>
        <w:spacing w:before="100" w:beforeAutospacing="1" w:after="100" w:afterAutospacing="1"/>
        <w:ind w:firstLine="709"/>
        <w:contextualSpacing/>
        <w:rPr>
          <w:sz w:val="24"/>
          <w:szCs w:val="24"/>
        </w:rPr>
      </w:pPr>
      <w:r w:rsidRPr="00FD6F33">
        <w:rPr>
          <w:sz w:val="24"/>
          <w:szCs w:val="24"/>
        </w:rPr>
        <w:t xml:space="preserve">Бабушка Ветровых положила в банк вклад в 100 тыс. рублей на год под 8% годовых. За это время инфляция составила 5 %. Сколько составит реальный банковский процент?  (Реальный банковский процент - это процент с учётом инфляции, т. е. примерно 3%.). Какую реальную прибыль получила бы бабушка? (3 </w:t>
      </w:r>
      <w:proofErr w:type="spellStart"/>
      <w:r w:rsidRPr="00FD6F33">
        <w:rPr>
          <w:sz w:val="24"/>
          <w:szCs w:val="24"/>
        </w:rPr>
        <w:t>тыс</w:t>
      </w:r>
      <w:proofErr w:type="spellEnd"/>
      <w:r w:rsidRPr="00FD6F33">
        <w:rPr>
          <w:sz w:val="24"/>
          <w:szCs w:val="24"/>
        </w:rPr>
        <w:t xml:space="preserve"> </w:t>
      </w:r>
      <w:proofErr w:type="spellStart"/>
      <w:r w:rsidRPr="00FD6F33">
        <w:rPr>
          <w:sz w:val="24"/>
          <w:szCs w:val="24"/>
        </w:rPr>
        <w:t>руб</w:t>
      </w:r>
      <w:proofErr w:type="spellEnd"/>
      <w:r w:rsidRPr="00FD6F33">
        <w:rPr>
          <w:sz w:val="24"/>
          <w:szCs w:val="24"/>
        </w:rPr>
        <w:t>).</w:t>
      </w:r>
    </w:p>
    <w:p w:rsidR="00FD6F33" w:rsidRPr="00FD6F33" w:rsidRDefault="00FD6F33" w:rsidP="00FD6F33">
      <w:pPr>
        <w:pStyle w:val="a5"/>
        <w:spacing w:before="100" w:beforeAutospacing="1" w:after="100" w:afterAutospacing="1"/>
        <w:ind w:firstLine="709"/>
        <w:contextualSpacing/>
        <w:rPr>
          <w:sz w:val="24"/>
          <w:szCs w:val="24"/>
        </w:rPr>
      </w:pPr>
      <w:r w:rsidRPr="00FD6F33">
        <w:rPr>
          <w:sz w:val="24"/>
          <w:szCs w:val="24"/>
        </w:rPr>
        <w:t>Рассчитать номинальный доход, т.е. без учета инфляции можно через калькулятор вклада на сайте практически любого банка.</w:t>
      </w:r>
    </w:p>
    <w:p w:rsidR="00FD6F33" w:rsidRPr="00FD6F33" w:rsidRDefault="00FD6F33" w:rsidP="00FD6F33">
      <w:pPr>
        <w:pStyle w:val="a5"/>
        <w:spacing w:before="100" w:beforeAutospacing="1" w:after="100" w:afterAutospacing="1"/>
        <w:ind w:firstLine="709"/>
        <w:contextualSpacing/>
        <w:rPr>
          <w:sz w:val="24"/>
          <w:szCs w:val="24"/>
        </w:rPr>
      </w:pPr>
    </w:p>
    <w:p w:rsidR="00FD6F33" w:rsidRPr="00FD6F33" w:rsidRDefault="00FD6F33" w:rsidP="00FD6F33">
      <w:pPr>
        <w:pStyle w:val="a5"/>
        <w:spacing w:before="100" w:beforeAutospacing="1" w:after="100" w:afterAutospacing="1"/>
        <w:ind w:firstLine="709"/>
        <w:contextualSpacing/>
        <w:rPr>
          <w:sz w:val="24"/>
          <w:szCs w:val="24"/>
        </w:rPr>
      </w:pPr>
      <w:r w:rsidRPr="00FD6F33">
        <w:rPr>
          <w:sz w:val="24"/>
          <w:szCs w:val="24"/>
        </w:rPr>
        <w:t xml:space="preserve">Творческое задание с использованием </w:t>
      </w:r>
      <w:proofErr w:type="spellStart"/>
      <w:r w:rsidRPr="00FD6F33">
        <w:rPr>
          <w:sz w:val="24"/>
          <w:szCs w:val="24"/>
        </w:rPr>
        <w:t>интернет-ресурсов</w:t>
      </w:r>
      <w:proofErr w:type="spellEnd"/>
      <w:r w:rsidRPr="00FD6F33">
        <w:rPr>
          <w:sz w:val="24"/>
          <w:szCs w:val="24"/>
        </w:rPr>
        <w:t>.</w:t>
      </w:r>
    </w:p>
    <w:p w:rsidR="00FD6F33" w:rsidRPr="00FD6F33" w:rsidRDefault="00FD6F33" w:rsidP="00FD6F33">
      <w:pPr>
        <w:pStyle w:val="a5"/>
        <w:spacing w:before="100" w:beforeAutospacing="1" w:after="100" w:afterAutospacing="1"/>
        <w:ind w:firstLine="709"/>
        <w:contextualSpacing/>
        <w:rPr>
          <w:sz w:val="24"/>
          <w:szCs w:val="24"/>
        </w:rPr>
      </w:pPr>
      <w:r w:rsidRPr="00FD6F33">
        <w:rPr>
          <w:sz w:val="24"/>
          <w:szCs w:val="24"/>
        </w:rPr>
        <w:t>Представьте, что вы решили застраховать свою квартиру. Найдите 3-4 подходящих компаний и выберите из них ту, с которой бы вы заключили договор.</w:t>
      </w:r>
    </w:p>
    <w:p w:rsidR="00FD6F33" w:rsidRPr="00FD6F33" w:rsidRDefault="00FD6F33" w:rsidP="00FD6F33">
      <w:pPr>
        <w:pStyle w:val="a5"/>
        <w:spacing w:before="100" w:beforeAutospacing="1" w:after="100" w:afterAutospacing="1"/>
        <w:ind w:firstLine="709"/>
        <w:contextualSpacing/>
        <w:rPr>
          <w:sz w:val="24"/>
          <w:szCs w:val="24"/>
        </w:rPr>
      </w:pPr>
      <w:r w:rsidRPr="00FD6F33">
        <w:rPr>
          <w:sz w:val="24"/>
          <w:szCs w:val="24"/>
        </w:rPr>
        <w:t>Для облегчения поиска заполните таблицу: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16"/>
        <w:gridCol w:w="1833"/>
        <w:gridCol w:w="1832"/>
        <w:gridCol w:w="1832"/>
        <w:gridCol w:w="1832"/>
      </w:tblGrid>
      <w:tr w:rsidR="00FD6F33" w:rsidRPr="00FD6F33" w:rsidTr="004D4666">
        <w:tc>
          <w:tcPr>
            <w:tcW w:w="1864" w:type="dxa"/>
          </w:tcPr>
          <w:p w:rsidR="00FD6F33" w:rsidRPr="00FD6F33" w:rsidRDefault="00FD6F33" w:rsidP="00FD6F33">
            <w:pPr>
              <w:pStyle w:val="a5"/>
              <w:spacing w:before="100" w:beforeAutospacing="1" w:after="100" w:afterAutospacing="1"/>
              <w:ind w:firstLine="709"/>
              <w:contextualSpacing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>Критерий отбора</w:t>
            </w:r>
          </w:p>
        </w:tc>
        <w:tc>
          <w:tcPr>
            <w:tcW w:w="1864" w:type="dxa"/>
          </w:tcPr>
          <w:p w:rsidR="00FD6F33" w:rsidRPr="00FD6F33" w:rsidRDefault="00FD6F33" w:rsidP="00FD6F33">
            <w:pPr>
              <w:pStyle w:val="a5"/>
              <w:spacing w:before="100" w:beforeAutospacing="1" w:after="100" w:afterAutospacing="1"/>
              <w:ind w:firstLine="709"/>
              <w:contextualSpacing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>Компания 1</w:t>
            </w:r>
          </w:p>
        </w:tc>
        <w:tc>
          <w:tcPr>
            <w:tcW w:w="1865" w:type="dxa"/>
          </w:tcPr>
          <w:p w:rsidR="00FD6F33" w:rsidRPr="00FD6F33" w:rsidRDefault="00FD6F33" w:rsidP="00FD6F33">
            <w:pPr>
              <w:pStyle w:val="a5"/>
              <w:spacing w:before="100" w:beforeAutospacing="1" w:after="100" w:afterAutospacing="1"/>
              <w:ind w:firstLine="709"/>
              <w:contextualSpacing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>Компания 2</w:t>
            </w:r>
          </w:p>
        </w:tc>
        <w:tc>
          <w:tcPr>
            <w:tcW w:w="1864" w:type="dxa"/>
          </w:tcPr>
          <w:p w:rsidR="00FD6F33" w:rsidRPr="00FD6F33" w:rsidRDefault="00FD6F33" w:rsidP="00FD6F33">
            <w:pPr>
              <w:pStyle w:val="a5"/>
              <w:spacing w:before="100" w:beforeAutospacing="1" w:after="100" w:afterAutospacing="1"/>
              <w:ind w:firstLine="709"/>
              <w:contextualSpacing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>Компания 3</w:t>
            </w:r>
          </w:p>
        </w:tc>
        <w:tc>
          <w:tcPr>
            <w:tcW w:w="1865" w:type="dxa"/>
          </w:tcPr>
          <w:p w:rsidR="00FD6F33" w:rsidRPr="00FD6F33" w:rsidRDefault="00FD6F33" w:rsidP="00FD6F33">
            <w:pPr>
              <w:pStyle w:val="a5"/>
              <w:spacing w:before="100" w:beforeAutospacing="1" w:after="100" w:afterAutospacing="1"/>
              <w:ind w:firstLine="709"/>
              <w:contextualSpacing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>Компания 4</w:t>
            </w:r>
          </w:p>
        </w:tc>
      </w:tr>
      <w:tr w:rsidR="00FD6F33" w:rsidRPr="00FD6F33" w:rsidTr="004D4666">
        <w:tc>
          <w:tcPr>
            <w:tcW w:w="1864" w:type="dxa"/>
          </w:tcPr>
          <w:p w:rsidR="00FD6F33" w:rsidRPr="00FD6F33" w:rsidRDefault="00FD6F33" w:rsidP="00FD6F33">
            <w:pPr>
              <w:pStyle w:val="a5"/>
              <w:spacing w:before="100" w:beforeAutospacing="1" w:after="100" w:afterAutospacing="1"/>
              <w:ind w:firstLine="709"/>
              <w:contextualSpacing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>Цена договора</w:t>
            </w:r>
          </w:p>
        </w:tc>
        <w:tc>
          <w:tcPr>
            <w:tcW w:w="1864" w:type="dxa"/>
          </w:tcPr>
          <w:p w:rsidR="00FD6F33" w:rsidRPr="00FD6F33" w:rsidRDefault="00FD6F33" w:rsidP="00FD6F33">
            <w:pPr>
              <w:pStyle w:val="a5"/>
              <w:spacing w:before="100" w:beforeAutospacing="1" w:after="100" w:afterAutospacing="1"/>
              <w:ind w:firstLine="709"/>
              <w:contextualSpacing/>
              <w:rPr>
                <w:sz w:val="24"/>
                <w:szCs w:val="24"/>
              </w:rPr>
            </w:pPr>
          </w:p>
        </w:tc>
        <w:tc>
          <w:tcPr>
            <w:tcW w:w="1865" w:type="dxa"/>
          </w:tcPr>
          <w:p w:rsidR="00FD6F33" w:rsidRPr="00FD6F33" w:rsidRDefault="00FD6F33" w:rsidP="00FD6F33">
            <w:pPr>
              <w:pStyle w:val="a5"/>
              <w:spacing w:before="100" w:beforeAutospacing="1" w:after="100" w:afterAutospacing="1"/>
              <w:ind w:firstLine="709"/>
              <w:contextualSpacing/>
              <w:rPr>
                <w:sz w:val="24"/>
                <w:szCs w:val="24"/>
              </w:rPr>
            </w:pPr>
          </w:p>
        </w:tc>
        <w:tc>
          <w:tcPr>
            <w:tcW w:w="1864" w:type="dxa"/>
          </w:tcPr>
          <w:p w:rsidR="00FD6F33" w:rsidRPr="00FD6F33" w:rsidRDefault="00FD6F33" w:rsidP="00FD6F33">
            <w:pPr>
              <w:pStyle w:val="a5"/>
              <w:spacing w:before="100" w:beforeAutospacing="1" w:after="100" w:afterAutospacing="1"/>
              <w:ind w:firstLine="709"/>
              <w:contextualSpacing/>
              <w:rPr>
                <w:sz w:val="24"/>
                <w:szCs w:val="24"/>
              </w:rPr>
            </w:pPr>
          </w:p>
        </w:tc>
        <w:tc>
          <w:tcPr>
            <w:tcW w:w="1865" w:type="dxa"/>
          </w:tcPr>
          <w:p w:rsidR="00FD6F33" w:rsidRPr="00FD6F33" w:rsidRDefault="00FD6F33" w:rsidP="00FD6F33">
            <w:pPr>
              <w:pStyle w:val="a5"/>
              <w:spacing w:before="100" w:beforeAutospacing="1" w:after="100" w:afterAutospacing="1"/>
              <w:ind w:firstLine="709"/>
              <w:contextualSpacing/>
              <w:rPr>
                <w:sz w:val="24"/>
                <w:szCs w:val="24"/>
              </w:rPr>
            </w:pPr>
          </w:p>
        </w:tc>
      </w:tr>
      <w:tr w:rsidR="00FD6F33" w:rsidRPr="00FD6F33" w:rsidTr="004D4666">
        <w:tc>
          <w:tcPr>
            <w:tcW w:w="1864" w:type="dxa"/>
          </w:tcPr>
          <w:p w:rsidR="00FD6F33" w:rsidRPr="00FD6F33" w:rsidRDefault="00FD6F33" w:rsidP="00FD6F33">
            <w:pPr>
              <w:pStyle w:val="a5"/>
              <w:spacing w:before="100" w:beforeAutospacing="1" w:after="100" w:afterAutospacing="1"/>
              <w:ind w:firstLine="709"/>
              <w:contextualSpacing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>Близость расположения</w:t>
            </w:r>
          </w:p>
        </w:tc>
        <w:tc>
          <w:tcPr>
            <w:tcW w:w="1864" w:type="dxa"/>
          </w:tcPr>
          <w:p w:rsidR="00FD6F33" w:rsidRPr="00FD6F33" w:rsidRDefault="00FD6F33" w:rsidP="00FD6F33">
            <w:pPr>
              <w:pStyle w:val="a5"/>
              <w:spacing w:before="100" w:beforeAutospacing="1" w:after="100" w:afterAutospacing="1"/>
              <w:ind w:firstLine="709"/>
              <w:contextualSpacing/>
              <w:rPr>
                <w:sz w:val="24"/>
                <w:szCs w:val="24"/>
              </w:rPr>
            </w:pPr>
          </w:p>
        </w:tc>
        <w:tc>
          <w:tcPr>
            <w:tcW w:w="1865" w:type="dxa"/>
          </w:tcPr>
          <w:p w:rsidR="00FD6F33" w:rsidRPr="00FD6F33" w:rsidRDefault="00FD6F33" w:rsidP="00FD6F33">
            <w:pPr>
              <w:pStyle w:val="a5"/>
              <w:spacing w:before="100" w:beforeAutospacing="1" w:after="100" w:afterAutospacing="1"/>
              <w:ind w:firstLine="709"/>
              <w:contextualSpacing/>
              <w:rPr>
                <w:sz w:val="24"/>
                <w:szCs w:val="24"/>
              </w:rPr>
            </w:pPr>
          </w:p>
        </w:tc>
        <w:tc>
          <w:tcPr>
            <w:tcW w:w="1864" w:type="dxa"/>
          </w:tcPr>
          <w:p w:rsidR="00FD6F33" w:rsidRPr="00FD6F33" w:rsidRDefault="00FD6F33" w:rsidP="00FD6F33">
            <w:pPr>
              <w:pStyle w:val="a5"/>
              <w:spacing w:before="100" w:beforeAutospacing="1" w:after="100" w:afterAutospacing="1"/>
              <w:ind w:firstLine="709"/>
              <w:contextualSpacing/>
              <w:rPr>
                <w:sz w:val="24"/>
                <w:szCs w:val="24"/>
              </w:rPr>
            </w:pPr>
          </w:p>
        </w:tc>
        <w:tc>
          <w:tcPr>
            <w:tcW w:w="1865" w:type="dxa"/>
          </w:tcPr>
          <w:p w:rsidR="00FD6F33" w:rsidRPr="00FD6F33" w:rsidRDefault="00FD6F33" w:rsidP="00FD6F33">
            <w:pPr>
              <w:pStyle w:val="a5"/>
              <w:spacing w:before="100" w:beforeAutospacing="1" w:after="100" w:afterAutospacing="1"/>
              <w:ind w:firstLine="709"/>
              <w:contextualSpacing/>
              <w:rPr>
                <w:sz w:val="24"/>
                <w:szCs w:val="24"/>
              </w:rPr>
            </w:pPr>
          </w:p>
        </w:tc>
      </w:tr>
      <w:tr w:rsidR="00FD6F33" w:rsidRPr="00FD6F33" w:rsidTr="004D4666">
        <w:tc>
          <w:tcPr>
            <w:tcW w:w="1864" w:type="dxa"/>
          </w:tcPr>
          <w:p w:rsidR="00FD6F33" w:rsidRPr="00FD6F33" w:rsidRDefault="00FD6F33" w:rsidP="00FD6F33">
            <w:pPr>
              <w:pStyle w:val="a5"/>
              <w:spacing w:before="100" w:beforeAutospacing="1" w:after="100" w:afterAutospacing="1"/>
              <w:ind w:firstLine="709"/>
              <w:contextualSpacing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 xml:space="preserve">Репутация </w:t>
            </w:r>
            <w:r w:rsidRPr="00FD6F33">
              <w:rPr>
                <w:sz w:val="24"/>
                <w:szCs w:val="24"/>
              </w:rPr>
              <w:lastRenderedPageBreak/>
              <w:t xml:space="preserve">по отзывам </w:t>
            </w:r>
            <w:proofErr w:type="spellStart"/>
            <w:proofErr w:type="gramStart"/>
            <w:r w:rsidRPr="00FD6F33">
              <w:rPr>
                <w:sz w:val="24"/>
                <w:szCs w:val="24"/>
              </w:rPr>
              <w:t>клиен-тов</w:t>
            </w:r>
            <w:proofErr w:type="spellEnd"/>
            <w:proofErr w:type="gramEnd"/>
          </w:p>
        </w:tc>
        <w:tc>
          <w:tcPr>
            <w:tcW w:w="1864" w:type="dxa"/>
          </w:tcPr>
          <w:p w:rsidR="00FD6F33" w:rsidRPr="00FD6F33" w:rsidRDefault="00FD6F33" w:rsidP="00FD6F33">
            <w:pPr>
              <w:pStyle w:val="a5"/>
              <w:spacing w:before="100" w:beforeAutospacing="1" w:after="100" w:afterAutospacing="1"/>
              <w:ind w:firstLine="709"/>
              <w:contextualSpacing/>
              <w:rPr>
                <w:sz w:val="24"/>
                <w:szCs w:val="24"/>
              </w:rPr>
            </w:pPr>
          </w:p>
        </w:tc>
        <w:tc>
          <w:tcPr>
            <w:tcW w:w="1865" w:type="dxa"/>
          </w:tcPr>
          <w:p w:rsidR="00FD6F33" w:rsidRPr="00FD6F33" w:rsidRDefault="00FD6F33" w:rsidP="00FD6F33">
            <w:pPr>
              <w:pStyle w:val="a5"/>
              <w:spacing w:before="100" w:beforeAutospacing="1" w:after="100" w:afterAutospacing="1"/>
              <w:ind w:firstLine="709"/>
              <w:contextualSpacing/>
              <w:rPr>
                <w:sz w:val="24"/>
                <w:szCs w:val="24"/>
              </w:rPr>
            </w:pPr>
          </w:p>
        </w:tc>
        <w:tc>
          <w:tcPr>
            <w:tcW w:w="1864" w:type="dxa"/>
          </w:tcPr>
          <w:p w:rsidR="00FD6F33" w:rsidRPr="00FD6F33" w:rsidRDefault="00FD6F33" w:rsidP="00FD6F33">
            <w:pPr>
              <w:pStyle w:val="a5"/>
              <w:spacing w:before="100" w:beforeAutospacing="1" w:after="100" w:afterAutospacing="1"/>
              <w:ind w:firstLine="709"/>
              <w:contextualSpacing/>
              <w:rPr>
                <w:sz w:val="24"/>
                <w:szCs w:val="24"/>
              </w:rPr>
            </w:pPr>
          </w:p>
        </w:tc>
        <w:tc>
          <w:tcPr>
            <w:tcW w:w="1865" w:type="dxa"/>
          </w:tcPr>
          <w:p w:rsidR="00FD6F33" w:rsidRPr="00FD6F33" w:rsidRDefault="00FD6F33" w:rsidP="00FD6F33">
            <w:pPr>
              <w:pStyle w:val="a5"/>
              <w:spacing w:before="100" w:beforeAutospacing="1" w:after="100" w:afterAutospacing="1"/>
              <w:ind w:firstLine="709"/>
              <w:contextualSpacing/>
              <w:rPr>
                <w:sz w:val="24"/>
                <w:szCs w:val="24"/>
              </w:rPr>
            </w:pPr>
          </w:p>
        </w:tc>
      </w:tr>
      <w:tr w:rsidR="00FD6F33" w:rsidRPr="00FD6F33" w:rsidTr="004D4666">
        <w:tc>
          <w:tcPr>
            <w:tcW w:w="1864" w:type="dxa"/>
          </w:tcPr>
          <w:p w:rsidR="00FD6F33" w:rsidRPr="00FD6F33" w:rsidRDefault="00FD6F33" w:rsidP="00FD6F33">
            <w:pPr>
              <w:pStyle w:val="a5"/>
              <w:spacing w:before="100" w:beforeAutospacing="1" w:after="100" w:afterAutospacing="1"/>
              <w:ind w:firstLine="709"/>
              <w:contextualSpacing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lastRenderedPageBreak/>
              <w:t xml:space="preserve">Наличие </w:t>
            </w:r>
            <w:proofErr w:type="spellStart"/>
            <w:proofErr w:type="gramStart"/>
            <w:r w:rsidRPr="00FD6F33">
              <w:rPr>
                <w:sz w:val="24"/>
                <w:szCs w:val="24"/>
              </w:rPr>
              <w:t>допол-нительных</w:t>
            </w:r>
            <w:proofErr w:type="spellEnd"/>
            <w:proofErr w:type="gramEnd"/>
            <w:r w:rsidRPr="00FD6F33">
              <w:rPr>
                <w:sz w:val="24"/>
                <w:szCs w:val="24"/>
              </w:rPr>
              <w:t xml:space="preserve"> услуг</w:t>
            </w:r>
          </w:p>
        </w:tc>
        <w:tc>
          <w:tcPr>
            <w:tcW w:w="1864" w:type="dxa"/>
          </w:tcPr>
          <w:p w:rsidR="00FD6F33" w:rsidRPr="00FD6F33" w:rsidRDefault="00FD6F33" w:rsidP="00FD6F33">
            <w:pPr>
              <w:pStyle w:val="a5"/>
              <w:spacing w:before="100" w:beforeAutospacing="1" w:after="100" w:afterAutospacing="1"/>
              <w:ind w:firstLine="709"/>
              <w:contextualSpacing/>
              <w:rPr>
                <w:sz w:val="24"/>
                <w:szCs w:val="24"/>
              </w:rPr>
            </w:pPr>
          </w:p>
        </w:tc>
        <w:tc>
          <w:tcPr>
            <w:tcW w:w="1865" w:type="dxa"/>
          </w:tcPr>
          <w:p w:rsidR="00FD6F33" w:rsidRPr="00FD6F33" w:rsidRDefault="00FD6F33" w:rsidP="00FD6F33">
            <w:pPr>
              <w:pStyle w:val="a5"/>
              <w:spacing w:before="100" w:beforeAutospacing="1" w:after="100" w:afterAutospacing="1"/>
              <w:ind w:firstLine="709"/>
              <w:contextualSpacing/>
              <w:rPr>
                <w:sz w:val="24"/>
                <w:szCs w:val="24"/>
              </w:rPr>
            </w:pPr>
          </w:p>
        </w:tc>
        <w:tc>
          <w:tcPr>
            <w:tcW w:w="1864" w:type="dxa"/>
          </w:tcPr>
          <w:p w:rsidR="00FD6F33" w:rsidRPr="00FD6F33" w:rsidRDefault="00FD6F33" w:rsidP="00FD6F33">
            <w:pPr>
              <w:pStyle w:val="a5"/>
              <w:spacing w:before="100" w:beforeAutospacing="1" w:after="100" w:afterAutospacing="1"/>
              <w:ind w:firstLine="709"/>
              <w:contextualSpacing/>
              <w:rPr>
                <w:sz w:val="24"/>
                <w:szCs w:val="24"/>
              </w:rPr>
            </w:pPr>
          </w:p>
        </w:tc>
        <w:tc>
          <w:tcPr>
            <w:tcW w:w="1865" w:type="dxa"/>
          </w:tcPr>
          <w:p w:rsidR="00FD6F33" w:rsidRPr="00FD6F33" w:rsidRDefault="00FD6F33" w:rsidP="00FD6F33">
            <w:pPr>
              <w:pStyle w:val="a5"/>
              <w:spacing w:before="100" w:beforeAutospacing="1" w:after="100" w:afterAutospacing="1"/>
              <w:ind w:firstLine="709"/>
              <w:contextualSpacing/>
              <w:rPr>
                <w:sz w:val="24"/>
                <w:szCs w:val="24"/>
              </w:rPr>
            </w:pPr>
          </w:p>
        </w:tc>
      </w:tr>
      <w:tr w:rsidR="00FD6F33" w:rsidRPr="00FD6F33" w:rsidTr="004D4666">
        <w:tc>
          <w:tcPr>
            <w:tcW w:w="1864" w:type="dxa"/>
          </w:tcPr>
          <w:p w:rsidR="00FD6F33" w:rsidRPr="00FD6F33" w:rsidRDefault="00FD6F33" w:rsidP="00FD6F33">
            <w:pPr>
              <w:pStyle w:val="a5"/>
              <w:spacing w:before="100" w:beforeAutospacing="1" w:after="100" w:afterAutospacing="1"/>
              <w:ind w:firstLine="709"/>
              <w:contextualSpacing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 xml:space="preserve">Понятность и доступность условий </w:t>
            </w:r>
          </w:p>
          <w:p w:rsidR="00FD6F33" w:rsidRPr="00FD6F33" w:rsidRDefault="00FD6F33" w:rsidP="00FD6F33">
            <w:pPr>
              <w:pStyle w:val="a5"/>
              <w:spacing w:before="100" w:beforeAutospacing="1" w:after="100" w:afterAutospacing="1"/>
              <w:ind w:firstLine="709"/>
              <w:contextualSpacing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>договора</w:t>
            </w:r>
          </w:p>
        </w:tc>
        <w:tc>
          <w:tcPr>
            <w:tcW w:w="1864" w:type="dxa"/>
          </w:tcPr>
          <w:p w:rsidR="00FD6F33" w:rsidRPr="00FD6F33" w:rsidRDefault="00FD6F33" w:rsidP="00FD6F33">
            <w:pPr>
              <w:pStyle w:val="a5"/>
              <w:spacing w:before="100" w:beforeAutospacing="1" w:after="100" w:afterAutospacing="1"/>
              <w:ind w:firstLine="709"/>
              <w:contextualSpacing/>
              <w:rPr>
                <w:sz w:val="24"/>
                <w:szCs w:val="24"/>
              </w:rPr>
            </w:pPr>
          </w:p>
        </w:tc>
        <w:tc>
          <w:tcPr>
            <w:tcW w:w="1865" w:type="dxa"/>
          </w:tcPr>
          <w:p w:rsidR="00FD6F33" w:rsidRPr="00FD6F33" w:rsidRDefault="00FD6F33" w:rsidP="00FD6F33">
            <w:pPr>
              <w:pStyle w:val="a5"/>
              <w:spacing w:before="100" w:beforeAutospacing="1" w:after="100" w:afterAutospacing="1"/>
              <w:ind w:firstLine="709"/>
              <w:contextualSpacing/>
              <w:rPr>
                <w:sz w:val="24"/>
                <w:szCs w:val="24"/>
              </w:rPr>
            </w:pPr>
          </w:p>
        </w:tc>
        <w:tc>
          <w:tcPr>
            <w:tcW w:w="1864" w:type="dxa"/>
          </w:tcPr>
          <w:p w:rsidR="00FD6F33" w:rsidRPr="00FD6F33" w:rsidRDefault="00FD6F33" w:rsidP="00FD6F33">
            <w:pPr>
              <w:pStyle w:val="a5"/>
              <w:spacing w:before="100" w:beforeAutospacing="1" w:after="100" w:afterAutospacing="1"/>
              <w:ind w:firstLine="709"/>
              <w:contextualSpacing/>
              <w:rPr>
                <w:sz w:val="24"/>
                <w:szCs w:val="24"/>
              </w:rPr>
            </w:pPr>
          </w:p>
        </w:tc>
        <w:tc>
          <w:tcPr>
            <w:tcW w:w="1865" w:type="dxa"/>
          </w:tcPr>
          <w:p w:rsidR="00FD6F33" w:rsidRPr="00FD6F33" w:rsidRDefault="00FD6F33" w:rsidP="00FD6F33">
            <w:pPr>
              <w:pStyle w:val="a5"/>
              <w:spacing w:before="100" w:beforeAutospacing="1" w:after="100" w:afterAutospacing="1"/>
              <w:ind w:firstLine="709"/>
              <w:contextualSpacing/>
              <w:rPr>
                <w:sz w:val="24"/>
                <w:szCs w:val="24"/>
              </w:rPr>
            </w:pPr>
          </w:p>
        </w:tc>
      </w:tr>
    </w:tbl>
    <w:p w:rsidR="00FD6F33" w:rsidRPr="00FD6F33" w:rsidRDefault="00FD6F33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6F33" w:rsidRPr="00CD7BFB" w:rsidRDefault="00CD7BFB" w:rsidP="00FD6F33">
      <w:pPr>
        <w:pStyle w:val="a5"/>
        <w:spacing w:before="100" w:beforeAutospacing="1" w:after="100" w:afterAutospacing="1"/>
        <w:ind w:firstLine="709"/>
        <w:contextualSpacing/>
        <w:rPr>
          <w:b/>
          <w:sz w:val="24"/>
          <w:szCs w:val="24"/>
        </w:rPr>
      </w:pPr>
      <w:r w:rsidRPr="00CD7BFB">
        <w:rPr>
          <w:b/>
          <w:sz w:val="24"/>
          <w:szCs w:val="24"/>
        </w:rPr>
        <w:t>Задание</w:t>
      </w:r>
      <w:r w:rsidR="00FD6F33" w:rsidRPr="00CD7BFB">
        <w:rPr>
          <w:b/>
          <w:sz w:val="24"/>
          <w:szCs w:val="24"/>
        </w:rPr>
        <w:t>. Рискованность вложений.</w:t>
      </w:r>
    </w:p>
    <w:p w:rsidR="00FD6F33" w:rsidRPr="00FD6F33" w:rsidRDefault="00FD6F33" w:rsidP="00FD6F33">
      <w:pPr>
        <w:pStyle w:val="a5"/>
        <w:spacing w:before="100" w:beforeAutospacing="1" w:after="100" w:afterAutospacing="1"/>
        <w:ind w:firstLine="709"/>
        <w:contextualSpacing/>
        <w:rPr>
          <w:sz w:val="24"/>
          <w:szCs w:val="24"/>
        </w:rPr>
      </w:pPr>
      <w:r w:rsidRPr="00FD6F33">
        <w:rPr>
          <w:sz w:val="24"/>
          <w:szCs w:val="24"/>
        </w:rPr>
        <w:t>Когда мы говорим об уровне рискованности вложений, то речь идёт о надёжных институтах. Как выбрать надёжную инвестиционную организацию, более подробно описано в разделе «Риски в мире денег».</w:t>
      </w:r>
    </w:p>
    <w:p w:rsidR="00FD6F33" w:rsidRPr="00FD6F33" w:rsidRDefault="00FD6F33" w:rsidP="00FD6F33">
      <w:pPr>
        <w:pStyle w:val="a5"/>
        <w:spacing w:before="100" w:beforeAutospacing="1" w:after="100" w:afterAutospacing="1"/>
        <w:ind w:firstLine="709"/>
        <w:contextualSpacing/>
        <w:rPr>
          <w:sz w:val="24"/>
          <w:szCs w:val="24"/>
        </w:rPr>
      </w:pPr>
      <w:r w:rsidRPr="00FD6F33">
        <w:rPr>
          <w:sz w:val="24"/>
          <w:szCs w:val="24"/>
        </w:rPr>
        <w:t>Анализ таблицы: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08"/>
        <w:gridCol w:w="2070"/>
        <w:gridCol w:w="2340"/>
        <w:gridCol w:w="2327"/>
      </w:tblGrid>
      <w:tr w:rsidR="00FD6F33" w:rsidRPr="00FD6F33" w:rsidTr="004D4666">
        <w:tc>
          <w:tcPr>
            <w:tcW w:w="2660" w:type="dxa"/>
          </w:tcPr>
          <w:p w:rsidR="00FD6F33" w:rsidRPr="00FD6F33" w:rsidRDefault="00FD6F33" w:rsidP="00CD7BFB">
            <w:pPr>
              <w:pStyle w:val="a5"/>
              <w:spacing w:before="100" w:beforeAutospacing="1" w:after="100" w:afterAutospacing="1"/>
              <w:ind w:hanging="113"/>
              <w:contextualSpacing/>
              <w:jc w:val="left"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>Способ вложения</w:t>
            </w:r>
          </w:p>
          <w:p w:rsidR="00FD6F33" w:rsidRPr="00FD6F33" w:rsidRDefault="00FD6F33" w:rsidP="00CD7BFB">
            <w:pPr>
              <w:pStyle w:val="a5"/>
              <w:spacing w:before="100" w:beforeAutospacing="1" w:after="100" w:afterAutospacing="1"/>
              <w:ind w:hanging="113"/>
              <w:contextualSpacing/>
              <w:jc w:val="left"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>средств</w:t>
            </w:r>
          </w:p>
          <w:p w:rsidR="00FD6F33" w:rsidRPr="00FD6F33" w:rsidRDefault="00FD6F33" w:rsidP="00CD7BFB">
            <w:pPr>
              <w:pStyle w:val="a5"/>
              <w:spacing w:before="100" w:beforeAutospacing="1" w:after="100" w:afterAutospacing="1"/>
              <w:ind w:hanging="113"/>
              <w:contextualSpacing/>
              <w:jc w:val="left"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>(инвестирования)</w:t>
            </w:r>
          </w:p>
        </w:tc>
        <w:tc>
          <w:tcPr>
            <w:tcW w:w="2125" w:type="dxa"/>
          </w:tcPr>
          <w:p w:rsidR="00FD6F33" w:rsidRPr="00FD6F33" w:rsidRDefault="00FD6F33" w:rsidP="00CD7BFB">
            <w:pPr>
              <w:pStyle w:val="a5"/>
              <w:spacing w:before="100" w:beforeAutospacing="1" w:after="100" w:afterAutospacing="1"/>
              <w:ind w:hanging="113"/>
              <w:contextualSpacing/>
              <w:jc w:val="left"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>Возможный</w:t>
            </w:r>
          </w:p>
          <w:p w:rsidR="00FD6F33" w:rsidRPr="00FD6F33" w:rsidRDefault="00FD6F33" w:rsidP="00CD7BFB">
            <w:pPr>
              <w:pStyle w:val="a5"/>
              <w:spacing w:before="100" w:beforeAutospacing="1" w:after="100" w:afterAutospacing="1"/>
              <w:ind w:hanging="113"/>
              <w:contextualSpacing/>
              <w:jc w:val="left"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>уровень</w:t>
            </w:r>
          </w:p>
          <w:p w:rsidR="00FD6F33" w:rsidRPr="00FD6F33" w:rsidRDefault="00FD6F33" w:rsidP="00CD7BFB">
            <w:pPr>
              <w:pStyle w:val="a5"/>
              <w:spacing w:before="100" w:beforeAutospacing="1" w:after="100" w:afterAutospacing="1"/>
              <w:ind w:hanging="113"/>
              <w:contextualSpacing/>
              <w:jc w:val="left"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>доходности</w:t>
            </w:r>
          </w:p>
        </w:tc>
        <w:tc>
          <w:tcPr>
            <w:tcW w:w="2393" w:type="dxa"/>
          </w:tcPr>
          <w:p w:rsidR="00FD6F33" w:rsidRPr="00FD6F33" w:rsidRDefault="00FD6F33" w:rsidP="00CD7BFB">
            <w:pPr>
              <w:pStyle w:val="a5"/>
              <w:spacing w:before="100" w:beforeAutospacing="1" w:after="100" w:afterAutospacing="1"/>
              <w:ind w:hanging="113"/>
              <w:contextualSpacing/>
              <w:jc w:val="left"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>Уровень</w:t>
            </w:r>
          </w:p>
          <w:p w:rsidR="00FD6F33" w:rsidRPr="00FD6F33" w:rsidRDefault="00FD6F33" w:rsidP="00CD7BFB">
            <w:pPr>
              <w:pStyle w:val="a5"/>
              <w:spacing w:before="100" w:beforeAutospacing="1" w:after="100" w:afterAutospacing="1"/>
              <w:ind w:hanging="113"/>
              <w:contextualSpacing/>
              <w:jc w:val="left"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>рискованности</w:t>
            </w:r>
          </w:p>
          <w:p w:rsidR="00FD6F33" w:rsidRPr="00FD6F33" w:rsidRDefault="00FD6F33" w:rsidP="00CD7BFB">
            <w:pPr>
              <w:pStyle w:val="a5"/>
              <w:spacing w:before="100" w:beforeAutospacing="1" w:after="100" w:afterAutospacing="1"/>
              <w:ind w:hanging="113"/>
              <w:contextualSpacing/>
              <w:jc w:val="left"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>вложений</w:t>
            </w:r>
          </w:p>
        </w:tc>
        <w:tc>
          <w:tcPr>
            <w:tcW w:w="2393" w:type="dxa"/>
          </w:tcPr>
          <w:p w:rsidR="00FD6F33" w:rsidRPr="00FD6F33" w:rsidRDefault="00FD6F33" w:rsidP="00CD7BFB">
            <w:pPr>
              <w:pStyle w:val="a5"/>
              <w:spacing w:before="100" w:beforeAutospacing="1" w:after="100" w:afterAutospacing="1"/>
              <w:ind w:hanging="113"/>
              <w:contextualSpacing/>
              <w:jc w:val="left"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>Уровень</w:t>
            </w:r>
          </w:p>
          <w:p w:rsidR="00FD6F33" w:rsidRPr="00FD6F33" w:rsidRDefault="00FD6F33" w:rsidP="00CD7BFB">
            <w:pPr>
              <w:pStyle w:val="a5"/>
              <w:spacing w:before="100" w:beforeAutospacing="1" w:after="100" w:afterAutospacing="1"/>
              <w:ind w:hanging="113"/>
              <w:contextualSpacing/>
              <w:jc w:val="left"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>ликвидности</w:t>
            </w:r>
          </w:p>
        </w:tc>
      </w:tr>
      <w:tr w:rsidR="00FD6F33" w:rsidRPr="00FD6F33" w:rsidTr="004D4666">
        <w:tc>
          <w:tcPr>
            <w:tcW w:w="2660" w:type="dxa"/>
          </w:tcPr>
          <w:p w:rsidR="00FD6F33" w:rsidRPr="00FD6F33" w:rsidRDefault="00FD6F33" w:rsidP="00CD7BFB">
            <w:pPr>
              <w:pStyle w:val="a5"/>
              <w:spacing w:before="100" w:beforeAutospacing="1" w:after="100" w:afterAutospacing="1"/>
              <w:ind w:hanging="113"/>
              <w:contextualSpacing/>
              <w:jc w:val="left"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>Банковские</w:t>
            </w:r>
          </w:p>
          <w:p w:rsidR="00FD6F33" w:rsidRPr="00FD6F33" w:rsidRDefault="00FD6F33" w:rsidP="00CD7BFB">
            <w:pPr>
              <w:pStyle w:val="a5"/>
              <w:spacing w:before="100" w:beforeAutospacing="1" w:after="100" w:afterAutospacing="1"/>
              <w:ind w:hanging="113"/>
              <w:contextualSpacing/>
              <w:jc w:val="left"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>депозиты</w:t>
            </w:r>
          </w:p>
        </w:tc>
        <w:tc>
          <w:tcPr>
            <w:tcW w:w="2125" w:type="dxa"/>
          </w:tcPr>
          <w:p w:rsidR="00FD6F33" w:rsidRPr="00FD6F33" w:rsidRDefault="00FD6F33" w:rsidP="00CD7BFB">
            <w:pPr>
              <w:pStyle w:val="a5"/>
              <w:spacing w:before="100" w:beforeAutospacing="1" w:after="100" w:afterAutospacing="1"/>
              <w:ind w:hanging="113"/>
              <w:contextualSpacing/>
              <w:jc w:val="left"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>Средний</w:t>
            </w:r>
          </w:p>
        </w:tc>
        <w:tc>
          <w:tcPr>
            <w:tcW w:w="2393" w:type="dxa"/>
          </w:tcPr>
          <w:p w:rsidR="00FD6F33" w:rsidRPr="00FD6F33" w:rsidRDefault="00FD6F33" w:rsidP="00CD7BFB">
            <w:pPr>
              <w:pStyle w:val="a5"/>
              <w:spacing w:before="100" w:beforeAutospacing="1" w:after="100" w:afterAutospacing="1"/>
              <w:ind w:hanging="113"/>
              <w:contextualSpacing/>
              <w:jc w:val="left"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>Низкий</w:t>
            </w:r>
          </w:p>
        </w:tc>
        <w:tc>
          <w:tcPr>
            <w:tcW w:w="2393" w:type="dxa"/>
          </w:tcPr>
          <w:p w:rsidR="00FD6F33" w:rsidRPr="00FD6F33" w:rsidRDefault="00FD6F33" w:rsidP="00CD7BFB">
            <w:pPr>
              <w:pStyle w:val="a5"/>
              <w:spacing w:before="100" w:beforeAutospacing="1" w:after="100" w:afterAutospacing="1"/>
              <w:ind w:hanging="113"/>
              <w:contextualSpacing/>
              <w:jc w:val="left"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>Высокий</w:t>
            </w:r>
          </w:p>
        </w:tc>
      </w:tr>
      <w:tr w:rsidR="00FD6F33" w:rsidRPr="00FD6F33" w:rsidTr="004D4666">
        <w:tc>
          <w:tcPr>
            <w:tcW w:w="2660" w:type="dxa"/>
          </w:tcPr>
          <w:p w:rsidR="00FD6F33" w:rsidRPr="00FD6F33" w:rsidRDefault="00FD6F33" w:rsidP="00CD7BFB">
            <w:pPr>
              <w:pStyle w:val="a5"/>
              <w:spacing w:before="100" w:beforeAutospacing="1" w:after="100" w:afterAutospacing="1"/>
              <w:ind w:hanging="113"/>
              <w:contextualSpacing/>
              <w:jc w:val="left"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 xml:space="preserve">Вложения в ценные бумаги через </w:t>
            </w:r>
            <w:proofErr w:type="spellStart"/>
            <w:r w:rsidRPr="00FD6F33">
              <w:rPr>
                <w:sz w:val="24"/>
                <w:szCs w:val="24"/>
              </w:rPr>
              <w:t>ПИФы</w:t>
            </w:r>
            <w:proofErr w:type="spellEnd"/>
            <w:r w:rsidRPr="00FD6F33">
              <w:rPr>
                <w:sz w:val="24"/>
                <w:szCs w:val="24"/>
              </w:rPr>
              <w:t>, доверительное управление, брокеров</w:t>
            </w:r>
          </w:p>
        </w:tc>
        <w:tc>
          <w:tcPr>
            <w:tcW w:w="2125" w:type="dxa"/>
          </w:tcPr>
          <w:p w:rsidR="00FD6F33" w:rsidRPr="00FD6F33" w:rsidRDefault="00FD6F33" w:rsidP="00CD7BFB">
            <w:pPr>
              <w:pStyle w:val="a5"/>
              <w:spacing w:before="100" w:beforeAutospacing="1" w:after="100" w:afterAutospacing="1"/>
              <w:ind w:hanging="113"/>
              <w:contextualSpacing/>
              <w:jc w:val="left"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>Выше среднего</w:t>
            </w:r>
          </w:p>
        </w:tc>
        <w:tc>
          <w:tcPr>
            <w:tcW w:w="2393" w:type="dxa"/>
          </w:tcPr>
          <w:p w:rsidR="00FD6F33" w:rsidRPr="00FD6F33" w:rsidRDefault="00FD6F33" w:rsidP="00CD7BFB">
            <w:pPr>
              <w:pStyle w:val="a5"/>
              <w:spacing w:before="100" w:beforeAutospacing="1" w:after="100" w:afterAutospacing="1"/>
              <w:ind w:hanging="113"/>
              <w:contextualSpacing/>
              <w:jc w:val="left"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>Высокий</w:t>
            </w:r>
          </w:p>
        </w:tc>
        <w:tc>
          <w:tcPr>
            <w:tcW w:w="2393" w:type="dxa"/>
          </w:tcPr>
          <w:p w:rsidR="00FD6F33" w:rsidRPr="00FD6F33" w:rsidRDefault="00FD6F33" w:rsidP="00CD7BFB">
            <w:pPr>
              <w:pStyle w:val="a5"/>
              <w:spacing w:before="100" w:beforeAutospacing="1" w:after="100" w:afterAutospacing="1"/>
              <w:ind w:hanging="113"/>
              <w:contextualSpacing/>
              <w:jc w:val="left"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>Высокий/</w:t>
            </w:r>
          </w:p>
          <w:p w:rsidR="00FD6F33" w:rsidRPr="00FD6F33" w:rsidRDefault="00FD6F33" w:rsidP="00CD7BFB">
            <w:pPr>
              <w:pStyle w:val="a5"/>
              <w:spacing w:before="100" w:beforeAutospacing="1" w:after="100" w:afterAutospacing="1"/>
              <w:ind w:hanging="113"/>
              <w:contextualSpacing/>
              <w:jc w:val="left"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>Средний</w:t>
            </w:r>
          </w:p>
        </w:tc>
      </w:tr>
      <w:tr w:rsidR="00FD6F33" w:rsidRPr="00FD6F33" w:rsidTr="004D4666">
        <w:tc>
          <w:tcPr>
            <w:tcW w:w="2660" w:type="dxa"/>
          </w:tcPr>
          <w:p w:rsidR="00FD6F33" w:rsidRPr="00FD6F33" w:rsidRDefault="00FD6F33" w:rsidP="00CD7BFB">
            <w:pPr>
              <w:pStyle w:val="a5"/>
              <w:spacing w:before="100" w:beforeAutospacing="1" w:after="100" w:afterAutospacing="1"/>
              <w:ind w:hanging="113"/>
              <w:contextualSpacing/>
              <w:jc w:val="left"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 xml:space="preserve">Вложения в </w:t>
            </w:r>
            <w:proofErr w:type="spellStart"/>
            <w:r w:rsidRPr="00FD6F33">
              <w:rPr>
                <w:sz w:val="24"/>
                <w:szCs w:val="24"/>
              </w:rPr>
              <w:t>драгоцен</w:t>
            </w:r>
            <w:proofErr w:type="spellEnd"/>
            <w:r w:rsidRPr="00FD6F33">
              <w:rPr>
                <w:sz w:val="24"/>
                <w:szCs w:val="24"/>
              </w:rPr>
              <w:t>-</w:t>
            </w:r>
          </w:p>
          <w:p w:rsidR="00FD6F33" w:rsidRPr="00FD6F33" w:rsidRDefault="00FD6F33" w:rsidP="00CD7BFB">
            <w:pPr>
              <w:pStyle w:val="a5"/>
              <w:spacing w:before="100" w:beforeAutospacing="1" w:after="100" w:afterAutospacing="1"/>
              <w:ind w:hanging="113"/>
              <w:contextualSpacing/>
              <w:jc w:val="left"/>
              <w:rPr>
                <w:sz w:val="24"/>
                <w:szCs w:val="24"/>
              </w:rPr>
            </w:pPr>
            <w:proofErr w:type="spellStart"/>
            <w:r w:rsidRPr="00FD6F33">
              <w:rPr>
                <w:sz w:val="24"/>
                <w:szCs w:val="24"/>
              </w:rPr>
              <w:t>ные</w:t>
            </w:r>
            <w:proofErr w:type="spellEnd"/>
            <w:r w:rsidRPr="00FD6F33">
              <w:rPr>
                <w:sz w:val="24"/>
                <w:szCs w:val="24"/>
              </w:rPr>
              <w:t xml:space="preserve"> металлы</w:t>
            </w:r>
          </w:p>
        </w:tc>
        <w:tc>
          <w:tcPr>
            <w:tcW w:w="2125" w:type="dxa"/>
          </w:tcPr>
          <w:p w:rsidR="00FD6F33" w:rsidRPr="00FD6F33" w:rsidRDefault="00FD6F33" w:rsidP="00CD7BFB">
            <w:pPr>
              <w:pStyle w:val="a5"/>
              <w:spacing w:before="100" w:beforeAutospacing="1" w:after="100" w:afterAutospacing="1"/>
              <w:ind w:hanging="113"/>
              <w:contextualSpacing/>
              <w:jc w:val="left"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>Выше среднего</w:t>
            </w:r>
          </w:p>
        </w:tc>
        <w:tc>
          <w:tcPr>
            <w:tcW w:w="2393" w:type="dxa"/>
          </w:tcPr>
          <w:p w:rsidR="00FD6F33" w:rsidRPr="00FD6F33" w:rsidRDefault="00FD6F33" w:rsidP="00CD7BFB">
            <w:pPr>
              <w:pStyle w:val="a5"/>
              <w:spacing w:before="100" w:beforeAutospacing="1" w:after="100" w:afterAutospacing="1"/>
              <w:ind w:hanging="113"/>
              <w:contextualSpacing/>
              <w:jc w:val="left"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>Высокий</w:t>
            </w:r>
          </w:p>
        </w:tc>
        <w:tc>
          <w:tcPr>
            <w:tcW w:w="2393" w:type="dxa"/>
          </w:tcPr>
          <w:p w:rsidR="00FD6F33" w:rsidRPr="00FD6F33" w:rsidRDefault="00FD6F33" w:rsidP="00CD7BFB">
            <w:pPr>
              <w:pStyle w:val="a5"/>
              <w:spacing w:before="100" w:beforeAutospacing="1" w:after="100" w:afterAutospacing="1"/>
              <w:ind w:hanging="113"/>
              <w:contextualSpacing/>
              <w:jc w:val="left"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>Высокий/</w:t>
            </w:r>
          </w:p>
          <w:p w:rsidR="00FD6F33" w:rsidRPr="00FD6F33" w:rsidRDefault="00FD6F33" w:rsidP="00CD7BFB">
            <w:pPr>
              <w:pStyle w:val="a5"/>
              <w:spacing w:before="100" w:beforeAutospacing="1" w:after="100" w:afterAutospacing="1"/>
              <w:ind w:hanging="113"/>
              <w:contextualSpacing/>
              <w:jc w:val="left"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>Средний</w:t>
            </w:r>
          </w:p>
        </w:tc>
      </w:tr>
      <w:tr w:rsidR="00FD6F33" w:rsidRPr="00FD6F33" w:rsidTr="004D4666">
        <w:tc>
          <w:tcPr>
            <w:tcW w:w="2660" w:type="dxa"/>
          </w:tcPr>
          <w:p w:rsidR="00FD6F33" w:rsidRPr="00FD6F33" w:rsidRDefault="00FD6F33" w:rsidP="00CD7BFB">
            <w:pPr>
              <w:pStyle w:val="a5"/>
              <w:spacing w:before="100" w:beforeAutospacing="1" w:after="100" w:afterAutospacing="1"/>
              <w:ind w:hanging="113"/>
              <w:contextualSpacing/>
              <w:jc w:val="left"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 xml:space="preserve">Вложения в </w:t>
            </w:r>
            <w:proofErr w:type="spellStart"/>
            <w:r w:rsidRPr="00FD6F33">
              <w:rPr>
                <w:sz w:val="24"/>
                <w:szCs w:val="24"/>
              </w:rPr>
              <w:t>негосудар</w:t>
            </w:r>
            <w:proofErr w:type="spellEnd"/>
          </w:p>
          <w:p w:rsidR="00FD6F33" w:rsidRPr="00FD6F33" w:rsidRDefault="00FD6F33" w:rsidP="00CD7BFB">
            <w:pPr>
              <w:pStyle w:val="a5"/>
              <w:spacing w:before="100" w:beforeAutospacing="1" w:after="100" w:afterAutospacing="1"/>
              <w:ind w:hanging="113"/>
              <w:contextualSpacing/>
              <w:jc w:val="left"/>
              <w:rPr>
                <w:sz w:val="24"/>
                <w:szCs w:val="24"/>
              </w:rPr>
            </w:pPr>
            <w:proofErr w:type="spellStart"/>
            <w:r w:rsidRPr="00FD6F33">
              <w:rPr>
                <w:sz w:val="24"/>
                <w:szCs w:val="24"/>
              </w:rPr>
              <w:t>ственные</w:t>
            </w:r>
            <w:proofErr w:type="spellEnd"/>
            <w:r w:rsidRPr="00FD6F33">
              <w:rPr>
                <w:sz w:val="24"/>
                <w:szCs w:val="24"/>
              </w:rPr>
              <w:t xml:space="preserve"> пенсионные</w:t>
            </w:r>
          </w:p>
          <w:p w:rsidR="00FD6F33" w:rsidRPr="00FD6F33" w:rsidRDefault="00FD6F33" w:rsidP="00CD7BFB">
            <w:pPr>
              <w:pStyle w:val="a5"/>
              <w:spacing w:before="100" w:beforeAutospacing="1" w:after="100" w:afterAutospacing="1"/>
              <w:ind w:hanging="113"/>
              <w:contextualSpacing/>
              <w:jc w:val="left"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>фонды</w:t>
            </w:r>
          </w:p>
        </w:tc>
        <w:tc>
          <w:tcPr>
            <w:tcW w:w="2125" w:type="dxa"/>
          </w:tcPr>
          <w:p w:rsidR="00FD6F33" w:rsidRPr="00FD6F33" w:rsidRDefault="00FD6F33" w:rsidP="00CD7BFB">
            <w:pPr>
              <w:pStyle w:val="a5"/>
              <w:spacing w:before="100" w:beforeAutospacing="1" w:after="100" w:afterAutospacing="1"/>
              <w:ind w:hanging="113"/>
              <w:contextualSpacing/>
              <w:jc w:val="left"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>Средний</w:t>
            </w:r>
          </w:p>
        </w:tc>
        <w:tc>
          <w:tcPr>
            <w:tcW w:w="2393" w:type="dxa"/>
          </w:tcPr>
          <w:p w:rsidR="00FD6F33" w:rsidRPr="00FD6F33" w:rsidRDefault="00FD6F33" w:rsidP="00CD7BFB">
            <w:pPr>
              <w:pStyle w:val="a5"/>
              <w:spacing w:before="100" w:beforeAutospacing="1" w:after="100" w:afterAutospacing="1"/>
              <w:ind w:hanging="113"/>
              <w:contextualSpacing/>
              <w:jc w:val="left"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>Низкий</w:t>
            </w:r>
          </w:p>
        </w:tc>
        <w:tc>
          <w:tcPr>
            <w:tcW w:w="2393" w:type="dxa"/>
          </w:tcPr>
          <w:p w:rsidR="00FD6F33" w:rsidRPr="00FD6F33" w:rsidRDefault="00FD6F33" w:rsidP="00CD7BFB">
            <w:pPr>
              <w:pStyle w:val="a5"/>
              <w:spacing w:before="100" w:beforeAutospacing="1" w:after="100" w:afterAutospacing="1"/>
              <w:ind w:hanging="113"/>
              <w:contextualSpacing/>
              <w:jc w:val="left"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>Низкий</w:t>
            </w:r>
          </w:p>
        </w:tc>
      </w:tr>
      <w:tr w:rsidR="00FD6F33" w:rsidRPr="00FD6F33" w:rsidTr="004D4666">
        <w:tc>
          <w:tcPr>
            <w:tcW w:w="2660" w:type="dxa"/>
          </w:tcPr>
          <w:p w:rsidR="00FD6F33" w:rsidRPr="00FD6F33" w:rsidRDefault="00FD6F33" w:rsidP="00CD7BFB">
            <w:pPr>
              <w:pStyle w:val="a5"/>
              <w:spacing w:before="100" w:beforeAutospacing="1" w:after="100" w:afterAutospacing="1"/>
              <w:ind w:hanging="113"/>
              <w:contextualSpacing/>
              <w:jc w:val="left"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>Страховые</w:t>
            </w:r>
          </w:p>
          <w:p w:rsidR="00FD6F33" w:rsidRPr="00FD6F33" w:rsidRDefault="00FD6F33" w:rsidP="00CD7BFB">
            <w:pPr>
              <w:pStyle w:val="a5"/>
              <w:spacing w:before="100" w:beforeAutospacing="1" w:after="100" w:afterAutospacing="1"/>
              <w:ind w:hanging="113"/>
              <w:contextualSpacing/>
              <w:jc w:val="left"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>накопления</w:t>
            </w:r>
          </w:p>
        </w:tc>
        <w:tc>
          <w:tcPr>
            <w:tcW w:w="2125" w:type="dxa"/>
          </w:tcPr>
          <w:p w:rsidR="00FD6F33" w:rsidRPr="00FD6F33" w:rsidRDefault="00FD6F33" w:rsidP="00CD7BFB">
            <w:pPr>
              <w:pStyle w:val="a5"/>
              <w:spacing w:before="100" w:beforeAutospacing="1" w:after="100" w:afterAutospacing="1"/>
              <w:ind w:hanging="113"/>
              <w:contextualSpacing/>
              <w:jc w:val="left"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>Низкий</w:t>
            </w:r>
          </w:p>
        </w:tc>
        <w:tc>
          <w:tcPr>
            <w:tcW w:w="2393" w:type="dxa"/>
          </w:tcPr>
          <w:p w:rsidR="00FD6F33" w:rsidRPr="00FD6F33" w:rsidRDefault="00FD6F33" w:rsidP="00CD7BFB">
            <w:pPr>
              <w:pStyle w:val="a5"/>
              <w:spacing w:before="100" w:beforeAutospacing="1" w:after="100" w:afterAutospacing="1"/>
              <w:ind w:hanging="113"/>
              <w:contextualSpacing/>
              <w:jc w:val="left"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>Низкий + страхование на случай</w:t>
            </w:r>
          </w:p>
          <w:p w:rsidR="00FD6F33" w:rsidRPr="00FD6F33" w:rsidRDefault="00FD6F33" w:rsidP="00CD7BFB">
            <w:pPr>
              <w:pStyle w:val="a5"/>
              <w:spacing w:before="100" w:beforeAutospacing="1" w:after="100" w:afterAutospacing="1"/>
              <w:ind w:hanging="113"/>
              <w:contextualSpacing/>
              <w:jc w:val="left"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>смерти, болезни</w:t>
            </w:r>
          </w:p>
        </w:tc>
        <w:tc>
          <w:tcPr>
            <w:tcW w:w="2393" w:type="dxa"/>
          </w:tcPr>
          <w:p w:rsidR="00FD6F33" w:rsidRPr="00FD6F33" w:rsidRDefault="00FD6F33" w:rsidP="00CD7BFB">
            <w:pPr>
              <w:pStyle w:val="a5"/>
              <w:spacing w:before="100" w:beforeAutospacing="1" w:after="100" w:afterAutospacing="1"/>
              <w:ind w:hanging="113"/>
              <w:contextualSpacing/>
              <w:jc w:val="left"/>
              <w:rPr>
                <w:sz w:val="24"/>
                <w:szCs w:val="24"/>
              </w:rPr>
            </w:pPr>
            <w:r w:rsidRPr="00FD6F33">
              <w:rPr>
                <w:sz w:val="24"/>
                <w:szCs w:val="24"/>
              </w:rPr>
              <w:t>Низкий</w:t>
            </w:r>
          </w:p>
        </w:tc>
      </w:tr>
    </w:tbl>
    <w:p w:rsidR="00FD6F33" w:rsidRPr="00FD6F33" w:rsidRDefault="00FD6F33" w:rsidP="00FD6F33">
      <w:pPr>
        <w:pStyle w:val="a5"/>
        <w:spacing w:before="100" w:beforeAutospacing="1" w:after="100" w:afterAutospacing="1"/>
        <w:ind w:firstLine="709"/>
        <w:contextualSpacing/>
        <w:rPr>
          <w:sz w:val="24"/>
          <w:szCs w:val="24"/>
        </w:rPr>
      </w:pPr>
    </w:p>
    <w:p w:rsidR="00FD6F33" w:rsidRPr="00FD6F33" w:rsidRDefault="00FD6F33" w:rsidP="00FD6F33">
      <w:pPr>
        <w:pStyle w:val="a5"/>
        <w:spacing w:before="100" w:beforeAutospacing="1" w:after="100" w:afterAutospacing="1"/>
        <w:ind w:firstLine="709"/>
        <w:contextualSpacing/>
        <w:rPr>
          <w:sz w:val="24"/>
          <w:szCs w:val="24"/>
        </w:rPr>
      </w:pPr>
      <w:r w:rsidRPr="00FD6F33">
        <w:rPr>
          <w:sz w:val="24"/>
          <w:szCs w:val="24"/>
        </w:rPr>
        <w:t xml:space="preserve">В таблице есть колонка «Уровень ликвидности», которая характеризует возможность быстрого получения денег, в случае необходимости реализовав указанный актив. </w:t>
      </w:r>
    </w:p>
    <w:p w:rsidR="00FD6F33" w:rsidRPr="00FD6F33" w:rsidRDefault="00FD6F33" w:rsidP="00FD6F33">
      <w:pPr>
        <w:pStyle w:val="a5"/>
        <w:spacing w:before="100" w:beforeAutospacing="1" w:after="100" w:afterAutospacing="1"/>
        <w:ind w:firstLine="709"/>
        <w:contextualSpacing/>
        <w:rPr>
          <w:sz w:val="24"/>
          <w:szCs w:val="24"/>
        </w:rPr>
      </w:pPr>
      <w:r w:rsidRPr="00FD6F33">
        <w:rPr>
          <w:sz w:val="24"/>
          <w:szCs w:val="24"/>
        </w:rPr>
        <w:t xml:space="preserve">Из таблицы понятно, что накопления через негосударственные пенсионные фонды или через страховые компании предполагают долгий срок инвестирования и невозможность изъятия средств без штрафных санкций. </w:t>
      </w:r>
    </w:p>
    <w:p w:rsidR="00FD6F33" w:rsidRPr="00FD6F33" w:rsidRDefault="00FD6F33" w:rsidP="00FD6F33">
      <w:pPr>
        <w:pStyle w:val="a5"/>
        <w:spacing w:before="100" w:beforeAutospacing="1" w:after="100" w:afterAutospacing="1"/>
        <w:ind w:firstLine="709"/>
        <w:contextualSpacing/>
        <w:rPr>
          <w:sz w:val="24"/>
          <w:szCs w:val="24"/>
        </w:rPr>
      </w:pPr>
      <w:r w:rsidRPr="00FD6F33">
        <w:rPr>
          <w:sz w:val="24"/>
          <w:szCs w:val="24"/>
        </w:rPr>
        <w:t>Вложения в ценные бумаги и в золото можно превратить обратно в деньги довольно быстро, но ожидаемый эффект от этих вложений можно получить, только если инвестировать на длительный срок.</w:t>
      </w:r>
    </w:p>
    <w:p w:rsidR="00FD6F33" w:rsidRPr="00FD6F33" w:rsidRDefault="00FD6F33" w:rsidP="00FD6F33">
      <w:pPr>
        <w:pStyle w:val="a5"/>
        <w:spacing w:before="100" w:beforeAutospacing="1" w:after="100" w:afterAutospacing="1"/>
        <w:ind w:firstLine="709"/>
        <w:contextualSpacing/>
        <w:rPr>
          <w:sz w:val="24"/>
          <w:szCs w:val="24"/>
        </w:rPr>
      </w:pPr>
      <w:r w:rsidRPr="00FD6F33">
        <w:rPr>
          <w:sz w:val="24"/>
          <w:szCs w:val="24"/>
        </w:rPr>
        <w:t xml:space="preserve"> Банковские депозиты могут быть достаточно краткосрочными (1, 3, 6 месяцев), кроме того, как правило, при досрочном снятии денег теряются не все проценты и никогда не теряется основная </w:t>
      </w:r>
    </w:p>
    <w:p w:rsidR="00FD6F33" w:rsidRPr="00FD6F33" w:rsidRDefault="00FD6F33" w:rsidP="00FD6F33">
      <w:pPr>
        <w:pStyle w:val="a5"/>
        <w:spacing w:before="100" w:beforeAutospacing="1" w:after="100" w:afterAutospacing="1"/>
        <w:ind w:firstLine="709"/>
        <w:contextualSpacing/>
        <w:rPr>
          <w:sz w:val="24"/>
          <w:szCs w:val="24"/>
        </w:rPr>
      </w:pPr>
      <w:r w:rsidRPr="00FD6F33">
        <w:rPr>
          <w:sz w:val="24"/>
          <w:szCs w:val="24"/>
        </w:rPr>
        <w:t>сумма вклада. Условия расторжения договора по вкладу нужно смотреть при его заключении.</w:t>
      </w:r>
    </w:p>
    <w:p w:rsidR="00FD6F33" w:rsidRPr="00FD6F33" w:rsidRDefault="00FD6F33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6F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Задания-задачи на финансовую грамотность.</w:t>
      </w:r>
    </w:p>
    <w:p w:rsidR="00FD6F33" w:rsidRPr="00FD6F33" w:rsidRDefault="00FD6F33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6F33" w:rsidRPr="00FD6F33" w:rsidRDefault="00FD6F33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F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1.  </w:t>
      </w:r>
      <w:r w:rsidRPr="00FD6F3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Семену пришло сообщение в социальной сети от его друга Петра: «Привет, Семен! Не выручишь деньгами до вторника? А то баланс на телефоне отрицательный, а срочно надо связаться с родителями. Скинь 500 рублей на номер ***».</w:t>
      </w:r>
    </w:p>
    <w:p w:rsidR="00FD6F33" w:rsidRPr="00FD6F33" w:rsidRDefault="00FD6F33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чем состоит опасность данной ситуации для личных финансов Семена? Как ему правильно поступить в данной ситуации? </w:t>
      </w:r>
    </w:p>
    <w:p w:rsidR="00FD6F33" w:rsidRPr="00FD6F33" w:rsidRDefault="00FD6F33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F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  </w:t>
      </w:r>
      <w:r w:rsidRPr="00FD6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Екатерина Александровна получила SMS-сообщение от банка, клиентом которого она является, о переводе определенной суммы денег с ее банковской карты на неизвестный ей счет. Что могло стать причиной этого факта? Как клиенту банка правильно поступить в данной ситуации? </w:t>
      </w:r>
    </w:p>
    <w:p w:rsidR="00FD6F33" w:rsidRPr="00FD6F33" w:rsidRDefault="00FD6F33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F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  </w:t>
      </w:r>
      <w:r w:rsidRPr="00FD6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Совершеннолетней Ксении </w:t>
      </w:r>
      <w:proofErr w:type="spellStart"/>
      <w:r w:rsidRPr="00FD6F33">
        <w:rPr>
          <w:rFonts w:ascii="Times New Roman" w:eastAsia="Times New Roman" w:hAnsi="Times New Roman" w:cs="Times New Roman"/>
          <w:sz w:val="24"/>
          <w:szCs w:val="24"/>
          <w:lang w:eastAsia="ru-RU"/>
        </w:rPr>
        <w:t>Ярославовне</w:t>
      </w:r>
      <w:proofErr w:type="spellEnd"/>
      <w:r w:rsidRPr="00FD6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смартфон пришло сообщение: «Уважаемая Ксения </w:t>
      </w:r>
      <w:proofErr w:type="spellStart"/>
      <w:r w:rsidRPr="00FD6F33">
        <w:rPr>
          <w:rFonts w:ascii="Times New Roman" w:eastAsia="Times New Roman" w:hAnsi="Times New Roman" w:cs="Times New Roman"/>
          <w:sz w:val="24"/>
          <w:szCs w:val="24"/>
          <w:lang w:eastAsia="ru-RU"/>
        </w:rPr>
        <w:t>Ярославовна</w:t>
      </w:r>
      <w:proofErr w:type="spellEnd"/>
      <w:r w:rsidRPr="00FD6F33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наш банк, клиентом которого Вы являетесь, проводил розыгрыш 1 млн. рублей, вы оказались победителем. Для подтверждения вашей готовности принять денежный приз пройдите по ссылке ниже в ваш аккаунт в интернет-банкинге нашего банка и нажмите кнопку согласия. После этого Вам на счет будет перечислен выигрыш».</w:t>
      </w:r>
    </w:p>
    <w:p w:rsidR="00FD6F33" w:rsidRPr="00FD6F33" w:rsidRDefault="00FD6F33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чем состоит опасность данной ситуации для личных финансов Ксении </w:t>
      </w:r>
      <w:proofErr w:type="spellStart"/>
      <w:proofErr w:type="gramStart"/>
      <w:r w:rsidRPr="00FD6F33">
        <w:rPr>
          <w:rFonts w:ascii="Times New Roman" w:eastAsia="Times New Roman" w:hAnsi="Times New Roman" w:cs="Times New Roman"/>
          <w:sz w:val="24"/>
          <w:szCs w:val="24"/>
          <w:lang w:eastAsia="ru-RU"/>
        </w:rPr>
        <w:t>Ярославовны</w:t>
      </w:r>
      <w:proofErr w:type="spellEnd"/>
      <w:r w:rsidRPr="00FD6F33">
        <w:rPr>
          <w:rFonts w:ascii="Times New Roman" w:eastAsia="Times New Roman" w:hAnsi="Times New Roman" w:cs="Times New Roman"/>
          <w:sz w:val="24"/>
          <w:szCs w:val="24"/>
          <w:lang w:eastAsia="ru-RU"/>
        </w:rPr>
        <w:t>.?</w:t>
      </w:r>
      <w:proofErr w:type="gramEnd"/>
      <w:r w:rsidRPr="00FD6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ей правильно поступить в данной ситуации? </w:t>
      </w:r>
    </w:p>
    <w:p w:rsidR="00FD6F33" w:rsidRPr="00FD6F33" w:rsidRDefault="00FD6F33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6F33" w:rsidRPr="00FD6F33" w:rsidRDefault="00FD6F33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F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  </w:t>
      </w:r>
      <w:r w:rsidRPr="00FD6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Совершеннолетней Анне Ф. пришло СМС−сообщение со следующим текстом: Поздравляем! Вы выиграли новый автомобиль BMW, для получения приза свяжитесь с нами по номеру ***. Позвонив по телефону, Анна узнала, что ей необходимо уплатить небольшую сумму в качестве таможенной пошлины за </w:t>
      </w:r>
      <w:proofErr w:type="spellStart"/>
      <w:r w:rsidRPr="00FD6F3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растаможивание</w:t>
      </w:r>
      <w:proofErr w:type="spellEnd"/>
      <w:r w:rsidRPr="00FD6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автомобиля и получила номер карты, на которую нужно перевести сумму. В чем состоит опасность данной ситуации для личных финансов Анны Ф.? Как ей правильно поступить в данной ситуации? </w:t>
      </w:r>
    </w:p>
    <w:p w:rsidR="00FD6F33" w:rsidRPr="00FD6F33" w:rsidRDefault="00FD6F33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6F33" w:rsidRPr="00FD6F33" w:rsidRDefault="00FD6F33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F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  </w:t>
      </w:r>
      <w:r w:rsidRPr="00FD6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Петр учится в 10-ом классе. Он хочет купить новый смартфон определенной модели и марки, но у него не хватает накопленных денег. Тогда он начинает искать данную модель смартфона в интернете. На одном из сайтов Петр нашел данную модель со стоимостью в три раза ниже, чем в магазине. Единственным условием, которое насторожило Петра, было требование внести 100% предоплаты на электронный кошелек. </w:t>
      </w:r>
    </w:p>
    <w:p w:rsidR="00FD6F33" w:rsidRPr="00FD6F33" w:rsidRDefault="00FD6F33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чем состоит опасность данной ситуации для личных финансов Петра? Как ему правильно поступить в данной ситуации? </w:t>
      </w:r>
    </w:p>
    <w:p w:rsidR="00FD6F33" w:rsidRPr="00FD6F33" w:rsidRDefault="00FD6F33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6F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Поиск социальной информации из фотоизображения. </w:t>
      </w:r>
    </w:p>
    <w:p w:rsidR="00FD6F33" w:rsidRPr="00FD6F33" w:rsidRDefault="00FD6F33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6F33" w:rsidRPr="00FD6F33" w:rsidRDefault="00FD6F33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F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Pr="00FD6F3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Рассмотрите фотографию.</w:t>
      </w:r>
    </w:p>
    <w:p w:rsidR="00FD6F33" w:rsidRPr="00FD6F33" w:rsidRDefault="00FD6F33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F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2847975"/>
            <wp:effectExtent l="0" t="0" r="0" b="9525"/>
            <wp:docPr id="4" name="Рисунок 4" descr="https://soc-oge.sdamgia.ru/get_file?id=3263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c-oge.sdamgia.ru/get_file?id=32632&amp;png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F33" w:rsidRPr="00FD6F33" w:rsidRDefault="00FD6F33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F3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Какая организация осуществляет вид экономической деятельности, изображенный на иллюстрации? Используя обществоведческие знания, факты социальной жизни и личный социальный опыт, сформулируйте два правила рационального осуществления этой деятельности потребителем и кратко поясните каждое из правил.</w:t>
      </w:r>
    </w:p>
    <w:p w:rsidR="00FD6F33" w:rsidRPr="00FD6F33" w:rsidRDefault="00FD6F33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F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Pr="00FD6F3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Рассмотрите фотографию.</w:t>
      </w:r>
    </w:p>
    <w:p w:rsidR="00FD6F33" w:rsidRPr="00FD6F33" w:rsidRDefault="00FD6F33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F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2857500"/>
            <wp:effectExtent l="0" t="0" r="0" b="0"/>
            <wp:docPr id="3" name="Рисунок 3" descr="https://soc-oge.sdamgia.ru/get_file?id=3263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c-oge.sdamgia.ru/get_file?id=32635&amp;png=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F33" w:rsidRPr="00FD6F33" w:rsidRDefault="00FD6F33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F3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экономическая операция изображена на иллюстрации? Используя обществоведческие знания, факты социальной жизни и личный социальный опыт, сформулируйте два правила рационального осуществления этой операции потребителем и кратко поясните каждое из правил.</w:t>
      </w:r>
    </w:p>
    <w:p w:rsidR="00FD6F33" w:rsidRPr="00FD6F33" w:rsidRDefault="00FD6F33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F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Pr="00FD6F3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Рассмотрите фотографию.</w:t>
      </w:r>
    </w:p>
    <w:p w:rsidR="00FD6F33" w:rsidRPr="00FD6F33" w:rsidRDefault="00FD6F33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F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2867025"/>
            <wp:effectExtent l="0" t="0" r="0" b="9525"/>
            <wp:docPr id="1" name="Рисунок 1" descr="https://soc-oge.sdamgia.ru/get_file?id=3263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oc-oge.sdamgia.ru/get_file?id=32637&amp;png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F33" w:rsidRPr="00FD6F33" w:rsidRDefault="00FD6F33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F3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вид экономической деятельности, осуществляемой мужчиной, изображен на иллюстрации? Используя обществоведческие знания, факты социальной жизни и личный социальный опыт, сформулируйте два правила рационального осуществления этой деятельности и кратко поясните каждое из правил.</w:t>
      </w:r>
    </w:p>
    <w:p w:rsidR="00CD7BFB" w:rsidRDefault="00CD7BFB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6F33" w:rsidRPr="00FD6F33" w:rsidRDefault="00FD6F33" w:rsidP="00CD7BF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6F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на анализ статистической информации.</w:t>
      </w:r>
    </w:p>
    <w:p w:rsidR="00FD6F33" w:rsidRPr="00FD6F33" w:rsidRDefault="00FD6F33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F33">
        <w:rPr>
          <w:rFonts w:ascii="Times New Roman" w:eastAsia="Times New Roman" w:hAnsi="Times New Roman" w:cs="Times New Roman"/>
          <w:sz w:val="24"/>
          <w:szCs w:val="24"/>
          <w:lang w:eastAsia="ru-RU"/>
        </w:rPr>
        <w:t>1.В странах Z и Y ученые проводили опросы общественного мнения. Совершеннолетним гражданам, участвующим в опросе, был задан вопрос: «Что Вы думаете об уплате налогов?».</w:t>
      </w:r>
    </w:p>
    <w:p w:rsidR="00FD6F33" w:rsidRPr="00FD6F33" w:rsidRDefault="00FD6F33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F33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Результаты опроса (в % от числа опрошенных) представлены в виде диаграммы.</w:t>
      </w:r>
    </w:p>
    <w:p w:rsidR="00FD6F33" w:rsidRPr="00FD6F33" w:rsidRDefault="00FD6F33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F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24299" cy="4134488"/>
            <wp:effectExtent l="0" t="0" r="0" b="0"/>
            <wp:docPr id="7" name="Рисунок 7" descr="https://soc-oge.sdamgia.ru/get_file?id=2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oc-oge.sdamgia.ru/get_file?id=200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977" cy="414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F33" w:rsidRPr="00FD6F33" w:rsidRDefault="00FD6F33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F3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Сформулируйте по одному выводу: а) о сходстве и б) о различии в позициях групп опрошенных. Выскажите предположение о том, чем объясняется: а) сходство; б) различие.</w:t>
      </w:r>
    </w:p>
    <w:p w:rsidR="00FD6F33" w:rsidRPr="00FD6F33" w:rsidRDefault="00FD6F33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6F33" w:rsidRPr="00FD6F33" w:rsidRDefault="00FD6F33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F33">
        <w:rPr>
          <w:rFonts w:ascii="Times New Roman" w:eastAsia="Times New Roman" w:hAnsi="Times New Roman" w:cs="Times New Roman"/>
          <w:sz w:val="24"/>
          <w:szCs w:val="24"/>
          <w:lang w:eastAsia="ru-RU"/>
        </w:rPr>
        <w:t>2.Ученые опросили 25-летних и 55-летних граждан страны Z. Им задавали вопрос: «Как Вы считаете, чья обязанность вести домашнее хозяйство?» Результаты опросов (в % от числа отвечавших) приведены на диаграмме.</w:t>
      </w:r>
    </w:p>
    <w:p w:rsidR="00FD6F33" w:rsidRPr="00FD6F33" w:rsidRDefault="00FD6F33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F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D6F33" w:rsidRPr="00FD6F33" w:rsidRDefault="00FD6F33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F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6250" cy="3248025"/>
            <wp:effectExtent l="0" t="0" r="0" b="0"/>
            <wp:docPr id="5" name="Рисунок 5" descr="https://soc-oge.sdamgia.ru/get_file?id=7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oc-oge.sdamgia.ru/get_file?id=77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974" cy="325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F33" w:rsidRPr="00FD6F33" w:rsidRDefault="00FD6F33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F3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Сформулируйте по одному выводу: а) о сходстве и б) о различии в позициях групп опрошенных. Выскажите предположение о том, чем объясняется: а) сходство; б) различие.</w:t>
      </w:r>
    </w:p>
    <w:p w:rsidR="00FD6F33" w:rsidRPr="00FD6F33" w:rsidRDefault="00FD6F33" w:rsidP="00FD6F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FD6F33" w:rsidRPr="00FD6F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076D2E"/>
    <w:multiLevelType w:val="hybridMultilevel"/>
    <w:tmpl w:val="94FAD3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4B35B82"/>
    <w:multiLevelType w:val="hybridMultilevel"/>
    <w:tmpl w:val="2272C7BE"/>
    <w:lvl w:ilvl="0" w:tplc="7C4852E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46FA3864"/>
    <w:multiLevelType w:val="hybridMultilevel"/>
    <w:tmpl w:val="A804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62776D"/>
    <w:multiLevelType w:val="hybridMultilevel"/>
    <w:tmpl w:val="B54A7A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914436"/>
    <w:multiLevelType w:val="hybridMultilevel"/>
    <w:tmpl w:val="F686F6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692F90"/>
    <w:multiLevelType w:val="multilevel"/>
    <w:tmpl w:val="EB0251E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D025192"/>
    <w:multiLevelType w:val="hybridMultilevel"/>
    <w:tmpl w:val="D092079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6958B9"/>
    <w:multiLevelType w:val="multilevel"/>
    <w:tmpl w:val="E592A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91D1F8C"/>
    <w:multiLevelType w:val="hybridMultilevel"/>
    <w:tmpl w:val="C9E634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EF74F9"/>
    <w:multiLevelType w:val="hybridMultilevel"/>
    <w:tmpl w:val="8458B3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2"/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8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5DF"/>
    <w:rsid w:val="00163E11"/>
    <w:rsid w:val="002845DF"/>
    <w:rsid w:val="00CD7BFB"/>
    <w:rsid w:val="00E54FB9"/>
    <w:rsid w:val="00FD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2CAE23-44B6-4A3B-87EE-0BBAD614F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163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163E11"/>
  </w:style>
  <w:style w:type="character" w:customStyle="1" w:styleId="c0">
    <w:name w:val="c0"/>
    <w:basedOn w:val="a0"/>
    <w:rsid w:val="00163E11"/>
  </w:style>
  <w:style w:type="character" w:customStyle="1" w:styleId="c10">
    <w:name w:val="c10"/>
    <w:basedOn w:val="a0"/>
    <w:rsid w:val="00163E11"/>
  </w:style>
  <w:style w:type="paragraph" w:styleId="a3">
    <w:name w:val="Normal (Web)"/>
    <w:basedOn w:val="a"/>
    <w:uiPriority w:val="99"/>
    <w:unhideWhenUsed/>
    <w:rsid w:val="00163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63E11"/>
    <w:pPr>
      <w:ind w:left="720"/>
      <w:contextualSpacing/>
    </w:pPr>
    <w:rPr>
      <w:rFonts w:ascii="Times New Roman" w:hAnsi="Times New Roman"/>
      <w:sz w:val="28"/>
    </w:rPr>
  </w:style>
  <w:style w:type="paragraph" w:styleId="a5">
    <w:name w:val="No Spacing"/>
    <w:link w:val="a6"/>
    <w:uiPriority w:val="1"/>
    <w:qFormat/>
    <w:rsid w:val="00163E11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eastAsia="ru-RU"/>
    </w:rPr>
  </w:style>
  <w:style w:type="table" w:styleId="a7">
    <w:name w:val="Table Grid"/>
    <w:basedOn w:val="a1"/>
    <w:uiPriority w:val="59"/>
    <w:rsid w:val="00163E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Без интервала Знак"/>
    <w:basedOn w:val="a0"/>
    <w:link w:val="a5"/>
    <w:uiPriority w:val="1"/>
    <w:rsid w:val="00FD6F33"/>
    <w:rPr>
      <w:rFonts w:ascii="Times New Roman" w:eastAsia="Times New Roman" w:hAnsi="Times New Roman" w:cs="Times New Roman"/>
      <w:kern w:val="2"/>
      <w:sz w:val="20"/>
      <w:szCs w:val="20"/>
      <w:lang w:eastAsia="ru-RU"/>
    </w:rPr>
  </w:style>
  <w:style w:type="character" w:customStyle="1" w:styleId="outernumber">
    <w:name w:val="outer_number"/>
    <w:basedOn w:val="a0"/>
    <w:rsid w:val="00FD6F33"/>
  </w:style>
  <w:style w:type="character" w:customStyle="1" w:styleId="probnums">
    <w:name w:val="prob_nums"/>
    <w:basedOn w:val="a0"/>
    <w:rsid w:val="00FD6F33"/>
  </w:style>
  <w:style w:type="character" w:styleId="a8">
    <w:name w:val="Hyperlink"/>
    <w:basedOn w:val="a0"/>
    <w:uiPriority w:val="99"/>
    <w:semiHidden/>
    <w:unhideWhenUsed/>
    <w:rsid w:val="00FD6F33"/>
    <w:rPr>
      <w:color w:val="0000FF"/>
      <w:u w:val="single"/>
    </w:rPr>
  </w:style>
  <w:style w:type="paragraph" w:customStyle="1" w:styleId="leftmargin">
    <w:name w:val="left_margin"/>
    <w:basedOn w:val="a"/>
    <w:rsid w:val="00FD6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9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29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0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586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2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485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8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0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71321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43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509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90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69812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2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964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7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4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11271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63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5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1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3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64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894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038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11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1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7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53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26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983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8789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622439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1879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96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1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03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31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5609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64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22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1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2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41933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52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68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9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80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96188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65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48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0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19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50714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23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67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7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60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62471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18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0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3639</Words>
  <Characters>20748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cab412</dc:creator>
  <cp:keywords/>
  <dc:description/>
  <cp:lastModifiedBy>cab412</cp:lastModifiedBy>
  <cp:revision>3</cp:revision>
  <dcterms:created xsi:type="dcterms:W3CDTF">2024-03-20T02:04:00Z</dcterms:created>
  <dcterms:modified xsi:type="dcterms:W3CDTF">2024-03-20T02:45:00Z</dcterms:modified>
</cp:coreProperties>
</file>