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i/>
          <w:color w:val="000000"/>
          <w:sz w:val="28"/>
          <w:szCs w:val="28"/>
          <w:lang w:eastAsia="ru-RU"/>
        </w:rPr>
        <w:t>Нетрадиционное рисование</w:t>
      </w:r>
      <w:r w:rsidRPr="00742231">
        <w:rPr>
          <w:rFonts w:ascii="Times New Roman" w:eastAsia="Times New Roman" w:hAnsi="Times New Roman"/>
          <w:color w:val="000000"/>
          <w:sz w:val="28"/>
          <w:szCs w:val="28"/>
          <w:lang w:eastAsia="ru-RU"/>
        </w:rPr>
        <w:t xml:space="preserve">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color w:val="000000"/>
          <w:sz w:val="28"/>
          <w:szCs w:val="28"/>
          <w:lang w:eastAsia="ru-RU"/>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DB2019" w:rsidRPr="00742231" w:rsidRDefault="00DB2019" w:rsidP="00DB2019">
      <w:pPr>
        <w:pStyle w:val="3"/>
        <w:shd w:val="clear" w:color="auto" w:fill="FFFFFF"/>
        <w:spacing w:before="0" w:beforeAutospacing="0" w:after="0" w:afterAutospacing="0" w:line="360" w:lineRule="auto"/>
        <w:ind w:firstLine="709"/>
        <w:jc w:val="both"/>
        <w:textAlignment w:val="baseline"/>
        <w:rPr>
          <w:i/>
          <w:color w:val="000000"/>
          <w:sz w:val="28"/>
          <w:szCs w:val="28"/>
        </w:rPr>
      </w:pPr>
      <w:r>
        <w:rPr>
          <w:b w:val="0"/>
          <w:bCs w:val="0"/>
          <w:color w:val="000000"/>
          <w:sz w:val="28"/>
          <w:szCs w:val="28"/>
        </w:rPr>
        <w:t>Моя с</w:t>
      </w:r>
      <w:r w:rsidRPr="00742231">
        <w:rPr>
          <w:b w:val="0"/>
          <w:bCs w:val="0"/>
          <w:color w:val="000000"/>
          <w:sz w:val="28"/>
          <w:szCs w:val="28"/>
        </w:rPr>
        <w:t>истема работы по использованию нетрадиционных техн</w:t>
      </w:r>
      <w:r>
        <w:rPr>
          <w:b w:val="0"/>
          <w:bCs w:val="0"/>
          <w:color w:val="000000"/>
          <w:sz w:val="28"/>
          <w:szCs w:val="28"/>
        </w:rPr>
        <w:t>ик рисования:</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«Рисование пальчиком»</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color w:val="000000"/>
          <w:sz w:val="28"/>
          <w:szCs w:val="28"/>
          <w:lang w:eastAsia="ru-RU"/>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«Рисование ладошкой»:</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color w:val="000000"/>
          <w:sz w:val="28"/>
          <w:szCs w:val="28"/>
          <w:lang w:eastAsia="ru-RU"/>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w:t>
      </w:r>
      <w:proofErr w:type="gramStart"/>
      <w:r w:rsidRPr="0074223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Таким же приемом учимся смешивать краски: одна ладошка в одной краске, другая в другой, затем трем ладошки и ставим оттиск на бумаге.</w:t>
      </w:r>
      <w:r w:rsidRPr="00742231">
        <w:rPr>
          <w:rFonts w:ascii="Times New Roman" w:eastAsia="Times New Roman" w:hAnsi="Times New Roman"/>
          <w:color w:val="000000"/>
          <w:sz w:val="28"/>
          <w:szCs w:val="28"/>
          <w:lang w:eastAsia="ru-RU"/>
        </w:rPr>
        <w:t xml:space="preserve"> После работы руки вытираются салфетками, затем гуашь легко смывается.</w:t>
      </w:r>
    </w:p>
    <w:p w:rsidR="00DB2019" w:rsidRPr="00742231" w:rsidRDefault="00DB2019" w:rsidP="00DB2019">
      <w:pPr>
        <w:spacing w:after="0" w:line="360" w:lineRule="auto"/>
        <w:ind w:firstLine="420"/>
        <w:jc w:val="both"/>
        <w:rPr>
          <w:rFonts w:ascii="Times New Roman" w:hAnsi="Times New Roman"/>
          <w:i/>
          <w:color w:val="000000"/>
          <w:sz w:val="28"/>
          <w:szCs w:val="28"/>
        </w:rPr>
      </w:pPr>
      <w:r w:rsidRPr="00742231">
        <w:rPr>
          <w:rFonts w:ascii="Times New Roman" w:hAnsi="Times New Roman"/>
          <w:i/>
          <w:color w:val="000000"/>
          <w:sz w:val="28"/>
          <w:szCs w:val="28"/>
        </w:rPr>
        <w:t xml:space="preserve"> </w:t>
      </w:r>
      <w:r w:rsidRPr="00742231">
        <w:rPr>
          <w:rFonts w:ascii="Times New Roman" w:hAnsi="Times New Roman"/>
          <w:i/>
          <w:color w:val="000000"/>
          <w:sz w:val="28"/>
          <w:szCs w:val="28"/>
        </w:rPr>
        <w:t>«Монотипия предметная»</w:t>
      </w:r>
    </w:p>
    <w:p w:rsidR="00DB2019" w:rsidRPr="00742231" w:rsidRDefault="00DB2019" w:rsidP="00DB2019">
      <w:pPr>
        <w:spacing w:after="0" w:line="360" w:lineRule="auto"/>
        <w:ind w:firstLine="420"/>
        <w:jc w:val="both"/>
        <w:rPr>
          <w:rFonts w:ascii="Times New Roman" w:hAnsi="Times New Roman"/>
          <w:color w:val="000000"/>
          <w:sz w:val="28"/>
          <w:szCs w:val="28"/>
        </w:rPr>
      </w:pPr>
      <w:r w:rsidRPr="00742231">
        <w:rPr>
          <w:rFonts w:ascii="Times New Roman" w:hAnsi="Times New Roman"/>
          <w:color w:val="000000"/>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B2019" w:rsidRPr="00742231" w:rsidRDefault="00DB2019" w:rsidP="00DB2019">
      <w:pPr>
        <w:spacing w:after="0" w:line="360" w:lineRule="auto"/>
        <w:ind w:firstLine="420"/>
        <w:jc w:val="both"/>
        <w:rPr>
          <w:rFonts w:ascii="Times New Roman" w:hAnsi="Times New Roman"/>
          <w:color w:val="000000"/>
          <w:sz w:val="28"/>
          <w:szCs w:val="28"/>
        </w:rPr>
      </w:pPr>
      <w:r w:rsidRPr="00742231">
        <w:rPr>
          <w:rFonts w:ascii="Times New Roman" w:eastAsia="Times New Roman" w:hAnsi="Times New Roman"/>
          <w:i/>
          <w:color w:val="000000"/>
          <w:sz w:val="28"/>
          <w:szCs w:val="28"/>
          <w:bdr w:val="none" w:sz="0" w:space="0" w:color="auto" w:frame="1"/>
          <w:lang w:eastAsia="ru-RU"/>
        </w:rPr>
        <w:t>«Оттиск смятой бумагой</w:t>
      </w:r>
      <w:r>
        <w:rPr>
          <w:rFonts w:ascii="Times New Roman" w:eastAsia="Times New Roman" w:hAnsi="Times New Roman"/>
          <w:i/>
          <w:color w:val="000000"/>
          <w:sz w:val="28"/>
          <w:szCs w:val="28"/>
          <w:bdr w:val="none" w:sz="0" w:space="0" w:color="auto" w:frame="1"/>
          <w:lang w:eastAsia="ru-RU"/>
        </w:rPr>
        <w:t>/целлофановым пакетом</w:t>
      </w:r>
      <w:r w:rsidRPr="00742231">
        <w:rPr>
          <w:rFonts w:ascii="Times New Roman" w:eastAsia="Times New Roman" w:hAnsi="Times New Roman"/>
          <w:i/>
          <w:color w:val="000000"/>
          <w:sz w:val="28"/>
          <w:szCs w:val="28"/>
          <w:bdr w:val="none" w:sz="0" w:space="0" w:color="auto" w:frame="1"/>
          <w:lang w:eastAsia="ru-RU"/>
        </w:rPr>
        <w:t>»</w:t>
      </w:r>
    </w:p>
    <w:p w:rsidR="00DB2019" w:rsidRPr="00742231" w:rsidRDefault="00DB2019" w:rsidP="00DB2019">
      <w:pPr>
        <w:spacing w:after="0" w:line="360" w:lineRule="auto"/>
        <w:ind w:firstLine="420"/>
        <w:jc w:val="both"/>
        <w:rPr>
          <w:rFonts w:ascii="Times New Roman" w:hAnsi="Times New Roman"/>
          <w:color w:val="000000"/>
          <w:sz w:val="28"/>
          <w:szCs w:val="28"/>
        </w:rPr>
      </w:pPr>
      <w:r w:rsidRPr="00742231">
        <w:rPr>
          <w:rFonts w:ascii="Times New Roman" w:eastAsia="Times New Roman" w:hAnsi="Times New Roman"/>
          <w:color w:val="000000"/>
          <w:sz w:val="28"/>
          <w:szCs w:val="28"/>
          <w:lang w:eastAsia="ru-RU"/>
        </w:rPr>
        <w:lastRenderedPageBreak/>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 xml:space="preserve"> </w:t>
      </w:r>
      <w:r w:rsidRPr="00742231">
        <w:rPr>
          <w:rFonts w:ascii="Times New Roman" w:eastAsia="Times New Roman" w:hAnsi="Times New Roman"/>
          <w:i/>
          <w:color w:val="000000"/>
          <w:sz w:val="28"/>
          <w:szCs w:val="28"/>
          <w:bdr w:val="none" w:sz="0" w:space="0" w:color="auto" w:frame="1"/>
          <w:lang w:eastAsia="ru-RU"/>
        </w:rPr>
        <w:t>«</w:t>
      </w:r>
      <w:proofErr w:type="spellStart"/>
      <w:r w:rsidRPr="00742231">
        <w:rPr>
          <w:rFonts w:ascii="Times New Roman" w:eastAsia="Times New Roman" w:hAnsi="Times New Roman"/>
          <w:i/>
          <w:color w:val="000000"/>
          <w:sz w:val="28"/>
          <w:szCs w:val="28"/>
          <w:bdr w:val="none" w:sz="0" w:space="0" w:color="auto" w:frame="1"/>
          <w:lang w:eastAsia="ru-RU"/>
        </w:rPr>
        <w:t>Набрызг</w:t>
      </w:r>
      <w:proofErr w:type="spellEnd"/>
      <w:r w:rsidRPr="00742231">
        <w:rPr>
          <w:rFonts w:ascii="Times New Roman" w:eastAsia="Times New Roman" w:hAnsi="Times New Roman"/>
          <w:i/>
          <w:color w:val="000000"/>
          <w:sz w:val="28"/>
          <w:szCs w:val="28"/>
          <w:bdr w:val="none" w:sz="0" w:space="0" w:color="auto" w:frame="1"/>
          <w:lang w:eastAsia="ru-RU"/>
        </w:rPr>
        <w:t>»</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color w:val="000000"/>
          <w:sz w:val="28"/>
          <w:szCs w:val="28"/>
          <w:lang w:eastAsia="ru-RU"/>
        </w:rPr>
        <w:t xml:space="preserve"> Краска разбрызгивается на</w:t>
      </w:r>
      <w:r>
        <w:rPr>
          <w:rFonts w:ascii="Times New Roman" w:eastAsia="Times New Roman" w:hAnsi="Times New Roman"/>
          <w:color w:val="000000"/>
          <w:sz w:val="28"/>
          <w:szCs w:val="28"/>
          <w:lang w:eastAsia="ru-RU"/>
        </w:rPr>
        <w:t xml:space="preserve"> цветную или </w:t>
      </w:r>
      <w:proofErr w:type="gramStart"/>
      <w:r>
        <w:rPr>
          <w:rFonts w:ascii="Times New Roman" w:eastAsia="Times New Roman" w:hAnsi="Times New Roman"/>
          <w:color w:val="000000"/>
          <w:sz w:val="28"/>
          <w:szCs w:val="28"/>
          <w:lang w:eastAsia="ru-RU"/>
        </w:rPr>
        <w:t xml:space="preserve">белую </w:t>
      </w:r>
      <w:r w:rsidRPr="00742231">
        <w:rPr>
          <w:rFonts w:ascii="Times New Roman" w:eastAsia="Times New Roman" w:hAnsi="Times New Roman"/>
          <w:color w:val="000000"/>
          <w:sz w:val="28"/>
          <w:szCs w:val="28"/>
          <w:lang w:eastAsia="ru-RU"/>
        </w:rPr>
        <w:t xml:space="preserve"> бумагу</w:t>
      </w:r>
      <w:proofErr w:type="gramEnd"/>
      <w:r w:rsidRPr="00742231">
        <w:rPr>
          <w:rFonts w:ascii="Times New Roman" w:eastAsia="Times New Roman" w:hAnsi="Times New Roman"/>
          <w:color w:val="000000"/>
          <w:sz w:val="28"/>
          <w:szCs w:val="28"/>
          <w:lang w:eastAsia="ru-RU"/>
        </w:rPr>
        <w:t>.</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«Отпечатки листьев»</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color w:val="000000"/>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«Поролоновые рисунки»</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742231">
        <w:rPr>
          <w:rFonts w:ascii="Times New Roman" w:eastAsia="Times New Roman" w:hAnsi="Times New Roman"/>
          <w:color w:val="000000"/>
          <w:sz w:val="28"/>
          <w:szCs w:val="28"/>
          <w:lang w:eastAsia="ru-RU"/>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i/>
          <w:color w:val="000000"/>
          <w:sz w:val="28"/>
          <w:szCs w:val="28"/>
          <w:lang w:eastAsia="ru-RU"/>
        </w:rPr>
      </w:pPr>
      <w:r w:rsidRPr="00742231">
        <w:rPr>
          <w:rFonts w:ascii="Times New Roman" w:eastAsia="Times New Roman" w:hAnsi="Times New Roman"/>
          <w:i/>
          <w:color w:val="000000"/>
          <w:sz w:val="28"/>
          <w:szCs w:val="28"/>
          <w:bdr w:val="none" w:sz="0" w:space="0" w:color="auto" w:frame="1"/>
          <w:lang w:eastAsia="ru-RU"/>
        </w:rPr>
        <w:t xml:space="preserve"> </w:t>
      </w:r>
      <w:r w:rsidRPr="00742231">
        <w:rPr>
          <w:rFonts w:ascii="Times New Roman" w:eastAsia="Times New Roman" w:hAnsi="Times New Roman"/>
          <w:i/>
          <w:color w:val="000000"/>
          <w:sz w:val="28"/>
          <w:szCs w:val="28"/>
          <w:bdr w:val="none" w:sz="0" w:space="0" w:color="auto" w:frame="1"/>
          <w:lang w:eastAsia="ru-RU"/>
        </w:rPr>
        <w:t>«Коллаж»</w:t>
      </w:r>
    </w:p>
    <w:p w:rsidR="00DB2019" w:rsidRPr="00742231" w:rsidRDefault="00DB2019" w:rsidP="00DB2019">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Берется длинный лист бумаги и дети </w:t>
      </w:r>
      <w:proofErr w:type="spellStart"/>
      <w:r>
        <w:rPr>
          <w:rFonts w:ascii="Times New Roman" w:eastAsia="Times New Roman" w:hAnsi="Times New Roman"/>
          <w:color w:val="000000"/>
          <w:sz w:val="28"/>
          <w:szCs w:val="28"/>
          <w:lang w:eastAsia="ru-RU"/>
        </w:rPr>
        <w:t>рисуют.</w:t>
      </w:r>
      <w:r w:rsidRPr="00742231">
        <w:rPr>
          <w:rFonts w:ascii="Times New Roman" w:eastAsia="Times New Roman" w:hAnsi="Times New Roman"/>
          <w:color w:val="000000"/>
          <w:sz w:val="28"/>
          <w:szCs w:val="28"/>
          <w:lang w:eastAsia="ru-RU"/>
        </w:rPr>
        <w:t>Например</w:t>
      </w:r>
      <w:proofErr w:type="spellEnd"/>
      <w:r w:rsidRPr="00742231">
        <w:rPr>
          <w:rFonts w:ascii="Times New Roman" w:eastAsia="Times New Roman" w:hAnsi="Times New Roman"/>
          <w:color w:val="000000"/>
          <w:sz w:val="28"/>
          <w:szCs w:val="28"/>
          <w:lang w:eastAsia="ru-RU"/>
        </w:rPr>
        <w:t>,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DB2019" w:rsidRPr="00742231" w:rsidRDefault="00DB2019" w:rsidP="00DB2019">
      <w:pPr>
        <w:spacing w:after="0" w:line="360" w:lineRule="auto"/>
        <w:ind w:firstLine="284"/>
        <w:jc w:val="both"/>
        <w:rPr>
          <w:rFonts w:ascii="Times New Roman" w:hAnsi="Times New Roman"/>
          <w:sz w:val="28"/>
          <w:szCs w:val="28"/>
        </w:rPr>
      </w:pPr>
      <w:r w:rsidRPr="00742231">
        <w:rPr>
          <w:rFonts w:ascii="Times New Roman" w:hAnsi="Times New Roman"/>
          <w:sz w:val="28"/>
          <w:szCs w:val="28"/>
        </w:rPr>
        <w:t xml:space="preserve">   Каждая из этих техник - это маленькая игра. Их использование позволяет детям чувствовать себя </w:t>
      </w:r>
      <w:proofErr w:type="spellStart"/>
      <w:r w:rsidRPr="00742231">
        <w:rPr>
          <w:rFonts w:ascii="Times New Roman" w:hAnsi="Times New Roman"/>
          <w:sz w:val="28"/>
          <w:szCs w:val="28"/>
        </w:rPr>
        <w:t>раскованнее</w:t>
      </w:r>
      <w:proofErr w:type="spellEnd"/>
      <w:r w:rsidRPr="00742231">
        <w:rPr>
          <w:rFonts w:ascii="Times New Roman" w:hAnsi="Times New Roman"/>
          <w:sz w:val="28"/>
          <w:szCs w:val="28"/>
        </w:rPr>
        <w:t>, смелее, непосредственнее, развивает воображение, дает полную свободу для самовыражения.</w:t>
      </w:r>
    </w:p>
    <w:p w:rsidR="00DB2019" w:rsidRPr="00742231" w:rsidRDefault="00DB2019" w:rsidP="00DB2019">
      <w:pPr>
        <w:spacing w:after="0" w:line="360" w:lineRule="auto"/>
        <w:ind w:firstLine="709"/>
        <w:jc w:val="both"/>
        <w:rPr>
          <w:rFonts w:ascii="Times New Roman" w:hAnsi="Times New Roman"/>
          <w:b/>
          <w:color w:val="000000"/>
          <w:sz w:val="28"/>
          <w:szCs w:val="28"/>
        </w:rPr>
      </w:pPr>
      <w:bookmarkStart w:id="0" w:name="_GoBack"/>
      <w:bookmarkEnd w:id="0"/>
    </w:p>
    <w:sectPr w:rsidR="00DB2019" w:rsidRPr="00742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19"/>
    <w:rsid w:val="009005FE"/>
    <w:rsid w:val="00DB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85093-E5EC-4545-8CD9-0559F6BB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019"/>
    <w:pPr>
      <w:spacing w:after="200" w:line="276" w:lineRule="auto"/>
    </w:pPr>
    <w:rPr>
      <w:rFonts w:ascii="Calibri" w:eastAsia="Calibri" w:hAnsi="Calibri" w:cs="Times New Roman"/>
    </w:rPr>
  </w:style>
  <w:style w:type="paragraph" w:styleId="3">
    <w:name w:val="heading 3"/>
    <w:basedOn w:val="a"/>
    <w:link w:val="30"/>
    <w:uiPriority w:val="9"/>
    <w:qFormat/>
    <w:rsid w:val="00DB20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2019"/>
    <w:rPr>
      <w:rFonts w:ascii="Times New Roman" w:eastAsia="Times New Roman" w:hAnsi="Times New Roman" w:cs="Times New Roman"/>
      <w:b/>
      <w:bCs/>
      <w:sz w:val="27"/>
      <w:szCs w:val="27"/>
      <w:lang w:eastAsia="ru-RU"/>
    </w:rPr>
  </w:style>
  <w:style w:type="character" w:customStyle="1" w:styleId="c0">
    <w:name w:val="c0"/>
    <w:basedOn w:val="a0"/>
    <w:rsid w:val="00DB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COMP2ST</dc:creator>
  <cp:keywords/>
  <dc:description/>
  <cp:lastModifiedBy>COMP2ST</cp:lastModifiedBy>
  <cp:revision>1</cp:revision>
  <dcterms:created xsi:type="dcterms:W3CDTF">2024-03-24T18:00:00Z</dcterms:created>
  <dcterms:modified xsi:type="dcterms:W3CDTF">2024-03-24T18:08:00Z</dcterms:modified>
</cp:coreProperties>
</file>