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73" w:rsidRPr="00FA7A73" w:rsidRDefault="00FA7A73" w:rsidP="00FA7A7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73">
        <w:rPr>
          <w:rFonts w:ascii="Times New Roman" w:hAnsi="Times New Roman" w:cs="Times New Roman"/>
          <w:b/>
          <w:sz w:val="24"/>
          <w:szCs w:val="24"/>
        </w:rPr>
        <w:t>НАСТАВНИЧЕСТВО В ОБРАЗОВАТЕЛЬНОЙ ОРГАНИЗАЦИИ.</w:t>
      </w:r>
    </w:p>
    <w:p w:rsidR="00FA7A73" w:rsidRPr="00FA7A73" w:rsidRDefault="00FA7A73" w:rsidP="00FA7A7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73">
        <w:rPr>
          <w:rFonts w:ascii="Times New Roman" w:hAnsi="Times New Roman" w:cs="Times New Roman"/>
          <w:b/>
          <w:sz w:val="24"/>
          <w:szCs w:val="24"/>
        </w:rPr>
        <w:t xml:space="preserve">О.В. Корухова, </w:t>
      </w:r>
      <w:r w:rsidRPr="00FA7A73">
        <w:rPr>
          <w:rFonts w:ascii="Times New Roman" w:hAnsi="Times New Roman" w:cs="Times New Roman"/>
          <w:sz w:val="24"/>
          <w:szCs w:val="24"/>
        </w:rPr>
        <w:t>студентка группы МПУКОз-22,</w:t>
      </w:r>
    </w:p>
    <w:p w:rsidR="00FA7A73" w:rsidRPr="00FA7A73" w:rsidRDefault="00FA7A73" w:rsidP="00FA7A7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73">
        <w:rPr>
          <w:rFonts w:ascii="Times New Roman" w:hAnsi="Times New Roman" w:cs="Times New Roman"/>
          <w:sz w:val="24"/>
          <w:szCs w:val="24"/>
        </w:rPr>
        <w:t xml:space="preserve">Ульяновский государственный педагогический университет имени </w:t>
      </w:r>
      <w:proofErr w:type="spellStart"/>
      <w:r w:rsidRPr="00FA7A73">
        <w:rPr>
          <w:rFonts w:ascii="Times New Roman" w:hAnsi="Times New Roman" w:cs="Times New Roman"/>
          <w:sz w:val="24"/>
          <w:szCs w:val="24"/>
        </w:rPr>
        <w:t>И.Н.Ульянова</w:t>
      </w:r>
      <w:proofErr w:type="spellEnd"/>
      <w:r w:rsidRPr="00FA7A73">
        <w:rPr>
          <w:rFonts w:ascii="Times New Roman" w:hAnsi="Times New Roman" w:cs="Times New Roman"/>
          <w:sz w:val="24"/>
          <w:szCs w:val="24"/>
        </w:rPr>
        <w:t>. Ульяновск.</w:t>
      </w:r>
      <w:bookmarkStart w:id="0" w:name="_GoBack"/>
      <w:bookmarkEnd w:id="0"/>
    </w:p>
    <w:p w:rsidR="00FA7A73" w:rsidRPr="00FA7A73" w:rsidRDefault="00FA7A73" w:rsidP="00FA7A73">
      <w:pPr>
        <w:pStyle w:val="a4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FA7A73">
        <w:rPr>
          <w:color w:val="000000"/>
          <w:sz w:val="28"/>
          <w:szCs w:val="28"/>
        </w:rPr>
        <w:t>В статье представлена система наставнической работы с молодыми педагогами в образовательной организации. Показаны формы и методы работы наставника при оказании педагогической поддержки и помощи молодому педагогу.</w:t>
      </w:r>
    </w:p>
    <w:p w:rsidR="00FA7A73" w:rsidRDefault="00FA7A73" w:rsidP="00FA7A73">
      <w:pPr>
        <w:pStyle w:val="a4"/>
        <w:spacing w:before="150" w:beforeAutospacing="0" w:after="0" w:afterAutospacing="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 w:rsidRPr="00FA7A73">
        <w:rPr>
          <w:color w:val="000000"/>
          <w:sz w:val="28"/>
          <w:szCs w:val="28"/>
        </w:rPr>
        <w:t>Ключевые слова: наставничество,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FA7A73">
        <w:rPr>
          <w:color w:val="000000"/>
          <w:sz w:val="28"/>
          <w:szCs w:val="28"/>
        </w:rPr>
        <w:t>наставник, молодой педагог, виды наставничества, система наставнической работы.</w:t>
      </w:r>
      <w:r w:rsidRPr="00FA7A7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A7A73" w:rsidRPr="00FA7A73" w:rsidRDefault="00FA7A73" w:rsidP="00FA7A73">
      <w:pPr>
        <w:pStyle w:val="a4"/>
        <w:spacing w:before="15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</w:p>
    <w:p w:rsidR="00FA7A73" w:rsidRPr="00FA7A73" w:rsidRDefault="00FA7A73" w:rsidP="00FA7A7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7A73">
        <w:rPr>
          <w:rFonts w:ascii="Times New Roman" w:hAnsi="Times New Roman" w:cs="Times New Roman"/>
          <w:b/>
          <w:sz w:val="24"/>
          <w:szCs w:val="24"/>
          <w:lang w:val="en-US"/>
        </w:rPr>
        <w:t>MENTORING IN AN EDUCATIONAL ORGANIZATION.</w:t>
      </w:r>
    </w:p>
    <w:p w:rsidR="00FA7A73" w:rsidRPr="00FA7A73" w:rsidRDefault="00FA7A73" w:rsidP="00FA7A7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A7A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O.V. </w:t>
      </w:r>
      <w:proofErr w:type="spellStart"/>
      <w:r w:rsidRPr="00FA7A73">
        <w:rPr>
          <w:rFonts w:ascii="Times New Roman" w:hAnsi="Times New Roman" w:cs="Times New Roman"/>
          <w:b/>
          <w:sz w:val="24"/>
          <w:szCs w:val="24"/>
          <w:lang w:val="en-US"/>
        </w:rPr>
        <w:t>Korukhova</w:t>
      </w:r>
      <w:proofErr w:type="spellEnd"/>
      <w:r w:rsidRPr="00FA7A73">
        <w:rPr>
          <w:rFonts w:ascii="Times New Roman" w:hAnsi="Times New Roman" w:cs="Times New Roman"/>
          <w:sz w:val="24"/>
          <w:szCs w:val="24"/>
          <w:lang w:val="en-US"/>
        </w:rPr>
        <w:t>, student of the MPUKOz-22 group,</w:t>
      </w:r>
    </w:p>
    <w:p w:rsidR="00FA7A73" w:rsidRPr="00FA7A73" w:rsidRDefault="00FA7A73" w:rsidP="00FA7A7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A7A73">
        <w:rPr>
          <w:rFonts w:ascii="Times New Roman" w:hAnsi="Times New Roman" w:cs="Times New Roman"/>
          <w:sz w:val="24"/>
          <w:szCs w:val="24"/>
          <w:lang w:val="en-US"/>
        </w:rPr>
        <w:t xml:space="preserve">Ulyanovsk State Pedagogical University named after </w:t>
      </w:r>
      <w:proofErr w:type="spellStart"/>
      <w:r w:rsidRPr="00FA7A73">
        <w:rPr>
          <w:rFonts w:ascii="Times New Roman" w:hAnsi="Times New Roman" w:cs="Times New Roman"/>
          <w:sz w:val="24"/>
          <w:szCs w:val="24"/>
          <w:lang w:val="en-US"/>
        </w:rPr>
        <w:t>I.N.Ulyanov</w:t>
      </w:r>
      <w:proofErr w:type="spellEnd"/>
      <w:r w:rsidRPr="00FA7A73">
        <w:rPr>
          <w:rFonts w:ascii="Times New Roman" w:hAnsi="Times New Roman" w:cs="Times New Roman"/>
          <w:sz w:val="24"/>
          <w:szCs w:val="24"/>
          <w:lang w:val="en-US"/>
        </w:rPr>
        <w:t>. Ulyanovsk.</w:t>
      </w:r>
    </w:p>
    <w:p w:rsidR="00FA7A73" w:rsidRPr="00FA7A73" w:rsidRDefault="00FA7A73" w:rsidP="00FA7A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7A73">
        <w:rPr>
          <w:rFonts w:ascii="Times New Roman" w:hAnsi="Times New Roman" w:cs="Times New Roman"/>
          <w:sz w:val="28"/>
          <w:szCs w:val="28"/>
          <w:lang w:val="en-US"/>
        </w:rPr>
        <w:t>The article presents a system of mentoring work with young teachers in an educational organization. The forms and methods of the mentor's work in providing pedagogical support and assistance to a young teacher are shown.</w:t>
      </w:r>
    </w:p>
    <w:p w:rsidR="00FA7A73" w:rsidRPr="00FA7A73" w:rsidRDefault="00FA7A73" w:rsidP="00FA7A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7A73">
        <w:rPr>
          <w:rFonts w:ascii="Times New Roman" w:hAnsi="Times New Roman" w:cs="Times New Roman"/>
          <w:sz w:val="28"/>
          <w:szCs w:val="28"/>
          <w:lang w:val="en-US"/>
        </w:rPr>
        <w:t>Keywords: mentoring, mentor, young teacher, types of mentoring, mentoring system.</w:t>
      </w:r>
    </w:p>
    <w:p w:rsidR="008819D1" w:rsidRPr="008819D1" w:rsidRDefault="00FA7A73" w:rsidP="008819D1">
      <w:pPr>
        <w:pStyle w:val="a4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 xml:space="preserve">Преподавание — сложный многогранный труд. Особенно сложно тем, кто только ступил на этот путь. Неудовлетворенность своей работой — одна из самых распространенных причин, по которым педагоги отказываются от профессии. Источником такой неудовлетворенности в самом начале карьеры может являться отсутствие поддержки молодых специалистов. Чрезвычайно важно начать поддерживать молодых учителей уже с первого рабочего дня и далее делать это на непрерывной основе. Без такой поддержки молодые специалисты не достигнут успеха и не почувствуют удовлетворения от преподавательской деятельности. </w:t>
      </w:r>
    </w:p>
    <w:p w:rsidR="008819D1" w:rsidRPr="008819D1" w:rsidRDefault="008819D1" w:rsidP="008819D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Наставничество - длительный, поэтапный, целенаправленный </w:t>
      </w:r>
      <w:proofErr w:type="gramStart"/>
      <w:r w:rsidRPr="0088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</w:t>
      </w:r>
      <w:proofErr w:type="gramEnd"/>
      <w:r w:rsidRPr="0088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направленный на развития и становления личности молодого учителя, его профессионального и общечеловеческого кругозора, духовности, способствующий его профессиональной адаптации, усилению мотивации к выбранной специальности и профессиональному становлению. Из этого следует, что основной задачей наставничества является:</w:t>
      </w:r>
    </w:p>
    <w:p w:rsidR="008819D1" w:rsidRPr="008819D1" w:rsidRDefault="008819D1" w:rsidP="008819D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9D1">
        <w:rPr>
          <w:rFonts w:ascii="Times New Roman" w:hAnsi="Times New Roman" w:cs="Times New Roman"/>
          <w:sz w:val="28"/>
          <w:szCs w:val="28"/>
        </w:rPr>
        <w:t>Помощь в реализации молодого учителя;</w:t>
      </w:r>
    </w:p>
    <w:p w:rsidR="008819D1" w:rsidRPr="008819D1" w:rsidRDefault="008819D1" w:rsidP="008819D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9D1">
        <w:rPr>
          <w:rFonts w:ascii="Times New Roman" w:hAnsi="Times New Roman" w:cs="Times New Roman"/>
          <w:sz w:val="28"/>
          <w:szCs w:val="28"/>
        </w:rPr>
        <w:t>Развитие личных качеств педагога;</w:t>
      </w:r>
    </w:p>
    <w:p w:rsidR="008819D1" w:rsidRDefault="008819D1" w:rsidP="008819D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9D1">
        <w:rPr>
          <w:rFonts w:ascii="Times New Roman" w:hAnsi="Times New Roman" w:cs="Times New Roman"/>
          <w:sz w:val="28"/>
          <w:szCs w:val="28"/>
        </w:rPr>
        <w:t>Развитие коммуникативных  и управленческих умений</w:t>
      </w:r>
    </w:p>
    <w:p w:rsidR="007E368D" w:rsidRDefault="007E368D" w:rsidP="007E3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Педагог-наставник должен обладать высокими профессиональными качествами, коммуникативными способностями, иметь авторитет в коллективе среди коллег, учащихся и родителей. Помимо этого, наставничество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поручением, основанным на принципе добровольности. Именно эти факторы, должны учитываться администрацией образовательного учреждения при выборе специалиста  для данной работы. </w:t>
      </w:r>
    </w:p>
    <w:p w:rsidR="007E368D" w:rsidRDefault="007E368D" w:rsidP="007E3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обязан сопровождать учителя к которому он приставлен на 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учебного года.</w:t>
      </w:r>
    </w:p>
    <w:p w:rsidR="007E368D" w:rsidRDefault="007E368D" w:rsidP="007E3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необходим следующим категориям педагогов:</w:t>
      </w:r>
    </w:p>
    <w:p w:rsidR="007E368D" w:rsidRPr="006A463F" w:rsidRDefault="007E368D" w:rsidP="007E36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63F">
        <w:rPr>
          <w:rFonts w:ascii="Times New Roman" w:hAnsi="Times New Roman" w:cs="Times New Roman"/>
          <w:sz w:val="28"/>
          <w:szCs w:val="28"/>
          <w:shd w:val="clear" w:color="auto" w:fill="F6F6F6"/>
        </w:rPr>
        <w:t>молодым учителям;</w:t>
      </w:r>
    </w:p>
    <w:p w:rsidR="007E368D" w:rsidRPr="007E368D" w:rsidRDefault="007E368D" w:rsidP="007E36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63F">
        <w:rPr>
          <w:rFonts w:ascii="Times New Roman" w:hAnsi="Times New Roman" w:cs="Times New Roman"/>
          <w:sz w:val="28"/>
          <w:szCs w:val="28"/>
          <w:shd w:val="clear" w:color="auto" w:fill="F6F6F6"/>
        </w:rPr>
        <w:t>вновь пришедшим учителям после перерыв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а в педагогической деятельности;</w:t>
      </w:r>
    </w:p>
    <w:p w:rsidR="007E368D" w:rsidRPr="007E368D" w:rsidRDefault="007E368D" w:rsidP="007E36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68D">
        <w:rPr>
          <w:rFonts w:ascii="Times New Roman" w:hAnsi="Times New Roman" w:cs="Times New Roman"/>
          <w:sz w:val="28"/>
          <w:szCs w:val="28"/>
          <w:shd w:val="clear" w:color="auto" w:fill="F6F6F6"/>
        </w:rPr>
        <w:t>учителям — неспециалистам.</w:t>
      </w:r>
      <w:r w:rsidRPr="007E368D">
        <w:rPr>
          <w:rFonts w:ascii="Arial" w:hAnsi="Arial" w:cs="Arial"/>
          <w:color w:val="333333"/>
          <w:sz w:val="27"/>
          <w:szCs w:val="27"/>
        </w:rPr>
        <w:br/>
      </w:r>
    </w:p>
    <w:p w:rsidR="008819D1" w:rsidRPr="008819D1" w:rsidRDefault="008819D1" w:rsidP="007E3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9D1">
        <w:rPr>
          <w:rFonts w:ascii="Times New Roman" w:hAnsi="Times New Roman" w:cs="Times New Roman"/>
          <w:color w:val="000000"/>
          <w:sz w:val="28"/>
          <w:szCs w:val="28"/>
        </w:rPr>
        <w:t>Во многих образовательных организациях действует ш</w:t>
      </w:r>
      <w:r w:rsidR="00FA7A73" w:rsidRPr="008819D1">
        <w:rPr>
          <w:rFonts w:ascii="Times New Roman" w:hAnsi="Times New Roman" w:cs="Times New Roman"/>
          <w:color w:val="000000"/>
          <w:sz w:val="28"/>
          <w:szCs w:val="28"/>
        </w:rPr>
        <w:t xml:space="preserve">кола молодого педагога, </w:t>
      </w:r>
      <w:r w:rsidRPr="008819D1">
        <w:rPr>
          <w:rFonts w:ascii="Times New Roman" w:hAnsi="Times New Roman" w:cs="Times New Roman"/>
          <w:color w:val="000000"/>
          <w:sz w:val="28"/>
          <w:szCs w:val="28"/>
        </w:rPr>
        <w:t>в которой изучаются нормативно-</w:t>
      </w:r>
      <w:r w:rsidR="00FA7A73" w:rsidRPr="008819D1">
        <w:rPr>
          <w:rFonts w:ascii="Times New Roman" w:hAnsi="Times New Roman" w:cs="Times New Roman"/>
          <w:color w:val="000000"/>
          <w:sz w:val="28"/>
          <w:szCs w:val="28"/>
        </w:rPr>
        <w:t>правовые документы, составляются рабочие программы, календарно</w:t>
      </w:r>
      <w:r w:rsidRPr="008819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7A73" w:rsidRPr="008819D1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тематическое планирование по учебным предметам и внеурочной деятельности. Проводятся круглые столы, мастер-классы, практические занятия. </w:t>
      </w:r>
    </w:p>
    <w:p w:rsidR="00FA7A73" w:rsidRPr="008819D1" w:rsidRDefault="00FA7A73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 xml:space="preserve">В ходе этой работы </w:t>
      </w:r>
      <w:r w:rsidR="008819D1">
        <w:rPr>
          <w:color w:val="000000"/>
          <w:sz w:val="28"/>
          <w:szCs w:val="28"/>
        </w:rPr>
        <w:t>могут использова</w:t>
      </w:r>
      <w:r w:rsidR="008819D1" w:rsidRPr="008819D1">
        <w:rPr>
          <w:color w:val="000000"/>
          <w:sz w:val="28"/>
          <w:szCs w:val="28"/>
        </w:rPr>
        <w:t>ться</w:t>
      </w:r>
      <w:r w:rsidRPr="008819D1">
        <w:rPr>
          <w:color w:val="000000"/>
          <w:sz w:val="28"/>
          <w:szCs w:val="28"/>
        </w:rPr>
        <w:t xml:space="preserve"> различные виды наставничества:</w:t>
      </w:r>
    </w:p>
    <w:p w:rsidR="00FA7A73" w:rsidRPr="008819D1" w:rsidRDefault="008819D1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наставничество в группе</w:t>
      </w:r>
      <w:r w:rsidR="00FA7A73" w:rsidRPr="008819D1">
        <w:rPr>
          <w:color w:val="000000"/>
          <w:sz w:val="28"/>
          <w:szCs w:val="28"/>
        </w:rPr>
        <w:t xml:space="preserve"> - форма наставничества, </w:t>
      </w:r>
      <w:r>
        <w:rPr>
          <w:color w:val="000000"/>
          <w:sz w:val="28"/>
          <w:szCs w:val="28"/>
        </w:rPr>
        <w:t xml:space="preserve"> </w:t>
      </w:r>
      <w:r w:rsidR="00FA7A73" w:rsidRPr="008819D1">
        <w:rPr>
          <w:color w:val="000000"/>
          <w:sz w:val="28"/>
          <w:szCs w:val="28"/>
        </w:rPr>
        <w:t xml:space="preserve"> наставниками по различным сферам педагогической деятельности.</w:t>
      </w:r>
    </w:p>
    <w:p w:rsidR="00FA7A73" w:rsidRPr="008819D1" w:rsidRDefault="00FA7A73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>• скоростное консультационное наставниче</w:t>
      </w:r>
      <w:r w:rsidR="008819D1">
        <w:rPr>
          <w:color w:val="000000"/>
          <w:sz w:val="28"/>
          <w:szCs w:val="28"/>
        </w:rPr>
        <w:t xml:space="preserve">ство </w:t>
      </w:r>
      <w:r w:rsidRPr="008819D1">
        <w:rPr>
          <w:color w:val="000000"/>
          <w:sz w:val="28"/>
          <w:szCs w:val="28"/>
        </w:rPr>
        <w:t>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</w:p>
    <w:p w:rsidR="00FA7A73" w:rsidRPr="008819D1" w:rsidRDefault="00FA7A73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>• реверсивное наставничество, когда молодые педагоги выступают в роли наставников по вопросам новых тенденций и технологий.</w:t>
      </w:r>
    </w:p>
    <w:p w:rsidR="00FA7A73" w:rsidRPr="008819D1" w:rsidRDefault="00FA7A73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 xml:space="preserve">Параллельно с этим с </w:t>
      </w:r>
      <w:r w:rsidR="008819D1">
        <w:rPr>
          <w:color w:val="000000"/>
          <w:sz w:val="28"/>
          <w:szCs w:val="28"/>
        </w:rPr>
        <w:t>молодые педагоги должны вести индивидуальную работу</w:t>
      </w:r>
      <w:r w:rsidRPr="008819D1">
        <w:rPr>
          <w:color w:val="000000"/>
          <w:sz w:val="28"/>
          <w:szCs w:val="28"/>
        </w:rPr>
        <w:t>, которую можно разделить на несколько этапов.</w:t>
      </w:r>
    </w:p>
    <w:p w:rsidR="00FA7A73" w:rsidRPr="008819D1" w:rsidRDefault="00FA7A73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>На первом этапе в процессе диагностики молодой педагог рефлексирует, осмысливает сложившуюся ситуацию, определяет зоны своей компетентности. Для этого можно использовать анкеты, вопросы развивающего собеседования, а также помогает осмыслить проблемы и наметить пути их решения колесо успеха.</w:t>
      </w:r>
    </w:p>
    <w:p w:rsidR="00FA7A73" w:rsidRPr="008819D1" w:rsidRDefault="00FA7A73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>На втором этапе происходит разработка индивидуальной траектории развития педагога, составление персонализированной программы.</w:t>
      </w:r>
    </w:p>
    <w:p w:rsidR="00FA7A73" w:rsidRDefault="00FA7A73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>Третий этап можно назвать «Обучение в процессе». Этот этап можно разделить на несколько блоков.</w:t>
      </w:r>
    </w:p>
    <w:p w:rsidR="007E368D" w:rsidRPr="008819D1" w:rsidRDefault="007E368D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Первый блок можно разделить на несколько этапов:</w:t>
      </w:r>
    </w:p>
    <w:p w:rsidR="008819D1" w:rsidRDefault="00FA7A73" w:rsidP="007E368D">
      <w:pPr>
        <w:pStyle w:val="a4"/>
        <w:numPr>
          <w:ilvl w:val="0"/>
          <w:numId w:val="3"/>
        </w:numPr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>подготовка уроков</w:t>
      </w:r>
      <w:r w:rsidR="007E368D">
        <w:rPr>
          <w:color w:val="000000"/>
          <w:sz w:val="28"/>
          <w:szCs w:val="28"/>
        </w:rPr>
        <w:t>,</w:t>
      </w:r>
      <w:r w:rsidR="008819D1">
        <w:rPr>
          <w:color w:val="000000"/>
          <w:sz w:val="28"/>
          <w:szCs w:val="28"/>
        </w:rPr>
        <w:t xml:space="preserve"> осуществляемая</w:t>
      </w:r>
      <w:r w:rsidRPr="008819D1">
        <w:rPr>
          <w:color w:val="000000"/>
          <w:sz w:val="28"/>
          <w:szCs w:val="28"/>
        </w:rPr>
        <w:t xml:space="preserve"> по определенному</w:t>
      </w:r>
      <w:r w:rsidR="008819D1">
        <w:rPr>
          <w:color w:val="000000"/>
          <w:sz w:val="28"/>
          <w:szCs w:val="28"/>
        </w:rPr>
        <w:t xml:space="preserve"> </w:t>
      </w:r>
      <w:r w:rsidRPr="008819D1">
        <w:rPr>
          <w:color w:val="000000"/>
          <w:sz w:val="28"/>
          <w:szCs w:val="28"/>
        </w:rPr>
        <w:t>плану.</w:t>
      </w:r>
    </w:p>
    <w:p w:rsidR="008819D1" w:rsidRDefault="00FA7A73" w:rsidP="007E368D">
      <w:pPr>
        <w:pStyle w:val="a4"/>
        <w:numPr>
          <w:ilvl w:val="0"/>
          <w:numId w:val="3"/>
        </w:numPr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>Предварительное чтение молодым специалистом нужных разделов учебника, методических пособий, подбор материала, оборудования, задач, примеров, упражнений, решает задачи, готовит опыты, составляет конспект урока.</w:t>
      </w:r>
    </w:p>
    <w:p w:rsidR="008819D1" w:rsidRDefault="008819D1" w:rsidP="007E368D">
      <w:pPr>
        <w:pStyle w:val="a4"/>
        <w:numPr>
          <w:ilvl w:val="0"/>
          <w:numId w:val="3"/>
        </w:numPr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третьем этапе</w:t>
      </w:r>
      <w:r w:rsidR="00FA7A73" w:rsidRPr="008819D1">
        <w:rPr>
          <w:color w:val="000000"/>
          <w:sz w:val="28"/>
          <w:szCs w:val="28"/>
        </w:rPr>
        <w:t xml:space="preserve"> наставник помогает согласовать цели и задачи урока с его содержанием, дает практические советы, помогает высчитать время на каждый</w:t>
      </w:r>
      <w:r>
        <w:rPr>
          <w:color w:val="000000"/>
          <w:sz w:val="28"/>
          <w:szCs w:val="28"/>
        </w:rPr>
        <w:t xml:space="preserve"> </w:t>
      </w:r>
      <w:r w:rsidR="00FA7A73" w:rsidRPr="008819D1">
        <w:rPr>
          <w:color w:val="000000"/>
          <w:sz w:val="28"/>
          <w:szCs w:val="28"/>
        </w:rPr>
        <w:t>этап урока или занятия и на каждое задание. Примерно в этом же направлении оказывается помощь и в проведении внеурочных занятий.</w:t>
      </w:r>
    </w:p>
    <w:p w:rsidR="007E368D" w:rsidRDefault="00FA7A73" w:rsidP="007E368D">
      <w:pPr>
        <w:pStyle w:val="a4"/>
        <w:numPr>
          <w:ilvl w:val="0"/>
          <w:numId w:val="3"/>
        </w:numPr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8819D1">
        <w:rPr>
          <w:color w:val="000000"/>
          <w:sz w:val="28"/>
          <w:szCs w:val="28"/>
        </w:rPr>
        <w:t>Просмотр урока и его обсуждение</w:t>
      </w:r>
      <w:r w:rsidR="008819D1">
        <w:rPr>
          <w:color w:val="000000"/>
          <w:sz w:val="28"/>
          <w:szCs w:val="28"/>
        </w:rPr>
        <w:t>.</w:t>
      </w:r>
    </w:p>
    <w:p w:rsidR="007E368D" w:rsidRDefault="007E368D" w:rsidP="007E368D">
      <w:pPr>
        <w:pStyle w:val="a4"/>
        <w:numPr>
          <w:ilvl w:val="0"/>
          <w:numId w:val="3"/>
        </w:numPr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проведенного занятия, выявление и решение ошибок.</w:t>
      </w:r>
    </w:p>
    <w:p w:rsidR="007E368D" w:rsidRPr="007E368D" w:rsidRDefault="00FA7A73" w:rsidP="007E368D">
      <w:pPr>
        <w:pStyle w:val="a4"/>
        <w:spacing w:before="15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>2 блок - это посещение уроков. Молодой педагог взаимодействует не только со своим наставником, но и с другими коллегами.</w:t>
      </w:r>
    </w:p>
    <w:p w:rsidR="007E368D" w:rsidRDefault="00FA7A73" w:rsidP="007E368D">
      <w:pPr>
        <w:pStyle w:val="a4"/>
        <w:spacing w:before="150" w:beforeAutospacing="0" w:after="0" w:afterAutospacing="0"/>
        <w:ind w:left="360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>3 блок - это копилка методических при</w:t>
      </w:r>
      <w:r w:rsidR="007E368D">
        <w:rPr>
          <w:color w:val="000000"/>
          <w:sz w:val="28"/>
          <w:szCs w:val="28"/>
        </w:rPr>
        <w:t>емов. Очень удобно использовать</w:t>
      </w:r>
    </w:p>
    <w:p w:rsidR="00FA7A73" w:rsidRPr="007E368D" w:rsidRDefault="00FA7A73" w:rsidP="007E368D">
      <w:pPr>
        <w:pStyle w:val="a4"/>
        <w:spacing w:before="150" w:beforeAutospacing="0" w:after="0" w:afterAutospacing="0"/>
        <w:ind w:left="360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>онлайн доски. Это и ссылки, документы, изображения и т.д. Огромный плюс состоит в том, что на ней могут одновременно работать несколько человек. Это удобно использовать при создании совместных проектов.</w:t>
      </w:r>
    </w:p>
    <w:p w:rsidR="00FA7A73" w:rsidRPr="007E368D" w:rsidRDefault="00FA7A73" w:rsidP="007E368D">
      <w:pPr>
        <w:pStyle w:val="a4"/>
        <w:spacing w:before="15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 xml:space="preserve">4 блок </w:t>
      </w:r>
      <w:r w:rsidR="007E368D">
        <w:rPr>
          <w:color w:val="000000"/>
          <w:sz w:val="28"/>
          <w:szCs w:val="28"/>
        </w:rPr>
        <w:t>–</w:t>
      </w:r>
      <w:r w:rsidRPr="007E368D">
        <w:rPr>
          <w:color w:val="000000"/>
          <w:sz w:val="28"/>
          <w:szCs w:val="28"/>
        </w:rPr>
        <w:t xml:space="preserve"> это самообразование. Тему можно выбрать при помощи кругов Эйлера-Вена. Что актуально? Что я люблю? Что я умею?</w:t>
      </w:r>
    </w:p>
    <w:p w:rsidR="00FA7A73" w:rsidRPr="007E368D" w:rsidRDefault="00FA7A73" w:rsidP="007E368D">
      <w:pPr>
        <w:pStyle w:val="a4"/>
        <w:spacing w:before="15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 xml:space="preserve">5 блок </w:t>
      </w:r>
      <w:proofErr w:type="gramStart"/>
      <w:r w:rsidR="007E368D">
        <w:rPr>
          <w:color w:val="000000"/>
          <w:sz w:val="28"/>
          <w:szCs w:val="28"/>
        </w:rPr>
        <w:t>–</w:t>
      </w:r>
      <w:r w:rsidRPr="007E368D">
        <w:rPr>
          <w:color w:val="000000"/>
          <w:sz w:val="28"/>
          <w:szCs w:val="28"/>
        </w:rPr>
        <w:t>у</w:t>
      </w:r>
      <w:proofErr w:type="gramEnd"/>
      <w:r w:rsidRPr="007E368D">
        <w:rPr>
          <w:color w:val="000000"/>
          <w:sz w:val="28"/>
          <w:szCs w:val="28"/>
        </w:rPr>
        <w:t>частие в мероприятиях различного уровня (выступления на педагогических советах, заседаниях МО, участие в конференциях, публикации статей по теме самообразования). Это является важнейшим блоком для профессионального роста молодого специалиста.</w:t>
      </w:r>
    </w:p>
    <w:p w:rsidR="00FA7A73" w:rsidRPr="007E368D" w:rsidRDefault="00FA7A73" w:rsidP="007E368D">
      <w:pPr>
        <w:pStyle w:val="a4"/>
        <w:spacing w:before="15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>И заключительным этапом модели методической работы, является контрольно-оценочный этап. Для оценки работы наставника с молодым педагогом используются следующие критерии:</w:t>
      </w:r>
    </w:p>
    <w:p w:rsidR="00FA7A73" w:rsidRPr="007E368D" w:rsidRDefault="00FA7A73" w:rsidP="007E368D">
      <w:pPr>
        <w:pStyle w:val="a4"/>
        <w:spacing w:before="15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>• успешное прохождение адаптации молодого педагога;</w:t>
      </w:r>
    </w:p>
    <w:p w:rsidR="00FA7A73" w:rsidRPr="007E368D" w:rsidRDefault="00FA7A73" w:rsidP="007E368D">
      <w:pPr>
        <w:pStyle w:val="a4"/>
        <w:spacing w:before="15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>• результативное участие учащихся в конкурсах;</w:t>
      </w:r>
    </w:p>
    <w:p w:rsidR="00FA7A73" w:rsidRPr="007E368D" w:rsidRDefault="00FA7A73" w:rsidP="007E368D">
      <w:pPr>
        <w:pStyle w:val="a4"/>
        <w:spacing w:before="15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>• положительная динамика участия молодого педагога в мероприятиях различного уровня;</w:t>
      </w:r>
    </w:p>
    <w:p w:rsidR="00FA7A73" w:rsidRPr="007E368D" w:rsidRDefault="00FA7A73" w:rsidP="007E368D">
      <w:pPr>
        <w:pStyle w:val="a4"/>
        <w:spacing w:before="15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>• в перспективе получение аттестационной категории.</w:t>
      </w:r>
    </w:p>
    <w:p w:rsidR="00FA7A73" w:rsidRPr="007E368D" w:rsidRDefault="00FA7A73" w:rsidP="007E368D">
      <w:pPr>
        <w:pStyle w:val="a4"/>
        <w:spacing w:before="15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E368D">
        <w:rPr>
          <w:color w:val="000000"/>
          <w:sz w:val="28"/>
          <w:szCs w:val="28"/>
        </w:rPr>
        <w:t>Грамотно организованная наставническая работа помогает молодому педагогу не только быстрее адаптироваться к трудовой деятельности, но и повысить свой профессиональный уровень.</w:t>
      </w:r>
    </w:p>
    <w:p w:rsidR="00FA7A73" w:rsidRDefault="00FA7A73" w:rsidP="007E368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F34" w:rsidRPr="00877F34" w:rsidRDefault="00877F34" w:rsidP="00877F34">
      <w:pPr>
        <w:pStyle w:val="a3"/>
        <w:spacing w:line="240" w:lineRule="auto"/>
        <w:ind w:left="142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68D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Список литературы.</w:t>
      </w:r>
    </w:p>
    <w:p w:rsidR="00877F34" w:rsidRPr="00877F34" w:rsidRDefault="00877F34" w:rsidP="007E368D">
      <w:pPr>
        <w:pStyle w:val="a4"/>
        <w:spacing w:before="150" w:beforeAutospacing="0" w:after="0" w:afterAutospacing="0"/>
        <w:textAlignment w:val="top"/>
        <w:rPr>
          <w:color w:val="000000"/>
        </w:rPr>
      </w:pPr>
      <w:r w:rsidRPr="00877F34">
        <w:rPr>
          <w:color w:val="000000"/>
        </w:rPr>
        <w:t xml:space="preserve"> </w:t>
      </w:r>
      <w:r>
        <w:rPr>
          <w:color w:val="000000"/>
        </w:rPr>
        <w:t xml:space="preserve">1. </w:t>
      </w:r>
      <w:proofErr w:type="spellStart"/>
      <w:r w:rsidRPr="00877F34">
        <w:rPr>
          <w:color w:val="000000"/>
        </w:rPr>
        <w:t>Айчувакова</w:t>
      </w:r>
      <w:proofErr w:type="spellEnd"/>
      <w:r w:rsidRPr="00877F34">
        <w:rPr>
          <w:color w:val="000000"/>
        </w:rPr>
        <w:t xml:space="preserve"> Е.Р. Обоснование модели наставничества в условиях дуального образования, обеспечивающих раннее профессиональное самоопределение по сквозным рабочим профессиям / Е.Р. </w:t>
      </w:r>
      <w:proofErr w:type="spellStart"/>
      <w:r w:rsidRPr="00877F34">
        <w:rPr>
          <w:color w:val="000000"/>
        </w:rPr>
        <w:t>Айчувакова</w:t>
      </w:r>
      <w:proofErr w:type="spellEnd"/>
      <w:r w:rsidRPr="00877F34">
        <w:rPr>
          <w:color w:val="000000"/>
        </w:rPr>
        <w:t>, Г.В. Зайцева, Ю.Ю. Курылева // Интерактивная наука. - 2022. - №9 (74). - С. 10-12. - DOI 10.21661/г-557754. - EDN PNSVTH.</w:t>
      </w:r>
    </w:p>
    <w:p w:rsidR="00877F34" w:rsidRPr="00877F34" w:rsidRDefault="00877F34" w:rsidP="007E368D">
      <w:pPr>
        <w:pStyle w:val="a4"/>
        <w:spacing w:before="150" w:beforeAutospacing="0" w:after="0" w:afterAutospacing="0"/>
        <w:textAlignment w:val="top"/>
        <w:rPr>
          <w:color w:val="000000"/>
        </w:rPr>
      </w:pPr>
      <w:r>
        <w:rPr>
          <w:color w:val="000000"/>
        </w:rPr>
        <w:t xml:space="preserve">2. </w:t>
      </w:r>
      <w:r w:rsidRPr="00877F34">
        <w:rPr>
          <w:color w:val="000000"/>
        </w:rPr>
        <w:t>Наставничество в образовательной организации / сост.: С.В. Бондаренко, М.Ю. Ефимочкина; под общ</w:t>
      </w:r>
      <w:proofErr w:type="gramStart"/>
      <w:r w:rsidRPr="00877F34">
        <w:rPr>
          <w:color w:val="000000"/>
        </w:rPr>
        <w:t>.</w:t>
      </w:r>
      <w:proofErr w:type="gramEnd"/>
      <w:r w:rsidRPr="00877F34">
        <w:rPr>
          <w:color w:val="000000"/>
        </w:rPr>
        <w:t xml:space="preserve"> </w:t>
      </w:r>
      <w:proofErr w:type="gramStart"/>
      <w:r w:rsidRPr="00877F34">
        <w:rPr>
          <w:color w:val="000000"/>
        </w:rPr>
        <w:t>р</w:t>
      </w:r>
      <w:proofErr w:type="gramEnd"/>
      <w:r w:rsidRPr="00877F34">
        <w:rPr>
          <w:color w:val="000000"/>
        </w:rPr>
        <w:t xml:space="preserve">ед. Г.А. </w:t>
      </w:r>
      <w:proofErr w:type="spellStart"/>
      <w:r w:rsidRPr="00877F34">
        <w:rPr>
          <w:color w:val="000000"/>
        </w:rPr>
        <w:t>Вашкиной</w:t>
      </w:r>
      <w:proofErr w:type="spellEnd"/>
      <w:r w:rsidRPr="00877F34">
        <w:rPr>
          <w:color w:val="000000"/>
        </w:rPr>
        <w:t xml:space="preserve">. - Кемерово: Изд-во МБОУ ДПО «Научно-методический центр», 2017. - 88 </w:t>
      </w:r>
      <w:proofErr w:type="gramStart"/>
      <w:r w:rsidRPr="00877F34">
        <w:rPr>
          <w:color w:val="000000"/>
        </w:rPr>
        <w:t>с</w:t>
      </w:r>
      <w:proofErr w:type="gramEnd"/>
    </w:p>
    <w:p w:rsidR="00877F34" w:rsidRDefault="00877F34" w:rsidP="007E368D">
      <w:pPr>
        <w:pStyle w:val="a4"/>
        <w:spacing w:before="150" w:beforeAutospacing="0" w:after="0" w:afterAutospacing="0"/>
        <w:textAlignment w:val="top"/>
        <w:rPr>
          <w:color w:val="000000"/>
        </w:rPr>
      </w:pPr>
      <w:r>
        <w:rPr>
          <w:color w:val="000000"/>
        </w:rPr>
        <w:t xml:space="preserve">3. </w:t>
      </w:r>
      <w:r w:rsidRPr="00877F34">
        <w:rPr>
          <w:color w:val="000000"/>
        </w:rPr>
        <w:t>Тишков Д.С. Изучение стратегии критической обратной связи с преподавателем и наставником в теории взаимодействия / Д.С. Тишков // Балтийский гуманитарный журнал. - 2020.</w:t>
      </w:r>
      <w:r>
        <w:rPr>
          <w:color w:val="000000"/>
        </w:rPr>
        <w:t xml:space="preserve"> - Т. 9. - №3 (32). - С. 175-17</w:t>
      </w:r>
    </w:p>
    <w:p w:rsidR="007E368D" w:rsidRPr="007E368D" w:rsidRDefault="007E368D" w:rsidP="007E368D">
      <w:pPr>
        <w:pStyle w:val="a3"/>
        <w:spacing w:line="240" w:lineRule="auto"/>
        <w:ind w:left="142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E368D" w:rsidRPr="007E368D" w:rsidSect="00E2582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D4B"/>
    <w:multiLevelType w:val="hybridMultilevel"/>
    <w:tmpl w:val="8DFEC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C3695A"/>
    <w:multiLevelType w:val="hybridMultilevel"/>
    <w:tmpl w:val="02DA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F2846"/>
    <w:multiLevelType w:val="hybridMultilevel"/>
    <w:tmpl w:val="6EECF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8A"/>
    <w:rsid w:val="00375F3E"/>
    <w:rsid w:val="004F3247"/>
    <w:rsid w:val="0063688A"/>
    <w:rsid w:val="006A463F"/>
    <w:rsid w:val="007E368D"/>
    <w:rsid w:val="00877F34"/>
    <w:rsid w:val="008819D1"/>
    <w:rsid w:val="00BA6636"/>
    <w:rsid w:val="00C40331"/>
    <w:rsid w:val="00E2582E"/>
    <w:rsid w:val="00F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трейд-ин</dc:creator>
  <cp:lastModifiedBy>Ф</cp:lastModifiedBy>
  <cp:revision>2</cp:revision>
  <dcterms:created xsi:type="dcterms:W3CDTF">2024-03-17T19:46:00Z</dcterms:created>
  <dcterms:modified xsi:type="dcterms:W3CDTF">2024-03-17T19:46:00Z</dcterms:modified>
</cp:coreProperties>
</file>