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3BB" w:rsidRPr="005B654D" w:rsidRDefault="00AD03BB" w:rsidP="00AD03BB">
      <w:pPr>
        <w:shd w:val="clear" w:color="auto" w:fill="FFFFFF"/>
        <w:jc w:val="center"/>
        <w:rPr>
          <w:caps/>
          <w:sz w:val="22"/>
          <w:szCs w:val="22"/>
        </w:rPr>
      </w:pPr>
      <w:r>
        <w:rPr>
          <w:noProof/>
          <w:sz w:val="24"/>
          <w:szCs w:val="2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posOffset>-1905</wp:posOffset>
            </wp:positionV>
            <wp:extent cx="838200" cy="1114425"/>
            <wp:effectExtent l="0" t="0" r="0" b="9525"/>
            <wp:wrapSquare wrapText="bothSides"/>
            <wp:docPr id="1" name="Рисунок 1" descr="Без наз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Без названия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11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B654D">
        <w:rPr>
          <w:sz w:val="22"/>
          <w:szCs w:val="22"/>
        </w:rPr>
        <w:t>МУНИЦИПАЛЬНОЕ БЮДЖЕТНОЕ ОБЩЕОБРАЗОВАТЕЛЬНОЕ УЧРЕЖДЕНИЕ</w:t>
      </w:r>
    </w:p>
    <w:p w:rsidR="00AD03BB" w:rsidRDefault="00AD03BB" w:rsidP="00AD03BB">
      <w:pPr>
        <w:shd w:val="clear" w:color="auto" w:fill="FFFFFF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«Гимназия №29 г.Уссурийска»</w:t>
      </w:r>
    </w:p>
    <w:p w:rsidR="00AD03BB" w:rsidRPr="005B654D" w:rsidRDefault="00AD03BB" w:rsidP="00AD03BB">
      <w:pPr>
        <w:shd w:val="clear" w:color="auto" w:fill="FFFFFF"/>
        <w:jc w:val="center"/>
        <w:rPr>
          <w:b/>
          <w:bCs/>
          <w:sz w:val="24"/>
          <w:szCs w:val="24"/>
        </w:rPr>
      </w:pPr>
      <w:r w:rsidRPr="005B654D">
        <w:rPr>
          <w:b/>
          <w:bCs/>
          <w:sz w:val="24"/>
          <w:szCs w:val="24"/>
        </w:rPr>
        <w:t>Уссурийского городского округа</w:t>
      </w:r>
    </w:p>
    <w:p w:rsidR="00AD03BB" w:rsidRPr="00FB5917" w:rsidRDefault="00AD03BB" w:rsidP="00AD03BB">
      <w:pPr>
        <w:jc w:val="center"/>
      </w:pPr>
    </w:p>
    <w:p w:rsidR="00AD03BB" w:rsidRDefault="00AD03BB" w:rsidP="00AD03BB">
      <w:pPr>
        <w:pBdr>
          <w:top w:val="thinThickSmallGap" w:sz="24" w:space="1" w:color="auto"/>
        </w:pBdr>
        <w:jc w:val="center"/>
        <w:rPr>
          <w:i/>
          <w:sz w:val="22"/>
          <w:szCs w:val="22"/>
        </w:rPr>
      </w:pPr>
      <w:r w:rsidRPr="005B654D">
        <w:rPr>
          <w:i/>
          <w:sz w:val="22"/>
          <w:szCs w:val="22"/>
        </w:rPr>
        <w:t>692525, Приморский край, г. Уссурийск, ул. Крестьянская, 55</w:t>
      </w:r>
      <w:r>
        <w:rPr>
          <w:i/>
          <w:sz w:val="22"/>
          <w:szCs w:val="22"/>
        </w:rPr>
        <w:t>,</w:t>
      </w:r>
    </w:p>
    <w:p w:rsidR="00AD03BB" w:rsidRDefault="00AD03BB" w:rsidP="00AD03BB">
      <w:pPr>
        <w:pBdr>
          <w:top w:val="thinThickSmallGap" w:sz="24" w:space="1" w:color="auto"/>
        </w:pBdr>
        <w:jc w:val="center"/>
        <w:rPr>
          <w:sz w:val="28"/>
          <w:szCs w:val="28"/>
        </w:rPr>
      </w:pPr>
      <w:r>
        <w:rPr>
          <w:i/>
          <w:sz w:val="22"/>
          <w:szCs w:val="22"/>
        </w:rPr>
        <w:t xml:space="preserve"> тел./факс 8(4234)33-44-04</w:t>
      </w:r>
    </w:p>
    <w:p w:rsidR="00AD03BB" w:rsidRDefault="00AD03BB" w:rsidP="00AD03BB">
      <w:pPr>
        <w:shd w:val="clear" w:color="auto" w:fill="FFFFFF"/>
        <w:spacing w:line="255" w:lineRule="atLeast"/>
        <w:textAlignment w:val="top"/>
        <w:rPr>
          <w:color w:val="333333"/>
          <w:sz w:val="22"/>
          <w:szCs w:val="22"/>
        </w:rPr>
      </w:pPr>
      <w:r>
        <w:rPr>
          <w:sz w:val="22"/>
          <w:szCs w:val="22"/>
          <w:lang w:val="en-US"/>
        </w:rPr>
        <w:t>E</w:t>
      </w:r>
      <w:r w:rsidRPr="00D83D0E">
        <w:rPr>
          <w:sz w:val="22"/>
          <w:szCs w:val="22"/>
        </w:rPr>
        <w:t>-</w:t>
      </w:r>
      <w:r>
        <w:rPr>
          <w:sz w:val="22"/>
          <w:szCs w:val="22"/>
          <w:lang w:val="en-US"/>
        </w:rPr>
        <w:t>mail</w:t>
      </w:r>
      <w:r w:rsidRPr="00D83D0E">
        <w:rPr>
          <w:sz w:val="22"/>
          <w:szCs w:val="22"/>
        </w:rPr>
        <w:t xml:space="preserve">.: </w:t>
      </w:r>
      <w:hyperlink r:id="rId7" w:history="1">
        <w:r w:rsidRPr="00FB03C7">
          <w:rPr>
            <w:rStyle w:val="a7"/>
            <w:sz w:val="22"/>
            <w:szCs w:val="22"/>
            <w:lang w:val="en-US"/>
          </w:rPr>
          <w:t>netuss</w:t>
        </w:r>
        <w:r w:rsidRPr="00D83D0E">
          <w:rPr>
            <w:rStyle w:val="a7"/>
            <w:sz w:val="22"/>
            <w:szCs w:val="22"/>
          </w:rPr>
          <w:t>@</w:t>
        </w:r>
        <w:r w:rsidRPr="00FB03C7">
          <w:rPr>
            <w:rStyle w:val="a7"/>
            <w:sz w:val="22"/>
            <w:szCs w:val="22"/>
            <w:lang w:val="en-US"/>
          </w:rPr>
          <w:t>mail</w:t>
        </w:r>
        <w:r w:rsidRPr="00D83D0E">
          <w:rPr>
            <w:rStyle w:val="a7"/>
            <w:sz w:val="22"/>
            <w:szCs w:val="22"/>
          </w:rPr>
          <w:t>.</w:t>
        </w:r>
        <w:r w:rsidRPr="00FB03C7">
          <w:rPr>
            <w:rStyle w:val="a7"/>
            <w:sz w:val="22"/>
            <w:szCs w:val="22"/>
            <w:lang w:val="en-US"/>
          </w:rPr>
          <w:t>ru</w:t>
        </w:r>
        <w:r w:rsidRPr="00D83D0E">
          <w:rPr>
            <w:rStyle w:val="a7"/>
            <w:sz w:val="22"/>
            <w:szCs w:val="22"/>
          </w:rPr>
          <w:t>/</w:t>
        </w:r>
      </w:hyperlink>
      <w:r w:rsidRPr="00D83D0E">
        <w:rPr>
          <w:sz w:val="22"/>
          <w:szCs w:val="22"/>
        </w:rPr>
        <w:t xml:space="preserve">, </w:t>
      </w:r>
      <w:r w:rsidRPr="00FB03C7">
        <w:rPr>
          <w:sz w:val="22"/>
          <w:szCs w:val="22"/>
        </w:rPr>
        <w:t>сайт</w:t>
      </w:r>
      <w:r>
        <w:rPr>
          <w:sz w:val="22"/>
          <w:szCs w:val="22"/>
        </w:rPr>
        <w:t>:</w:t>
      </w:r>
      <w:hyperlink r:id="rId8" w:tgtFrame="_blank" w:history="1">
        <w:r w:rsidRPr="006865FC">
          <w:rPr>
            <w:bCs/>
            <w:color w:val="0000FF"/>
            <w:sz w:val="22"/>
            <w:szCs w:val="22"/>
            <w:u w:val="single"/>
          </w:rPr>
          <w:t>gimnaziya29ussurijsk-r25.gosweb.gosuslugi.ru</w:t>
        </w:r>
      </w:hyperlink>
    </w:p>
    <w:p w:rsidR="00AD03BB" w:rsidRDefault="00AD03BB" w:rsidP="00AD03BB">
      <w:pPr>
        <w:shd w:val="clear" w:color="auto" w:fill="FFFFFF"/>
        <w:spacing w:line="255" w:lineRule="atLeast"/>
        <w:textAlignment w:val="top"/>
        <w:rPr>
          <w:color w:val="333333"/>
          <w:sz w:val="22"/>
          <w:szCs w:val="22"/>
        </w:rPr>
      </w:pPr>
    </w:p>
    <w:p w:rsidR="00635173" w:rsidRDefault="00635173" w:rsidP="00AD03BB">
      <w:pPr>
        <w:spacing w:line="360" w:lineRule="auto"/>
        <w:ind w:left="-709" w:hanging="142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jc w:val="center"/>
        <w:rPr>
          <w:sz w:val="28"/>
          <w:szCs w:val="28"/>
        </w:rPr>
      </w:pPr>
      <w:r w:rsidRPr="00AD03BB">
        <w:rPr>
          <w:sz w:val="28"/>
          <w:szCs w:val="28"/>
        </w:rPr>
        <w:t>Гольская Анастасия Васильевна</w:t>
      </w: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jc w:val="center"/>
        <w:rPr>
          <w:sz w:val="28"/>
          <w:szCs w:val="28"/>
        </w:rPr>
      </w:pPr>
      <w:r w:rsidRPr="00AD03BB">
        <w:rPr>
          <w:sz w:val="28"/>
          <w:szCs w:val="28"/>
        </w:rPr>
        <w:t>ИСПОЛЬЗОВАНИЕ ИГРОВЫХ ТЕХНОЛОГИЙ ПРИ ОБУЧЕНИИ     ПРОДУКТИВНОЙ ЛЕКСИКЕ НА УРОКАХ АНГЛИЙСКОГО ЯЗЫКА НА    НАЧАЛЬНОМ ЭТАПЕ ОБУЧЕНИЯ В ОСНОВНОЙ ШКОЛЕ</w:t>
      </w:r>
    </w:p>
    <w:p w:rsidR="00AD03BB" w:rsidRDefault="00AD03BB" w:rsidP="00AD03BB">
      <w:pPr>
        <w:spacing w:line="360" w:lineRule="auto"/>
        <w:rPr>
          <w:sz w:val="28"/>
          <w:szCs w:val="28"/>
        </w:rPr>
      </w:pPr>
    </w:p>
    <w:p w:rsidR="00AD03BB" w:rsidRPr="00AD03BB" w:rsidRDefault="00AD03BB" w:rsidP="00AD03B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AD03BB">
        <w:rPr>
          <w:b/>
          <w:sz w:val="28"/>
          <w:szCs w:val="28"/>
        </w:rPr>
        <w:t>Моя инициатива – образованию Приморского края</w:t>
      </w: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spacing w:line="360" w:lineRule="auto"/>
        <w:ind w:firstLine="709"/>
        <w:rPr>
          <w:sz w:val="28"/>
          <w:szCs w:val="28"/>
        </w:rPr>
      </w:pPr>
    </w:p>
    <w:p w:rsidR="00AD03BB" w:rsidRDefault="00AD03BB" w:rsidP="00AD03BB">
      <w:pPr>
        <w:tabs>
          <w:tab w:val="left" w:pos="5670"/>
        </w:tabs>
        <w:ind w:firstLine="709"/>
        <w:jc w:val="center"/>
        <w:rPr>
          <w:sz w:val="28"/>
          <w:szCs w:val="28"/>
        </w:rPr>
      </w:pPr>
    </w:p>
    <w:p w:rsidR="00AD03BB" w:rsidRDefault="00AD03BB" w:rsidP="00AD03BB">
      <w:pPr>
        <w:tabs>
          <w:tab w:val="left" w:pos="5670"/>
        </w:tabs>
        <w:ind w:firstLine="709"/>
        <w:jc w:val="center"/>
        <w:rPr>
          <w:sz w:val="28"/>
          <w:szCs w:val="28"/>
        </w:rPr>
      </w:pPr>
    </w:p>
    <w:p w:rsidR="00AD03BB" w:rsidRDefault="00AD03BB" w:rsidP="00AD03BB">
      <w:pPr>
        <w:tabs>
          <w:tab w:val="left" w:pos="5670"/>
        </w:tabs>
        <w:ind w:firstLine="709"/>
        <w:jc w:val="center"/>
        <w:rPr>
          <w:sz w:val="28"/>
          <w:szCs w:val="28"/>
        </w:rPr>
      </w:pPr>
    </w:p>
    <w:p w:rsidR="00AD03BB" w:rsidRDefault="00AD03BB" w:rsidP="00AD03BB">
      <w:pPr>
        <w:tabs>
          <w:tab w:val="left" w:pos="5670"/>
        </w:tabs>
        <w:ind w:firstLine="709"/>
        <w:jc w:val="center"/>
        <w:rPr>
          <w:sz w:val="28"/>
          <w:szCs w:val="28"/>
        </w:rPr>
      </w:pPr>
    </w:p>
    <w:p w:rsidR="00AD03BB" w:rsidRDefault="00AD03BB" w:rsidP="00AD03BB">
      <w:pPr>
        <w:tabs>
          <w:tab w:val="left" w:pos="5670"/>
        </w:tabs>
        <w:ind w:firstLine="709"/>
        <w:jc w:val="center"/>
        <w:rPr>
          <w:sz w:val="28"/>
          <w:szCs w:val="28"/>
        </w:rPr>
      </w:pPr>
    </w:p>
    <w:p w:rsidR="00AD03BB" w:rsidRDefault="00AD03BB" w:rsidP="00AD03BB">
      <w:pPr>
        <w:tabs>
          <w:tab w:val="left" w:pos="5670"/>
        </w:tabs>
        <w:ind w:firstLine="709"/>
        <w:jc w:val="center"/>
        <w:rPr>
          <w:sz w:val="28"/>
          <w:szCs w:val="28"/>
        </w:rPr>
      </w:pPr>
    </w:p>
    <w:p w:rsidR="00AD03BB" w:rsidRPr="00AD03BB" w:rsidRDefault="00AD03BB" w:rsidP="00AD03BB">
      <w:pPr>
        <w:tabs>
          <w:tab w:val="left" w:pos="5670"/>
        </w:tabs>
        <w:ind w:firstLine="709"/>
        <w:jc w:val="center"/>
        <w:rPr>
          <w:sz w:val="28"/>
          <w:szCs w:val="28"/>
        </w:rPr>
      </w:pPr>
    </w:p>
    <w:p w:rsidR="00AD03BB" w:rsidRPr="00AD03BB" w:rsidRDefault="00AD03BB" w:rsidP="00AD03BB">
      <w:pPr>
        <w:tabs>
          <w:tab w:val="left" w:pos="5670"/>
        </w:tabs>
        <w:ind w:firstLine="709"/>
        <w:jc w:val="center"/>
        <w:rPr>
          <w:sz w:val="24"/>
          <w:szCs w:val="24"/>
        </w:rPr>
      </w:pPr>
      <w:r w:rsidRPr="00AD03BB">
        <w:rPr>
          <w:sz w:val="24"/>
          <w:szCs w:val="24"/>
        </w:rPr>
        <w:t>г. Уссурийск</w:t>
      </w:r>
    </w:p>
    <w:p w:rsidR="00AD03BB" w:rsidRPr="00AD03BB" w:rsidRDefault="00F70A43" w:rsidP="00AD03BB">
      <w:pPr>
        <w:tabs>
          <w:tab w:val="left" w:pos="5670"/>
        </w:tabs>
        <w:ind w:firstLine="709"/>
        <w:jc w:val="center"/>
        <w:rPr>
          <w:sz w:val="24"/>
          <w:szCs w:val="24"/>
        </w:rPr>
        <w:sectPr w:rsidR="00AD03BB" w:rsidRPr="00AD03BB">
          <w:pgSz w:w="11906" w:h="16838"/>
          <w:pgMar w:top="851" w:right="748" w:bottom="1134" w:left="1191" w:header="964" w:footer="283" w:gutter="0"/>
          <w:pgNumType w:start="1"/>
          <w:cols w:space="720"/>
        </w:sectPr>
      </w:pPr>
      <w:r>
        <w:rPr>
          <w:sz w:val="24"/>
          <w:szCs w:val="24"/>
        </w:rPr>
        <w:t>2024</w:t>
      </w:r>
    </w:p>
    <w:p w:rsidR="00AD03BB" w:rsidRDefault="00AD03BB" w:rsidP="00F70A43">
      <w:pPr>
        <w:spacing w:line="360" w:lineRule="auto"/>
        <w:rPr>
          <w:sz w:val="28"/>
          <w:szCs w:val="28"/>
        </w:rPr>
      </w:pPr>
    </w:p>
    <w:p w:rsidR="00F70A43" w:rsidRPr="00F70A43" w:rsidRDefault="00F70A43" w:rsidP="00F70A43">
      <w:pPr>
        <w:spacing w:line="360" w:lineRule="auto"/>
        <w:ind w:firstLine="709"/>
        <w:jc w:val="both"/>
        <w:rPr>
          <w:sz w:val="28"/>
          <w:szCs w:val="28"/>
        </w:rPr>
      </w:pPr>
      <w:r w:rsidRPr="00F70A43">
        <w:rPr>
          <w:sz w:val="28"/>
          <w:szCs w:val="28"/>
        </w:rPr>
        <w:t xml:space="preserve">Меня зовут </w:t>
      </w:r>
      <w:r>
        <w:rPr>
          <w:sz w:val="28"/>
          <w:szCs w:val="28"/>
        </w:rPr>
        <w:t>Гольская Анастасия Васильевна</w:t>
      </w:r>
      <w:r w:rsidRPr="00F70A43">
        <w:rPr>
          <w:sz w:val="28"/>
          <w:szCs w:val="28"/>
        </w:rPr>
        <w:t xml:space="preserve">. Я работаю учителем </w:t>
      </w:r>
      <w:r>
        <w:rPr>
          <w:sz w:val="28"/>
          <w:szCs w:val="28"/>
        </w:rPr>
        <w:t>английского и китайского языков</w:t>
      </w:r>
      <w:r w:rsidRPr="00F70A43">
        <w:rPr>
          <w:sz w:val="28"/>
          <w:szCs w:val="28"/>
        </w:rPr>
        <w:t xml:space="preserve"> </w:t>
      </w:r>
      <w:r w:rsidR="00C51631" w:rsidRPr="00F70A43">
        <w:rPr>
          <w:sz w:val="28"/>
          <w:szCs w:val="28"/>
        </w:rPr>
        <w:t xml:space="preserve">в МБОУ </w:t>
      </w:r>
      <w:r w:rsidR="007C548A">
        <w:rPr>
          <w:sz w:val="28"/>
          <w:szCs w:val="28"/>
        </w:rPr>
        <w:t xml:space="preserve">«Гимназия № 29» </w:t>
      </w:r>
      <w:r w:rsidR="00C51631">
        <w:rPr>
          <w:sz w:val="28"/>
          <w:szCs w:val="28"/>
        </w:rPr>
        <w:t>города</w:t>
      </w:r>
      <w:r w:rsidRPr="00F70A43">
        <w:rPr>
          <w:sz w:val="28"/>
          <w:szCs w:val="28"/>
        </w:rPr>
        <w:t xml:space="preserve"> </w:t>
      </w:r>
      <w:r>
        <w:rPr>
          <w:sz w:val="28"/>
          <w:szCs w:val="28"/>
        </w:rPr>
        <w:t>Уссурийск</w:t>
      </w:r>
      <w:r w:rsidR="00C51631">
        <w:rPr>
          <w:sz w:val="28"/>
          <w:szCs w:val="28"/>
        </w:rPr>
        <w:t>а.</w:t>
      </w:r>
      <w:r w:rsidRPr="00F70A43">
        <w:rPr>
          <w:sz w:val="28"/>
          <w:szCs w:val="28"/>
        </w:rPr>
        <w:t xml:space="preserve"> </w:t>
      </w:r>
    </w:p>
    <w:p w:rsidR="00F70A43" w:rsidRPr="00F70A43" w:rsidRDefault="00C51631" w:rsidP="00F70A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F70A43">
        <w:rPr>
          <w:sz w:val="28"/>
          <w:szCs w:val="28"/>
        </w:rPr>
        <w:t xml:space="preserve">школе я работаю </w:t>
      </w:r>
      <w:r w:rsidR="00F70A43" w:rsidRPr="00F70A43">
        <w:rPr>
          <w:sz w:val="28"/>
          <w:szCs w:val="28"/>
        </w:rPr>
        <w:t>первый год и являюсь молодым специалист</w:t>
      </w:r>
      <w:r>
        <w:rPr>
          <w:sz w:val="28"/>
          <w:szCs w:val="28"/>
        </w:rPr>
        <w:t xml:space="preserve">ом. Мне очень нравится работа </w:t>
      </w:r>
      <w:r w:rsidR="00F70A43" w:rsidRPr="00F70A43">
        <w:rPr>
          <w:sz w:val="28"/>
          <w:szCs w:val="28"/>
        </w:rPr>
        <w:t>с детьми, ведь, если проявлять доброжелательное отношение к каждому ребенку, можно заметить, как меняется отношение детей к ш</w:t>
      </w:r>
      <w:r w:rsidR="00F70A43">
        <w:rPr>
          <w:sz w:val="28"/>
          <w:szCs w:val="28"/>
        </w:rPr>
        <w:t>коле и урокам в лучшую сторону.</w:t>
      </w:r>
    </w:p>
    <w:p w:rsidR="00F70A43" w:rsidRDefault="00F70A43" w:rsidP="00F70A43">
      <w:pPr>
        <w:spacing w:line="360" w:lineRule="auto"/>
        <w:ind w:firstLine="709"/>
        <w:jc w:val="both"/>
        <w:rPr>
          <w:sz w:val="28"/>
          <w:szCs w:val="28"/>
        </w:rPr>
      </w:pPr>
      <w:r w:rsidRPr="00F70A43">
        <w:rPr>
          <w:sz w:val="28"/>
          <w:szCs w:val="28"/>
        </w:rPr>
        <w:t>Меня</w:t>
      </w:r>
      <w:r w:rsidR="00C51631">
        <w:rPr>
          <w:sz w:val="28"/>
          <w:szCs w:val="28"/>
        </w:rPr>
        <w:t>,</w:t>
      </w:r>
      <w:r w:rsidRPr="00F70A43">
        <w:rPr>
          <w:sz w:val="28"/>
          <w:szCs w:val="28"/>
        </w:rPr>
        <w:t xml:space="preserve"> как молодого</w:t>
      </w:r>
      <w:r w:rsidR="00C51631">
        <w:rPr>
          <w:sz w:val="28"/>
          <w:szCs w:val="28"/>
        </w:rPr>
        <w:t>,</w:t>
      </w:r>
      <w:r w:rsidRPr="00F70A43">
        <w:rPr>
          <w:sz w:val="28"/>
          <w:szCs w:val="28"/>
        </w:rPr>
        <w:t xml:space="preserve"> начинающего учителя</w:t>
      </w:r>
      <w:r w:rsidR="00C51631">
        <w:rPr>
          <w:sz w:val="28"/>
          <w:szCs w:val="28"/>
        </w:rPr>
        <w:t>,</w:t>
      </w:r>
      <w:r w:rsidRPr="00F70A43">
        <w:rPr>
          <w:sz w:val="28"/>
          <w:szCs w:val="28"/>
        </w:rPr>
        <w:t xml:space="preserve"> волнуют проблемы современ</w:t>
      </w:r>
      <w:r w:rsidR="00C51631">
        <w:rPr>
          <w:sz w:val="28"/>
          <w:szCs w:val="28"/>
        </w:rPr>
        <w:t>ного образования. Почему? Сейча</w:t>
      </w:r>
      <w:r w:rsidRPr="00F70A43">
        <w:rPr>
          <w:sz w:val="28"/>
          <w:szCs w:val="28"/>
        </w:rPr>
        <w:t>с меняется время, общество, в котором мы живём и социализируемся, а вместе с эти изменяются приоритеты. Роль педагога в современном образовательном учреждении играет огр</w:t>
      </w:r>
      <w:r w:rsidR="00C51631">
        <w:rPr>
          <w:sz w:val="28"/>
          <w:szCs w:val="28"/>
        </w:rPr>
        <w:t>омную роль и всегда остаётся не</w:t>
      </w:r>
      <w:r w:rsidRPr="00F70A43">
        <w:rPr>
          <w:sz w:val="28"/>
          <w:szCs w:val="28"/>
        </w:rPr>
        <w:t>измен</w:t>
      </w:r>
      <w:r w:rsidR="00C51631">
        <w:rPr>
          <w:sz w:val="28"/>
          <w:szCs w:val="28"/>
        </w:rPr>
        <w:t>н</w:t>
      </w:r>
      <w:r w:rsidRPr="00F70A43">
        <w:rPr>
          <w:sz w:val="28"/>
          <w:szCs w:val="28"/>
        </w:rPr>
        <w:t xml:space="preserve">ой. Ведь именно учитель может подобрать правильный подход к своему ученику, помочь ему в учёбе и социализации в обществе. </w:t>
      </w:r>
    </w:p>
    <w:p w:rsidR="00AD03BB" w:rsidRPr="00F70A43" w:rsidRDefault="00F70A43" w:rsidP="00F70A43">
      <w:pPr>
        <w:spacing w:line="360" w:lineRule="auto"/>
        <w:ind w:firstLine="709"/>
        <w:jc w:val="both"/>
        <w:rPr>
          <w:sz w:val="28"/>
          <w:szCs w:val="28"/>
        </w:rPr>
      </w:pPr>
      <w:r w:rsidRPr="00F70A43">
        <w:rPr>
          <w:sz w:val="28"/>
          <w:szCs w:val="28"/>
        </w:rPr>
        <w:t>Проблема мотивации в обучении является распространенной для всех школьных предметов, в том числе и для изучения английского языка, который начинается в школе со второго класса.</w:t>
      </w:r>
      <w:r w:rsidR="00C51631">
        <w:rPr>
          <w:sz w:val="28"/>
          <w:szCs w:val="28"/>
        </w:rPr>
        <w:t xml:space="preserve"> </w:t>
      </w:r>
      <w:r w:rsidRPr="00F70A43">
        <w:rPr>
          <w:sz w:val="28"/>
          <w:szCs w:val="28"/>
        </w:rPr>
        <w:t>На начальном этапе обучения обучающиеся очень заинтересованы в изучении английского языка, так как он кажется им новым и загадочным. Однако со временем многие факторы могут привести к снижению интереса. При обучении лексики одной из самых сложных задач явл</w:t>
      </w:r>
      <w:r>
        <w:rPr>
          <w:sz w:val="28"/>
          <w:szCs w:val="28"/>
        </w:rPr>
        <w:t>яется запоминание большого коли</w:t>
      </w:r>
      <w:r w:rsidRPr="00F70A43">
        <w:rPr>
          <w:sz w:val="28"/>
          <w:szCs w:val="28"/>
        </w:rPr>
        <w:t>чества лексических единиц и их значений.</w:t>
      </w:r>
    </w:p>
    <w:p w:rsidR="00AD03BB" w:rsidRDefault="00F70A43" w:rsidP="00F70A43">
      <w:pPr>
        <w:spacing w:line="360" w:lineRule="auto"/>
        <w:ind w:firstLine="709"/>
        <w:jc w:val="both"/>
        <w:rPr>
          <w:sz w:val="28"/>
          <w:szCs w:val="28"/>
        </w:rPr>
      </w:pPr>
      <w:r w:rsidRPr="00F70A43">
        <w:rPr>
          <w:sz w:val="28"/>
          <w:szCs w:val="28"/>
        </w:rPr>
        <w:t>И это становится началом самой большой проблемы – заинтересованно-сти обучающихся. Изучение любого предмета требует мотивации, которая яв-ляется главным фактором успеха, ведь ее отсутствие приводит к снижению эф-фективности обучения и затрудняет достижение поставленных целей.</w:t>
      </w:r>
    </w:p>
    <w:p w:rsidR="00F70A43" w:rsidRDefault="00F70A43" w:rsidP="00F70A43">
      <w:pPr>
        <w:spacing w:line="360" w:lineRule="auto"/>
        <w:ind w:firstLine="709"/>
        <w:jc w:val="both"/>
        <w:rPr>
          <w:sz w:val="28"/>
          <w:szCs w:val="28"/>
        </w:rPr>
      </w:pPr>
      <w:r w:rsidRPr="00F70A43">
        <w:rPr>
          <w:sz w:val="28"/>
          <w:szCs w:val="28"/>
        </w:rPr>
        <w:t>Для более эффективного изу</w:t>
      </w:r>
      <w:r w:rsidR="00C51631">
        <w:rPr>
          <w:sz w:val="28"/>
          <w:szCs w:val="28"/>
        </w:rPr>
        <w:t xml:space="preserve">чения английского языка в школе </w:t>
      </w:r>
      <w:r w:rsidRPr="00F70A43">
        <w:rPr>
          <w:sz w:val="28"/>
          <w:szCs w:val="28"/>
        </w:rPr>
        <w:t>важно со-здавать интересные и увлекательные уроки, которые могут помочь обучаю-щимся сохранить мотивацию. Также необходимо использовать различные ме-тоды в обучении, которые могут помочь обучающимся лучше понимать и за-поминать материал.</w:t>
      </w:r>
      <w:r w:rsidR="00C51631">
        <w:rPr>
          <w:sz w:val="28"/>
          <w:szCs w:val="28"/>
        </w:rPr>
        <w:t xml:space="preserve"> </w:t>
      </w:r>
      <w:r w:rsidRPr="00F70A43">
        <w:rPr>
          <w:sz w:val="28"/>
          <w:szCs w:val="28"/>
        </w:rPr>
        <w:t>Известно, что использование игровых технологий являе</w:t>
      </w:r>
      <w:r>
        <w:rPr>
          <w:sz w:val="28"/>
          <w:szCs w:val="28"/>
        </w:rPr>
        <w:t>тся одним из эффектив</w:t>
      </w:r>
      <w:r w:rsidRPr="00F70A43">
        <w:rPr>
          <w:sz w:val="28"/>
          <w:szCs w:val="28"/>
        </w:rPr>
        <w:t>ныхи интересных способов обучения.</w:t>
      </w:r>
    </w:p>
    <w:p w:rsidR="00F70A43" w:rsidRPr="00F70A43" w:rsidRDefault="00F70A43" w:rsidP="00F70A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Ак</w:t>
      </w:r>
      <w:r w:rsidRPr="00F70A43">
        <w:rPr>
          <w:sz w:val="28"/>
          <w:szCs w:val="28"/>
        </w:rPr>
        <w:t xml:space="preserve">туальность </w:t>
      </w:r>
      <w:r>
        <w:rPr>
          <w:sz w:val="28"/>
          <w:szCs w:val="28"/>
        </w:rPr>
        <w:t>моей педагогической инициативы</w:t>
      </w:r>
      <w:r w:rsidRPr="00F70A43">
        <w:rPr>
          <w:sz w:val="28"/>
          <w:szCs w:val="28"/>
        </w:rPr>
        <w:t xml:space="preserve"> обусловле</w:t>
      </w:r>
      <w:r>
        <w:rPr>
          <w:sz w:val="28"/>
          <w:szCs w:val="28"/>
        </w:rPr>
        <w:t>на тем, что необходимость увели</w:t>
      </w:r>
      <w:r w:rsidRPr="00F70A43">
        <w:rPr>
          <w:sz w:val="28"/>
          <w:szCs w:val="28"/>
        </w:rPr>
        <w:t>чить заинтересованность обучающихся в изучении английского языка остается главной проблемой на уроках</w:t>
      </w:r>
      <w:r w:rsidR="00C51631">
        <w:rPr>
          <w:sz w:val="28"/>
          <w:szCs w:val="28"/>
        </w:rPr>
        <w:t>,</w:t>
      </w:r>
      <w:r w:rsidRPr="00F70A43">
        <w:rPr>
          <w:sz w:val="28"/>
          <w:szCs w:val="28"/>
        </w:rPr>
        <w:t xml:space="preserve"> и одним из возможных решений этой проблемы является использование игровых технологий.</w:t>
      </w:r>
    </w:p>
    <w:p w:rsidR="00AD03BB" w:rsidRDefault="00F70A43" w:rsidP="00AD03BB">
      <w:pPr>
        <w:spacing w:line="360" w:lineRule="auto"/>
        <w:ind w:firstLine="709"/>
        <w:rPr>
          <w:sz w:val="28"/>
          <w:szCs w:val="28"/>
        </w:rPr>
      </w:pPr>
      <w:r w:rsidRPr="00F70A43">
        <w:rPr>
          <w:sz w:val="28"/>
          <w:szCs w:val="28"/>
        </w:rPr>
        <w:t>Цель исследования состоит в разработке заданий с применением игровых технологий при обучении продуктивной лексике на уроках английского языка.</w:t>
      </w:r>
    </w:p>
    <w:p w:rsidR="00F70A43" w:rsidRPr="00F70A43" w:rsidRDefault="00F70A43" w:rsidP="00F70A43">
      <w:pPr>
        <w:spacing w:line="360" w:lineRule="auto"/>
        <w:ind w:firstLine="709"/>
        <w:rPr>
          <w:sz w:val="28"/>
          <w:szCs w:val="28"/>
        </w:rPr>
      </w:pPr>
      <w:r w:rsidRPr="00F70A43">
        <w:rPr>
          <w:sz w:val="28"/>
          <w:szCs w:val="28"/>
        </w:rPr>
        <w:t>Для реализации данной цели необходимо решить следующие задачи:</w:t>
      </w:r>
    </w:p>
    <w:p w:rsidR="00F70A43" w:rsidRPr="00F70A43" w:rsidRDefault="00F70A43" w:rsidP="00613C43">
      <w:pPr>
        <w:spacing w:line="360" w:lineRule="auto"/>
        <w:ind w:firstLine="709"/>
        <w:rPr>
          <w:sz w:val="28"/>
          <w:szCs w:val="28"/>
        </w:rPr>
      </w:pPr>
      <w:r w:rsidRPr="00F70A43">
        <w:rPr>
          <w:sz w:val="28"/>
          <w:szCs w:val="28"/>
        </w:rPr>
        <w:t xml:space="preserve">1. </w:t>
      </w:r>
      <w:r w:rsidR="00613C43">
        <w:rPr>
          <w:sz w:val="28"/>
          <w:szCs w:val="28"/>
        </w:rPr>
        <w:t xml:space="preserve">разобрать </w:t>
      </w:r>
      <w:r w:rsidRPr="00F70A43">
        <w:rPr>
          <w:sz w:val="28"/>
          <w:szCs w:val="28"/>
        </w:rPr>
        <w:t>особенности обучения продуктивной лексике на начальном этапе обучения в основной школе;</w:t>
      </w:r>
    </w:p>
    <w:p w:rsidR="00613C43" w:rsidRDefault="00613C43" w:rsidP="00F70A4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2</w:t>
      </w:r>
      <w:r w:rsidR="00AB4D1F">
        <w:rPr>
          <w:sz w:val="28"/>
          <w:szCs w:val="28"/>
        </w:rPr>
        <w:t>. выдвинуть проблему и разобрать способы её решения</w:t>
      </w:r>
      <w:r>
        <w:rPr>
          <w:sz w:val="28"/>
          <w:szCs w:val="28"/>
        </w:rPr>
        <w:t>;</w:t>
      </w:r>
    </w:p>
    <w:p w:rsidR="00F70A43" w:rsidRPr="00F70A43" w:rsidRDefault="00AB4D1F" w:rsidP="00613C4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3</w:t>
      </w:r>
      <w:r w:rsidR="00613C43">
        <w:rPr>
          <w:sz w:val="28"/>
          <w:szCs w:val="28"/>
        </w:rPr>
        <w:t>.</w:t>
      </w:r>
      <w:r w:rsidR="00F70A43" w:rsidRPr="00F70A43">
        <w:rPr>
          <w:sz w:val="28"/>
          <w:szCs w:val="28"/>
        </w:rPr>
        <w:t>экспериментально проверить эффективность предлагаемых игровых технологий;</w:t>
      </w:r>
    </w:p>
    <w:p w:rsidR="00F70A43" w:rsidRPr="00F70A43" w:rsidRDefault="00AB4D1F" w:rsidP="00F70A4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4</w:t>
      </w:r>
      <w:r w:rsidR="00F70A43" w:rsidRPr="00F70A43">
        <w:rPr>
          <w:sz w:val="28"/>
          <w:szCs w:val="28"/>
        </w:rPr>
        <w:t>. проанализировать результаты</w:t>
      </w:r>
      <w:r w:rsidR="007C548A">
        <w:rPr>
          <w:sz w:val="28"/>
          <w:szCs w:val="28"/>
        </w:rPr>
        <w:t xml:space="preserve"> </w:t>
      </w:r>
      <w:r w:rsidR="00613C43" w:rsidRPr="00613C43">
        <w:rPr>
          <w:sz w:val="28"/>
          <w:szCs w:val="28"/>
        </w:rPr>
        <w:t>в соответствии с SMART-целями</w:t>
      </w:r>
      <w:r w:rsidR="00F70A43" w:rsidRPr="00F70A43">
        <w:rPr>
          <w:sz w:val="28"/>
          <w:szCs w:val="28"/>
        </w:rPr>
        <w:t>;</w:t>
      </w:r>
    </w:p>
    <w:p w:rsidR="00F70A43" w:rsidRDefault="00AB4D1F" w:rsidP="00F70A43">
      <w:pPr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5</w:t>
      </w:r>
      <w:r w:rsidR="00F70A43" w:rsidRPr="00F70A43">
        <w:rPr>
          <w:sz w:val="28"/>
          <w:szCs w:val="28"/>
        </w:rPr>
        <w:t>. сформулировать рекомендации</w:t>
      </w:r>
      <w:r w:rsidR="00613C43">
        <w:rPr>
          <w:sz w:val="28"/>
          <w:szCs w:val="28"/>
        </w:rPr>
        <w:t xml:space="preserve"> и условия</w:t>
      </w:r>
      <w:r w:rsidR="00F70A43" w:rsidRPr="00F70A43">
        <w:rPr>
          <w:sz w:val="28"/>
          <w:szCs w:val="28"/>
        </w:rPr>
        <w:t xml:space="preserve"> п</w:t>
      </w:r>
      <w:r w:rsidR="00613C43">
        <w:rPr>
          <w:sz w:val="28"/>
          <w:szCs w:val="28"/>
        </w:rPr>
        <w:t>о использованию игровых техноло</w:t>
      </w:r>
      <w:r w:rsidR="00F70A43" w:rsidRPr="00F70A43">
        <w:rPr>
          <w:sz w:val="28"/>
          <w:szCs w:val="28"/>
        </w:rPr>
        <w:t>гий при обучении лексике на уроках английского языка.</w:t>
      </w:r>
    </w:p>
    <w:p w:rsidR="00AD03BB" w:rsidRDefault="00613C43" w:rsidP="00613C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Стоить начать с того, что п</w:t>
      </w:r>
      <w:r w:rsidRPr="00613C43">
        <w:rPr>
          <w:sz w:val="28"/>
          <w:szCs w:val="28"/>
        </w:rPr>
        <w:t>ри выборе методов обучения учителю необходимо учитывать возраст обучающихся. Например, если целью урок</w:t>
      </w:r>
      <w:r>
        <w:rPr>
          <w:sz w:val="28"/>
          <w:szCs w:val="28"/>
        </w:rPr>
        <w:t>а является формирование лексиче</w:t>
      </w:r>
      <w:r w:rsidRPr="00613C43">
        <w:rPr>
          <w:sz w:val="28"/>
          <w:szCs w:val="28"/>
        </w:rPr>
        <w:t>ских навыков, то именно игровые технолог</w:t>
      </w:r>
      <w:r>
        <w:rPr>
          <w:sz w:val="28"/>
          <w:szCs w:val="28"/>
        </w:rPr>
        <w:t>ии обучения могут быть эффектив</w:t>
      </w:r>
      <w:r w:rsidRPr="00613C43">
        <w:rPr>
          <w:sz w:val="28"/>
          <w:szCs w:val="28"/>
        </w:rPr>
        <w:t>ными для начального этапа обучения в основной школе. Однако, для старших обучающихся более подходящими могут быть уроки-дискуссии, направленные на обмен мнениями по неоднозначным проблемам</w:t>
      </w:r>
      <w:r>
        <w:rPr>
          <w:sz w:val="28"/>
          <w:szCs w:val="28"/>
        </w:rPr>
        <w:t>.</w:t>
      </w:r>
    </w:p>
    <w:p w:rsidR="00AD03BB" w:rsidRDefault="00613C43" w:rsidP="00613C43">
      <w:pPr>
        <w:spacing w:line="360" w:lineRule="auto"/>
        <w:ind w:firstLine="709"/>
        <w:jc w:val="both"/>
        <w:rPr>
          <w:sz w:val="28"/>
          <w:szCs w:val="28"/>
        </w:rPr>
      </w:pPr>
      <w:r w:rsidRPr="00613C43">
        <w:rPr>
          <w:sz w:val="28"/>
          <w:szCs w:val="28"/>
        </w:rPr>
        <w:t>Кроме того, при выборе методов обучения новых лексических единиц учителям необходимо учитывать психологические особенности развития обу-чающихся на каждом этапе обучения в школе. Например, обучающиеся пятых классов имеют более короткое внимание и быстро устают, поэтому уроки должны быть более интерактивными и разнообразными. Обучающиеся 8-9 классов, напротив, могут быть более заинтересованы в уроках, которые дают возможность высказывать свое мнение и обсуждать сложные проблемы.</w:t>
      </w:r>
    </w:p>
    <w:p w:rsidR="00613C43" w:rsidRDefault="00C51631" w:rsidP="00613C4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Также считаю</w:t>
      </w:r>
      <w:r w:rsidR="00613C43" w:rsidRPr="00613C43">
        <w:rPr>
          <w:sz w:val="28"/>
          <w:szCs w:val="28"/>
        </w:rPr>
        <w:t xml:space="preserve"> необходимым отметить еще один факт: помимо психоло-гических особенностей, существует еще одна проблема, с которой сталкивают-</w:t>
      </w:r>
      <w:r w:rsidR="00613C43" w:rsidRPr="00613C43">
        <w:rPr>
          <w:sz w:val="28"/>
          <w:szCs w:val="28"/>
        </w:rPr>
        <w:lastRenderedPageBreak/>
        <w:t>ся многие обучающиеся, особенно на начальном этапе обучения в основной школе. Это страх совершить ошибку и стать объектом нас</w:t>
      </w:r>
      <w:r w:rsidR="00613C43">
        <w:rPr>
          <w:sz w:val="28"/>
          <w:szCs w:val="28"/>
        </w:rPr>
        <w:t>мешек со стороны одноклассников</w:t>
      </w:r>
      <w:r w:rsidR="00613C43" w:rsidRPr="00613C43">
        <w:rPr>
          <w:sz w:val="28"/>
          <w:szCs w:val="28"/>
        </w:rPr>
        <w:t>. Задача учителя заключается в том, чтобы помочь обучающимся преодолеть этот страх. Для этого, необходимо объяснить, что ошибки - это неизбежная час</w:t>
      </w:r>
      <w:r w:rsidR="00613C43">
        <w:rPr>
          <w:sz w:val="28"/>
          <w:szCs w:val="28"/>
        </w:rPr>
        <w:t>ть процесса изучения языка. Каж</w:t>
      </w:r>
      <w:r w:rsidR="00613C43" w:rsidRPr="00613C43">
        <w:rPr>
          <w:sz w:val="28"/>
          <w:szCs w:val="28"/>
        </w:rPr>
        <w:t>дый обучающийся, начиная изучать новый</w:t>
      </w:r>
      <w:r w:rsidR="00613C43">
        <w:rPr>
          <w:sz w:val="28"/>
          <w:szCs w:val="28"/>
        </w:rPr>
        <w:t xml:space="preserve"> язык, совершает ошибки в произ</w:t>
      </w:r>
      <w:r w:rsidR="00613C43" w:rsidRPr="00613C43">
        <w:rPr>
          <w:sz w:val="28"/>
          <w:szCs w:val="28"/>
        </w:rPr>
        <w:t>ношении слов или переводе. Ошибки - это шаг к успеху, так как они помогают учиться и совершенствоваться. Важно понимать, что ошибки - это не причина для стеснения или страха, а возможность дл</w:t>
      </w:r>
      <w:r w:rsidR="00613C43">
        <w:rPr>
          <w:sz w:val="28"/>
          <w:szCs w:val="28"/>
        </w:rPr>
        <w:t>я улучшения своих знаний и навы</w:t>
      </w:r>
      <w:r w:rsidR="00613C43" w:rsidRPr="00613C43">
        <w:rPr>
          <w:sz w:val="28"/>
          <w:szCs w:val="28"/>
        </w:rPr>
        <w:t xml:space="preserve">ков. </w:t>
      </w:r>
    </w:p>
    <w:p w:rsidR="00AB4D1F" w:rsidRDefault="00613C43" w:rsidP="00AB4D1F">
      <w:pPr>
        <w:spacing w:line="360" w:lineRule="auto"/>
        <w:ind w:firstLine="709"/>
        <w:jc w:val="both"/>
        <w:rPr>
          <w:sz w:val="28"/>
          <w:szCs w:val="28"/>
        </w:rPr>
      </w:pPr>
      <w:r w:rsidRPr="00613C43">
        <w:rPr>
          <w:sz w:val="28"/>
          <w:szCs w:val="28"/>
        </w:rPr>
        <w:t>Из сказанного становится очевидным то, что стоит учитывать интересы и потребности обучающихся при разработке уроков и заданий. Новые и нестан-дартные подходы могут помочь обучающимся лучше усваивать материал и за-интересоваться учебой.</w:t>
      </w:r>
    </w:p>
    <w:p w:rsidR="00AD03BB" w:rsidRDefault="00AB4D1F" w:rsidP="00AB4D1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ходе подг</w:t>
      </w:r>
      <w:r w:rsidR="00C51631">
        <w:rPr>
          <w:sz w:val="28"/>
          <w:szCs w:val="28"/>
        </w:rPr>
        <w:t>отовки к педагогической практике</w:t>
      </w:r>
      <w:r>
        <w:rPr>
          <w:sz w:val="28"/>
          <w:szCs w:val="28"/>
        </w:rPr>
        <w:t xml:space="preserve"> я разработала</w:t>
      </w:r>
      <w:r w:rsidRPr="00AB4D1F">
        <w:rPr>
          <w:sz w:val="28"/>
          <w:szCs w:val="28"/>
        </w:rPr>
        <w:t xml:space="preserve"> комплекс игровых </w:t>
      </w:r>
      <w:r>
        <w:rPr>
          <w:sz w:val="28"/>
          <w:szCs w:val="28"/>
        </w:rPr>
        <w:t>упражнений, который будет допол</w:t>
      </w:r>
      <w:r w:rsidRPr="00AB4D1F">
        <w:rPr>
          <w:sz w:val="28"/>
          <w:szCs w:val="28"/>
        </w:rPr>
        <w:t>нением к основному содержанию учебно-методического комплекса «RainbowEnglish» для обучающихся 5 класса. Это п</w:t>
      </w:r>
      <w:r>
        <w:rPr>
          <w:sz w:val="28"/>
          <w:szCs w:val="28"/>
        </w:rPr>
        <w:t>оможет увеличить интерес обучаю</w:t>
      </w:r>
      <w:r w:rsidRPr="00AB4D1F">
        <w:rPr>
          <w:sz w:val="28"/>
          <w:szCs w:val="28"/>
        </w:rPr>
        <w:t>щихся к изучению иностранного языка и повысить эффективность усво</w:t>
      </w:r>
      <w:r>
        <w:rPr>
          <w:sz w:val="28"/>
          <w:szCs w:val="28"/>
        </w:rPr>
        <w:t>ения лексического материала. Мой</w:t>
      </w:r>
      <w:r w:rsidRPr="00AB4D1F">
        <w:rPr>
          <w:sz w:val="28"/>
          <w:szCs w:val="28"/>
        </w:rPr>
        <w:t xml:space="preserve"> комплекс игр предназначен для отработки и формирования лексических навыков на всех этапах его становления. Данный комплекс игр поможет учителям сделать ур</w:t>
      </w:r>
      <w:r>
        <w:rPr>
          <w:sz w:val="28"/>
          <w:szCs w:val="28"/>
        </w:rPr>
        <w:t>оки английского языка более раз</w:t>
      </w:r>
      <w:r w:rsidRPr="00AB4D1F">
        <w:rPr>
          <w:sz w:val="28"/>
          <w:szCs w:val="28"/>
        </w:rPr>
        <w:t>нообразными и увлекательными. Игры п</w:t>
      </w:r>
      <w:r>
        <w:rPr>
          <w:sz w:val="28"/>
          <w:szCs w:val="28"/>
        </w:rPr>
        <w:t>омогут обучающимся запомнить но</w:t>
      </w:r>
      <w:r w:rsidRPr="00AB4D1F">
        <w:rPr>
          <w:sz w:val="28"/>
          <w:szCs w:val="28"/>
        </w:rPr>
        <w:t>вые слова и фразы, а также позволят им применять эти знания на практике.</w:t>
      </w:r>
    </w:p>
    <w:p w:rsidR="00AD03BB" w:rsidRDefault="00AB4D1F" w:rsidP="00AB4D1F">
      <w:pPr>
        <w:spacing w:line="360" w:lineRule="auto"/>
        <w:ind w:firstLine="709"/>
        <w:jc w:val="both"/>
        <w:rPr>
          <w:sz w:val="28"/>
          <w:szCs w:val="28"/>
        </w:rPr>
      </w:pPr>
      <w:r w:rsidRPr="00AB4D1F">
        <w:rPr>
          <w:sz w:val="28"/>
          <w:szCs w:val="28"/>
        </w:rPr>
        <w:t xml:space="preserve">На основе изученных теоретических работ </w:t>
      </w:r>
      <w:r w:rsidR="00C94AA0">
        <w:rPr>
          <w:sz w:val="28"/>
          <w:szCs w:val="28"/>
        </w:rPr>
        <w:t>по интересующему меня вопро</w:t>
      </w:r>
      <w:r>
        <w:rPr>
          <w:sz w:val="28"/>
          <w:szCs w:val="28"/>
        </w:rPr>
        <w:t xml:space="preserve">су, </w:t>
      </w:r>
      <w:r w:rsidRPr="00AB4D1F">
        <w:rPr>
          <w:sz w:val="28"/>
          <w:szCs w:val="28"/>
        </w:rPr>
        <w:t>бесед с учителями МБОУ «Гимназия №29 г. Уссурийска», анализа исполь</w:t>
      </w:r>
      <w:r w:rsidR="00C94AA0">
        <w:rPr>
          <w:sz w:val="28"/>
          <w:szCs w:val="28"/>
        </w:rPr>
        <w:t>зуе</w:t>
      </w:r>
      <w:r w:rsidRPr="00AB4D1F">
        <w:rPr>
          <w:sz w:val="28"/>
          <w:szCs w:val="28"/>
        </w:rPr>
        <w:t>мого в школе УМК и своего небольшого пе</w:t>
      </w:r>
      <w:r w:rsidR="00C94AA0">
        <w:rPr>
          <w:sz w:val="28"/>
          <w:szCs w:val="28"/>
        </w:rPr>
        <w:t>дагогического опыта были предло</w:t>
      </w:r>
      <w:r w:rsidRPr="00AB4D1F">
        <w:rPr>
          <w:sz w:val="28"/>
          <w:szCs w:val="28"/>
        </w:rPr>
        <w:t xml:space="preserve">жены задания с использованием игровых </w:t>
      </w:r>
      <w:r>
        <w:rPr>
          <w:sz w:val="28"/>
          <w:szCs w:val="28"/>
        </w:rPr>
        <w:t>технологий для формирования лек</w:t>
      </w:r>
      <w:r w:rsidRPr="00AB4D1F">
        <w:rPr>
          <w:sz w:val="28"/>
          <w:szCs w:val="28"/>
        </w:rPr>
        <w:t xml:space="preserve">сического навыка в 5 классе основной школы, которые были апробированы </w:t>
      </w:r>
      <w:r>
        <w:rPr>
          <w:sz w:val="28"/>
          <w:szCs w:val="28"/>
        </w:rPr>
        <w:t>в те</w:t>
      </w:r>
      <w:r w:rsidR="00C94AA0">
        <w:rPr>
          <w:sz w:val="28"/>
          <w:szCs w:val="28"/>
        </w:rPr>
        <w:t xml:space="preserve">чение </w:t>
      </w:r>
      <w:r>
        <w:rPr>
          <w:sz w:val="28"/>
          <w:szCs w:val="28"/>
        </w:rPr>
        <w:t>двух недель</w:t>
      </w:r>
      <w:r w:rsidRPr="00AB4D1F">
        <w:rPr>
          <w:sz w:val="28"/>
          <w:szCs w:val="28"/>
        </w:rPr>
        <w:t xml:space="preserve"> в 5 «Г» кл</w:t>
      </w:r>
      <w:r>
        <w:rPr>
          <w:sz w:val="28"/>
          <w:szCs w:val="28"/>
        </w:rPr>
        <w:t xml:space="preserve">ассе в МБОУ Гимназия № 29 г. Уссурийска. </w:t>
      </w:r>
    </w:p>
    <w:p w:rsidR="00AB4D1F" w:rsidRDefault="00AB4D1F" w:rsidP="00AB4D1F">
      <w:pPr>
        <w:spacing w:line="360" w:lineRule="auto"/>
        <w:ind w:firstLine="709"/>
        <w:jc w:val="both"/>
        <w:rPr>
          <w:sz w:val="28"/>
          <w:szCs w:val="28"/>
        </w:rPr>
      </w:pPr>
      <w:r w:rsidRPr="00AB4D1F">
        <w:rPr>
          <w:sz w:val="28"/>
          <w:szCs w:val="28"/>
        </w:rPr>
        <w:lastRenderedPageBreak/>
        <w:t>Рассмотрим предлагаемые задан</w:t>
      </w:r>
      <w:r w:rsidR="0095790B">
        <w:rPr>
          <w:sz w:val="28"/>
          <w:szCs w:val="28"/>
        </w:rPr>
        <w:t>ия с использованием игровых тех</w:t>
      </w:r>
      <w:r w:rsidRPr="00AB4D1F">
        <w:rPr>
          <w:sz w:val="28"/>
          <w:szCs w:val="28"/>
        </w:rPr>
        <w:t>нологий в рамках раздела № 4 УМК «Rainb</w:t>
      </w:r>
      <w:r w:rsidR="0095790B">
        <w:rPr>
          <w:sz w:val="28"/>
          <w:szCs w:val="28"/>
        </w:rPr>
        <w:t>owEnglish 5» под названием «По</w:t>
      </w:r>
      <w:r w:rsidRPr="00AB4D1F">
        <w:rPr>
          <w:sz w:val="28"/>
          <w:szCs w:val="28"/>
        </w:rPr>
        <w:t>сле уроков».</w:t>
      </w:r>
    </w:p>
    <w:p w:rsidR="0095790B" w:rsidRPr="0095790B" w:rsidRDefault="0095790B" w:rsidP="0095790B">
      <w:pPr>
        <w:spacing w:line="360" w:lineRule="auto"/>
        <w:ind w:firstLine="709"/>
        <w:jc w:val="both"/>
        <w:rPr>
          <w:sz w:val="28"/>
          <w:szCs w:val="28"/>
        </w:rPr>
      </w:pPr>
      <w:r w:rsidRPr="0095790B">
        <w:rPr>
          <w:sz w:val="28"/>
          <w:szCs w:val="28"/>
        </w:rPr>
        <w:t xml:space="preserve">Так как игровые технологии можно использовать на разных этапах урока, это может быть этап мотивации, этап актуализации знаний, этап закрепления, этап рефлексии. В рамках доклада </w:t>
      </w:r>
      <w:r w:rsidR="00C94AA0" w:rsidRPr="00C94AA0">
        <w:rPr>
          <w:sz w:val="28"/>
          <w:szCs w:val="28"/>
        </w:rPr>
        <w:t>я хочу</w:t>
      </w:r>
      <w:r w:rsidRPr="00C94AA0">
        <w:rPr>
          <w:sz w:val="28"/>
          <w:szCs w:val="28"/>
        </w:rPr>
        <w:t xml:space="preserve"> представить </w:t>
      </w:r>
      <w:r w:rsidRPr="0095790B">
        <w:rPr>
          <w:sz w:val="28"/>
          <w:szCs w:val="28"/>
        </w:rPr>
        <w:t xml:space="preserve">несколько разработанных игровых технологий именно по этапам. </w:t>
      </w:r>
    </w:p>
    <w:p w:rsidR="0095790B" w:rsidRPr="0095790B" w:rsidRDefault="0095790B" w:rsidP="0095790B">
      <w:pPr>
        <w:spacing w:line="360" w:lineRule="auto"/>
        <w:ind w:firstLine="709"/>
        <w:jc w:val="both"/>
        <w:rPr>
          <w:sz w:val="28"/>
          <w:szCs w:val="28"/>
        </w:rPr>
      </w:pPr>
      <w:r w:rsidRPr="0095790B">
        <w:rPr>
          <w:sz w:val="28"/>
          <w:szCs w:val="28"/>
        </w:rPr>
        <w:t xml:space="preserve">К мотивационному этапу можно отнести следующую игру: </w:t>
      </w:r>
    </w:p>
    <w:p w:rsidR="0095790B" w:rsidRPr="007C548A" w:rsidRDefault="0095790B" w:rsidP="0095790B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95790B">
        <w:rPr>
          <w:sz w:val="28"/>
          <w:szCs w:val="28"/>
          <w:lang w:val="en-US"/>
        </w:rPr>
        <w:t>«Try to guess what I saw?</w:t>
      </w:r>
      <w:r w:rsidR="007C548A" w:rsidRPr="007C548A">
        <w:rPr>
          <w:sz w:val="28"/>
          <w:szCs w:val="28"/>
          <w:lang w:val="en-US"/>
        </w:rPr>
        <w:t>»</w:t>
      </w:r>
    </w:p>
    <w:p w:rsidR="0095790B" w:rsidRDefault="0095790B" w:rsidP="0095790B">
      <w:pPr>
        <w:spacing w:line="360" w:lineRule="auto"/>
        <w:ind w:firstLine="709"/>
        <w:jc w:val="both"/>
        <w:rPr>
          <w:sz w:val="28"/>
          <w:szCs w:val="28"/>
        </w:rPr>
      </w:pPr>
      <w:r w:rsidRPr="0095790B">
        <w:rPr>
          <w:sz w:val="28"/>
          <w:szCs w:val="28"/>
        </w:rPr>
        <w:t>Цель игры: формирование мотивационной сферы, расширение словарного запаса на тему «Circus». Здесь посредством беспереводного способа семантизации учитель вводит новые лексические единицы. Обучающимся нужн</w:t>
      </w:r>
      <w:r>
        <w:rPr>
          <w:sz w:val="28"/>
          <w:szCs w:val="28"/>
        </w:rPr>
        <w:t>о догадаться, что означают смай</w:t>
      </w:r>
      <w:r w:rsidRPr="0095790B">
        <w:rPr>
          <w:sz w:val="28"/>
          <w:szCs w:val="28"/>
        </w:rPr>
        <w:t>лы,</w:t>
      </w:r>
      <w:r w:rsidR="00C94AA0">
        <w:rPr>
          <w:sz w:val="28"/>
          <w:szCs w:val="28"/>
        </w:rPr>
        <w:t xml:space="preserve"> </w:t>
      </w:r>
      <w:r w:rsidRPr="0095790B">
        <w:rPr>
          <w:sz w:val="28"/>
          <w:szCs w:val="28"/>
        </w:rPr>
        <w:t>зашифрованные в смс. Благодаря данной игров</w:t>
      </w:r>
      <w:r>
        <w:rPr>
          <w:sz w:val="28"/>
          <w:szCs w:val="28"/>
        </w:rPr>
        <w:t>ой</w:t>
      </w:r>
      <w:r w:rsidR="007C548A">
        <w:rPr>
          <w:sz w:val="28"/>
          <w:szCs w:val="28"/>
        </w:rPr>
        <w:t xml:space="preserve"> </w:t>
      </w:r>
      <w:r>
        <w:rPr>
          <w:sz w:val="28"/>
          <w:szCs w:val="28"/>
        </w:rPr>
        <w:t>технологии обучающиеся разви</w:t>
      </w:r>
      <w:r w:rsidRPr="0095790B">
        <w:rPr>
          <w:sz w:val="28"/>
          <w:szCs w:val="28"/>
        </w:rPr>
        <w:t>вают догадку, усиливают мотивационный настрой на урок.</w:t>
      </w:r>
      <w:r w:rsidR="00C94AA0">
        <w:rPr>
          <w:sz w:val="28"/>
          <w:szCs w:val="28"/>
        </w:rPr>
        <w:t xml:space="preserve"> </w:t>
      </w:r>
      <w:r w:rsidRPr="0095790B">
        <w:rPr>
          <w:sz w:val="28"/>
          <w:szCs w:val="28"/>
        </w:rPr>
        <w:t>Пример данной игровой технологии представлен в приложении А.</w:t>
      </w:r>
    </w:p>
    <w:p w:rsidR="0095790B" w:rsidRDefault="00B22607" w:rsidP="00AB4D1F">
      <w:pPr>
        <w:spacing w:line="360" w:lineRule="auto"/>
        <w:ind w:firstLine="709"/>
        <w:jc w:val="both"/>
        <w:rPr>
          <w:sz w:val="28"/>
          <w:szCs w:val="28"/>
        </w:rPr>
      </w:pPr>
      <w:r w:rsidRPr="00B22607">
        <w:rPr>
          <w:sz w:val="28"/>
          <w:szCs w:val="28"/>
        </w:rPr>
        <w:t xml:space="preserve">На этапе актуализации знаний </w:t>
      </w:r>
      <w:r>
        <w:rPr>
          <w:sz w:val="28"/>
          <w:szCs w:val="28"/>
        </w:rPr>
        <w:t>можно</w:t>
      </w:r>
      <w:r w:rsidRPr="00B22607">
        <w:rPr>
          <w:sz w:val="28"/>
          <w:szCs w:val="28"/>
        </w:rPr>
        <w:t xml:space="preserve"> использовать игровую технологию под названием «Battleship». Цель данной игры: активиз</w:t>
      </w:r>
      <w:r>
        <w:rPr>
          <w:sz w:val="28"/>
          <w:szCs w:val="28"/>
        </w:rPr>
        <w:t>ировать новые лексические едини</w:t>
      </w:r>
      <w:r w:rsidRPr="00B22607">
        <w:rPr>
          <w:sz w:val="28"/>
          <w:szCs w:val="28"/>
        </w:rPr>
        <w:t>цы в речи. Задача обучающихся</w:t>
      </w:r>
      <w:r w:rsidR="00C94AA0">
        <w:rPr>
          <w:sz w:val="28"/>
          <w:szCs w:val="28"/>
        </w:rPr>
        <w:t xml:space="preserve">, </w:t>
      </w:r>
      <w:r w:rsidRPr="00B22607">
        <w:rPr>
          <w:sz w:val="28"/>
          <w:szCs w:val="28"/>
        </w:rPr>
        <w:t>составляя предложен</w:t>
      </w:r>
      <w:r>
        <w:rPr>
          <w:sz w:val="28"/>
          <w:szCs w:val="28"/>
        </w:rPr>
        <w:t>ия, найти в игровом поле 2 длин</w:t>
      </w:r>
      <w:r w:rsidRPr="00B22607">
        <w:rPr>
          <w:sz w:val="28"/>
          <w:szCs w:val="28"/>
        </w:rPr>
        <w:t>ных корабля и 4 коротких, однако тот обучающийся,</w:t>
      </w:r>
      <w:r>
        <w:rPr>
          <w:sz w:val="28"/>
          <w:szCs w:val="28"/>
        </w:rPr>
        <w:t xml:space="preserve"> который наткнется на бомбу, вы</w:t>
      </w:r>
      <w:r w:rsidRPr="00B22607">
        <w:rPr>
          <w:sz w:val="28"/>
          <w:szCs w:val="28"/>
        </w:rPr>
        <w:t>бывает из игры. В данной игровой технологии прису</w:t>
      </w:r>
      <w:r>
        <w:rPr>
          <w:sz w:val="28"/>
          <w:szCs w:val="28"/>
        </w:rPr>
        <w:t>тствует дух соперничества. Жела</w:t>
      </w:r>
      <w:r w:rsidRPr="00B22607">
        <w:rPr>
          <w:sz w:val="28"/>
          <w:szCs w:val="28"/>
        </w:rPr>
        <w:t>ние победить стимулирует внимание обучающихся и тренирует память.</w:t>
      </w:r>
      <w:r>
        <w:rPr>
          <w:sz w:val="28"/>
          <w:szCs w:val="28"/>
        </w:rPr>
        <w:t xml:space="preserve"> Приложение Б.</w:t>
      </w:r>
    </w:p>
    <w:p w:rsidR="00B22607" w:rsidRDefault="00B22607" w:rsidP="00B22607">
      <w:pPr>
        <w:spacing w:line="360" w:lineRule="auto"/>
        <w:ind w:firstLine="709"/>
        <w:jc w:val="both"/>
        <w:rPr>
          <w:sz w:val="28"/>
          <w:szCs w:val="28"/>
        </w:rPr>
      </w:pPr>
      <w:r w:rsidRPr="00B22607">
        <w:rPr>
          <w:sz w:val="28"/>
          <w:szCs w:val="28"/>
        </w:rPr>
        <w:t xml:space="preserve">На этапе закрепления лексических единиц, обучающимся предлагается </w:t>
      </w:r>
      <w:r>
        <w:rPr>
          <w:sz w:val="28"/>
          <w:szCs w:val="28"/>
        </w:rPr>
        <w:t>игра «In</w:t>
      </w:r>
      <w:r w:rsidR="00AB234E">
        <w:rPr>
          <w:sz w:val="28"/>
          <w:szCs w:val="28"/>
        </w:rPr>
        <w:t xml:space="preserve"> </w:t>
      </w:r>
      <w:r>
        <w:rPr>
          <w:sz w:val="28"/>
          <w:szCs w:val="28"/>
        </w:rPr>
        <w:t>the</w:t>
      </w:r>
      <w:r w:rsidR="00AB234E">
        <w:rPr>
          <w:sz w:val="28"/>
          <w:szCs w:val="28"/>
        </w:rPr>
        <w:t xml:space="preserve"> </w:t>
      </w:r>
      <w:r>
        <w:rPr>
          <w:sz w:val="28"/>
          <w:szCs w:val="28"/>
        </w:rPr>
        <w:t>ele</w:t>
      </w:r>
      <w:r w:rsidRPr="00B22607">
        <w:rPr>
          <w:sz w:val="28"/>
          <w:szCs w:val="28"/>
        </w:rPr>
        <w:t>vator». Цель игры: не только закр</w:t>
      </w:r>
      <w:r>
        <w:rPr>
          <w:sz w:val="28"/>
          <w:szCs w:val="28"/>
        </w:rPr>
        <w:t>е</w:t>
      </w:r>
      <w:r w:rsidR="00C94AA0">
        <w:rPr>
          <w:sz w:val="28"/>
          <w:szCs w:val="28"/>
        </w:rPr>
        <w:t>п</w:t>
      </w:r>
      <w:r w:rsidRPr="00B22607">
        <w:rPr>
          <w:sz w:val="28"/>
          <w:szCs w:val="28"/>
        </w:rPr>
        <w:t>ление лексически</w:t>
      </w:r>
      <w:r>
        <w:rPr>
          <w:sz w:val="28"/>
          <w:szCs w:val="28"/>
        </w:rPr>
        <w:t>х единиц, но и тренировка нахож</w:t>
      </w:r>
      <w:r w:rsidRPr="00B22607">
        <w:rPr>
          <w:sz w:val="28"/>
          <w:szCs w:val="28"/>
        </w:rPr>
        <w:t xml:space="preserve">дения обучающихся в так называемой естественной </w:t>
      </w:r>
      <w:r>
        <w:rPr>
          <w:sz w:val="28"/>
          <w:szCs w:val="28"/>
        </w:rPr>
        <w:t>среде носителя языка. Обучающим</w:t>
      </w:r>
      <w:r w:rsidRPr="00B22607">
        <w:rPr>
          <w:sz w:val="28"/>
          <w:szCs w:val="28"/>
        </w:rPr>
        <w:t>ся необходимо по описанию объявления понять, кто требуется на работу, а зате</w:t>
      </w:r>
      <w:r>
        <w:rPr>
          <w:sz w:val="28"/>
          <w:szCs w:val="28"/>
        </w:rPr>
        <w:t>м прой</w:t>
      </w:r>
      <w:r w:rsidRPr="00B22607">
        <w:rPr>
          <w:sz w:val="28"/>
          <w:szCs w:val="28"/>
        </w:rPr>
        <w:t>ти собеседование с директором, используя изученную лексику.</w:t>
      </w:r>
      <w:r>
        <w:rPr>
          <w:sz w:val="28"/>
          <w:szCs w:val="28"/>
        </w:rPr>
        <w:t xml:space="preserve"> Приложение В.</w:t>
      </w:r>
    </w:p>
    <w:p w:rsidR="00B22607" w:rsidRDefault="00B22607" w:rsidP="00B22607">
      <w:pPr>
        <w:spacing w:line="360" w:lineRule="auto"/>
        <w:ind w:firstLine="709"/>
        <w:jc w:val="both"/>
        <w:rPr>
          <w:sz w:val="28"/>
          <w:szCs w:val="28"/>
        </w:rPr>
      </w:pPr>
      <w:r w:rsidRPr="00B22607">
        <w:rPr>
          <w:sz w:val="28"/>
          <w:szCs w:val="28"/>
        </w:rPr>
        <w:t>В конце урока, в качестве рефлексии, можно использо</w:t>
      </w:r>
      <w:r>
        <w:rPr>
          <w:sz w:val="28"/>
          <w:szCs w:val="28"/>
        </w:rPr>
        <w:t>вать «Quizshow». Цель игры: за</w:t>
      </w:r>
      <w:r w:rsidRPr="00B22607">
        <w:rPr>
          <w:sz w:val="28"/>
          <w:szCs w:val="28"/>
        </w:rPr>
        <w:t xml:space="preserve">крепление лексических единиц по теме «hobby» и </w:t>
      </w:r>
      <w:r>
        <w:rPr>
          <w:sz w:val="28"/>
          <w:szCs w:val="28"/>
        </w:rPr>
        <w:t>выявление эмо</w:t>
      </w:r>
      <w:r>
        <w:rPr>
          <w:sz w:val="28"/>
          <w:szCs w:val="28"/>
        </w:rPr>
        <w:lastRenderedPageBreak/>
        <w:t>ционального состоя</w:t>
      </w:r>
      <w:r w:rsidRPr="00B22607">
        <w:rPr>
          <w:sz w:val="28"/>
          <w:szCs w:val="28"/>
        </w:rPr>
        <w:t>ние обучающихся после урока. У обучающихся есть несколько полей с категориями и баллами, они выбирают понравившуюся им категорию и отвечают на вопросы. Данная игровая технология поможет обучающимся понять</w:t>
      </w:r>
      <w:r w:rsidR="00C94AA0">
        <w:rPr>
          <w:sz w:val="28"/>
          <w:szCs w:val="28"/>
        </w:rPr>
        <w:t>,</w:t>
      </w:r>
      <w:r w:rsidRPr="00B22607">
        <w:rPr>
          <w:sz w:val="28"/>
          <w:szCs w:val="28"/>
        </w:rPr>
        <w:t xml:space="preserve"> ради чего он изучает данную тему и как она им пригодится в будущем.</w:t>
      </w:r>
      <w:r>
        <w:rPr>
          <w:sz w:val="28"/>
          <w:szCs w:val="28"/>
        </w:rPr>
        <w:t xml:space="preserve"> Приложение Г.</w:t>
      </w:r>
    </w:p>
    <w:p w:rsidR="00B22607" w:rsidRDefault="00B22607" w:rsidP="00B22607">
      <w:pPr>
        <w:spacing w:line="360" w:lineRule="auto"/>
        <w:ind w:firstLine="709"/>
        <w:jc w:val="both"/>
        <w:rPr>
          <w:sz w:val="28"/>
          <w:szCs w:val="28"/>
        </w:rPr>
      </w:pPr>
      <w:r w:rsidRPr="00B22607">
        <w:rPr>
          <w:sz w:val="28"/>
          <w:szCs w:val="28"/>
        </w:rPr>
        <w:t xml:space="preserve">Для анализа результативности </w:t>
      </w:r>
      <w:r>
        <w:rPr>
          <w:sz w:val="28"/>
          <w:szCs w:val="28"/>
        </w:rPr>
        <w:t>педагогической практики и предложенного иг</w:t>
      </w:r>
      <w:r w:rsidRPr="00B22607">
        <w:rPr>
          <w:sz w:val="28"/>
          <w:szCs w:val="28"/>
        </w:rPr>
        <w:t>рового комплекса заданий, в частности, представляется возможным сравнить показатели успешности выполнения контрольного задания в качестве проверки уровня владения лексическими единицами до проведения пробного обучения. Обучающимся предлагается выполнить 4 письменных задания с игровыми эле</w:t>
      </w:r>
      <w:r w:rsidR="00C94AA0">
        <w:rPr>
          <w:sz w:val="28"/>
          <w:szCs w:val="28"/>
        </w:rPr>
        <w:t>ментами</w:t>
      </w:r>
      <w:r w:rsidRPr="00B22607">
        <w:rPr>
          <w:sz w:val="28"/>
          <w:szCs w:val="28"/>
        </w:rPr>
        <w:t xml:space="preserve"> для определения уровня сформ</w:t>
      </w:r>
      <w:r>
        <w:rPr>
          <w:sz w:val="28"/>
          <w:szCs w:val="28"/>
        </w:rPr>
        <w:t>ированности лексических навыков до использования игровых технологий</w:t>
      </w:r>
      <w:r w:rsidRPr="00B22607">
        <w:rPr>
          <w:sz w:val="28"/>
          <w:szCs w:val="28"/>
        </w:rPr>
        <w:t>. Контрольно-измерительный материал представл</w:t>
      </w:r>
      <w:r>
        <w:rPr>
          <w:sz w:val="28"/>
          <w:szCs w:val="28"/>
        </w:rPr>
        <w:t>ен в приложении Д</w:t>
      </w:r>
      <w:r w:rsidRPr="00B22607">
        <w:rPr>
          <w:sz w:val="28"/>
          <w:szCs w:val="28"/>
        </w:rPr>
        <w:t>.</w:t>
      </w:r>
    </w:p>
    <w:p w:rsidR="00B22607" w:rsidRPr="00B22607" w:rsidRDefault="00B22607" w:rsidP="00B22607">
      <w:pPr>
        <w:spacing w:line="360" w:lineRule="auto"/>
        <w:ind w:firstLine="709"/>
        <w:jc w:val="both"/>
        <w:rPr>
          <w:sz w:val="28"/>
          <w:szCs w:val="28"/>
        </w:rPr>
      </w:pPr>
      <w:r w:rsidRPr="00B22607">
        <w:rPr>
          <w:sz w:val="28"/>
          <w:szCs w:val="28"/>
        </w:rPr>
        <w:t>После проведенно</w:t>
      </w:r>
      <w:r w:rsidR="00251301">
        <w:rPr>
          <w:sz w:val="28"/>
          <w:szCs w:val="28"/>
        </w:rPr>
        <w:t>го анализа полученных данных</w:t>
      </w:r>
      <w:r>
        <w:rPr>
          <w:sz w:val="28"/>
          <w:szCs w:val="28"/>
        </w:rPr>
        <w:t xml:space="preserve"> я подготовила и провела</w:t>
      </w:r>
      <w:r w:rsidRPr="00B22607">
        <w:rPr>
          <w:sz w:val="28"/>
          <w:szCs w:val="28"/>
        </w:rPr>
        <w:t xml:space="preserve"> серию экспериментальных занятий</w:t>
      </w:r>
      <w:r>
        <w:rPr>
          <w:sz w:val="28"/>
          <w:szCs w:val="28"/>
        </w:rPr>
        <w:t xml:space="preserve"> с использованием игровых техно</w:t>
      </w:r>
      <w:r w:rsidRPr="00B22607">
        <w:rPr>
          <w:sz w:val="28"/>
          <w:szCs w:val="28"/>
        </w:rPr>
        <w:t>логий. Формирующий эксперимент включал в</w:t>
      </w:r>
      <w:r>
        <w:rPr>
          <w:sz w:val="28"/>
          <w:szCs w:val="28"/>
        </w:rPr>
        <w:t xml:space="preserve"> себя 4 занятия, в течение кото</w:t>
      </w:r>
      <w:r w:rsidRPr="00B22607">
        <w:rPr>
          <w:sz w:val="28"/>
          <w:szCs w:val="28"/>
        </w:rPr>
        <w:t xml:space="preserve">рых проходило изучение новой лексической </w:t>
      </w:r>
      <w:r>
        <w:rPr>
          <w:sz w:val="28"/>
          <w:szCs w:val="28"/>
        </w:rPr>
        <w:t>темы: «Showplaces» - достоприме</w:t>
      </w:r>
      <w:r w:rsidRPr="00B22607">
        <w:rPr>
          <w:sz w:val="28"/>
          <w:szCs w:val="28"/>
        </w:rPr>
        <w:t xml:space="preserve">чательности. </w:t>
      </w:r>
    </w:p>
    <w:p w:rsidR="00B22607" w:rsidRPr="00B22607" w:rsidRDefault="00B22607" w:rsidP="00B22607">
      <w:pPr>
        <w:spacing w:line="360" w:lineRule="auto"/>
        <w:ind w:firstLine="709"/>
        <w:jc w:val="both"/>
        <w:rPr>
          <w:sz w:val="28"/>
          <w:szCs w:val="28"/>
        </w:rPr>
      </w:pPr>
      <w:r w:rsidRPr="00B22607">
        <w:rPr>
          <w:sz w:val="28"/>
          <w:szCs w:val="28"/>
        </w:rPr>
        <w:t>В качестве определения эффективности, на констатирующем этапе проб-ного обучения использовалось аналогичное задание с диагностического этапа. Количество правильных слов показали достаточно высокий уровень усвоения лексики, в отличии от первого тестирования. «Без ошибок» написали 70 % обучающихся; 30%- допустили в работе несколько ошибок (до 2). Результаты деятельности обучающихся после пробного об</w:t>
      </w:r>
      <w:r>
        <w:rPr>
          <w:sz w:val="28"/>
          <w:szCs w:val="28"/>
        </w:rPr>
        <w:t>учения представлены на рисунке 1</w:t>
      </w:r>
      <w:r w:rsidRPr="00B22607">
        <w:rPr>
          <w:sz w:val="28"/>
          <w:szCs w:val="28"/>
        </w:rPr>
        <w:t>.</w:t>
      </w:r>
    </w:p>
    <w:p w:rsidR="00B22607" w:rsidRDefault="00B22607" w:rsidP="00AB4D1F">
      <w:pPr>
        <w:spacing w:line="360" w:lineRule="auto"/>
        <w:ind w:firstLine="709"/>
        <w:jc w:val="both"/>
        <w:rPr>
          <w:sz w:val="28"/>
          <w:szCs w:val="28"/>
        </w:rPr>
      </w:pPr>
    </w:p>
    <w:p w:rsidR="00B22607" w:rsidRDefault="00B22607" w:rsidP="00AB4D1F">
      <w:pPr>
        <w:spacing w:line="360" w:lineRule="auto"/>
        <w:ind w:firstLine="709"/>
        <w:jc w:val="both"/>
        <w:rPr>
          <w:sz w:val="28"/>
          <w:szCs w:val="28"/>
        </w:rPr>
      </w:pPr>
    </w:p>
    <w:p w:rsidR="00B22607" w:rsidRDefault="00B22607" w:rsidP="00AB4D1F">
      <w:pPr>
        <w:spacing w:line="360" w:lineRule="auto"/>
        <w:ind w:firstLine="709"/>
        <w:jc w:val="both"/>
        <w:rPr>
          <w:sz w:val="28"/>
          <w:szCs w:val="28"/>
        </w:rPr>
      </w:pPr>
    </w:p>
    <w:p w:rsidR="00B22607" w:rsidRDefault="00B22607" w:rsidP="00B2260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lastRenderedPageBreak/>
        <w:drawing>
          <wp:inline distT="0" distB="0" distL="0" distR="0">
            <wp:extent cx="4444365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36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607" w:rsidRDefault="00B22607" w:rsidP="00B22607">
      <w:pPr>
        <w:spacing w:line="360" w:lineRule="auto"/>
        <w:ind w:firstLine="709"/>
        <w:jc w:val="both"/>
        <w:rPr>
          <w:sz w:val="28"/>
          <w:szCs w:val="28"/>
        </w:rPr>
      </w:pPr>
    </w:p>
    <w:p w:rsidR="00B22607" w:rsidRDefault="00251301" w:rsidP="00B22607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данным результатам я получила</w:t>
      </w:r>
      <w:r w:rsidR="00B22607" w:rsidRPr="00B22607">
        <w:rPr>
          <w:sz w:val="28"/>
          <w:szCs w:val="28"/>
        </w:rPr>
        <w:t xml:space="preserve"> теоретическое подтверждение </w:t>
      </w:r>
      <w:r>
        <w:rPr>
          <w:sz w:val="28"/>
          <w:szCs w:val="28"/>
        </w:rPr>
        <w:t xml:space="preserve">своей </w:t>
      </w:r>
      <w:r w:rsidR="00B22607" w:rsidRPr="00B22607">
        <w:rPr>
          <w:sz w:val="28"/>
          <w:szCs w:val="28"/>
        </w:rPr>
        <w:t>гипотезы о том, что если использова</w:t>
      </w:r>
      <w:r w:rsidR="00B22607">
        <w:rPr>
          <w:sz w:val="28"/>
          <w:szCs w:val="28"/>
        </w:rPr>
        <w:t>ть игровые технологии при изуче</w:t>
      </w:r>
      <w:r w:rsidR="00B22607" w:rsidRPr="00B22607">
        <w:rPr>
          <w:sz w:val="28"/>
          <w:szCs w:val="28"/>
        </w:rPr>
        <w:t>нии лексики, то повысится уровень её усвоен</w:t>
      </w:r>
      <w:r w:rsidR="00B22607">
        <w:rPr>
          <w:sz w:val="28"/>
          <w:szCs w:val="28"/>
        </w:rPr>
        <w:t>ия. Сравнение результатов прове</w:t>
      </w:r>
      <w:r w:rsidR="00B22607" w:rsidRPr="00B22607">
        <w:rPr>
          <w:sz w:val="28"/>
          <w:szCs w:val="28"/>
        </w:rPr>
        <w:t>рочных работ, проведенных в начале пробного обучения и по его завершении, позволяет констатировать некоторые дост</w:t>
      </w:r>
      <w:r w:rsidR="00B22607">
        <w:rPr>
          <w:sz w:val="28"/>
          <w:szCs w:val="28"/>
        </w:rPr>
        <w:t>ижения. Анализируя работы обуча</w:t>
      </w:r>
      <w:r w:rsidR="00B22607" w:rsidRPr="00B22607">
        <w:rPr>
          <w:sz w:val="28"/>
          <w:szCs w:val="28"/>
        </w:rPr>
        <w:t>ющихся, важно отметить, что основной про</w:t>
      </w:r>
      <w:r w:rsidR="00B22607">
        <w:rPr>
          <w:sz w:val="28"/>
          <w:szCs w:val="28"/>
        </w:rPr>
        <w:t>гресс наблюдался в области орга</w:t>
      </w:r>
      <w:r w:rsidR="00B22607" w:rsidRPr="00B22607">
        <w:rPr>
          <w:sz w:val="28"/>
          <w:szCs w:val="28"/>
        </w:rPr>
        <w:t>низации работы: большинство обучающихся не сталкивались с трудностью написания иностранных слов и вставить про</w:t>
      </w:r>
      <w:r w:rsidR="00B22607">
        <w:rPr>
          <w:sz w:val="28"/>
          <w:szCs w:val="28"/>
        </w:rPr>
        <w:t>пущенную букву в слово не соста</w:t>
      </w:r>
      <w:r w:rsidR="00B22607" w:rsidRPr="00B22607">
        <w:rPr>
          <w:sz w:val="28"/>
          <w:szCs w:val="28"/>
        </w:rPr>
        <w:t>вило труда.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>Просто выявить проблему недостаточно, важно также предложить</w:t>
      </w:r>
      <w:r w:rsidR="00251301">
        <w:rPr>
          <w:sz w:val="28"/>
          <w:szCs w:val="28"/>
        </w:rPr>
        <w:t xml:space="preserve"> </w:t>
      </w:r>
      <w:r>
        <w:rPr>
          <w:sz w:val="28"/>
          <w:szCs w:val="28"/>
        </w:rPr>
        <w:t>реко-мендации по ее решению. Я считаю</w:t>
      </w:r>
      <w:r w:rsidRPr="00DB00AF">
        <w:rPr>
          <w:sz w:val="28"/>
          <w:szCs w:val="28"/>
        </w:rPr>
        <w:t>, что</w:t>
      </w:r>
      <w:r>
        <w:rPr>
          <w:sz w:val="28"/>
          <w:szCs w:val="28"/>
        </w:rPr>
        <w:t xml:space="preserve"> интерес обучающихся к иностран</w:t>
      </w:r>
      <w:r w:rsidRPr="00DB00AF">
        <w:rPr>
          <w:sz w:val="28"/>
          <w:szCs w:val="28"/>
        </w:rPr>
        <w:t>ным языкам может быть повышен с помощью разнообразных методов работы с лексикой, включая игровые технологии. Для тех, кто изучает иностранный язык, игры могут быть полезным инструме</w:t>
      </w:r>
      <w:r>
        <w:rPr>
          <w:sz w:val="28"/>
          <w:szCs w:val="28"/>
        </w:rPr>
        <w:t>нтом для улучшения навыков и по</w:t>
      </w:r>
      <w:r w:rsidRPr="00DB00AF">
        <w:rPr>
          <w:sz w:val="28"/>
          <w:szCs w:val="28"/>
        </w:rPr>
        <w:t xml:space="preserve">вышения мотивации. </w:t>
      </w:r>
    </w:p>
    <w:p w:rsidR="00DB00AF" w:rsidRPr="00DB00AF" w:rsidRDefault="00251301" w:rsidP="00DB00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Игры могут быть различными: </w:t>
      </w:r>
      <w:r w:rsidR="00DB00AF" w:rsidRPr="00DB00AF">
        <w:rPr>
          <w:sz w:val="28"/>
          <w:szCs w:val="28"/>
        </w:rPr>
        <w:t>от кл</w:t>
      </w:r>
      <w:r w:rsidR="00DB00AF">
        <w:rPr>
          <w:sz w:val="28"/>
          <w:szCs w:val="28"/>
        </w:rPr>
        <w:t>ассических настольных игр до ин</w:t>
      </w:r>
      <w:r w:rsidR="00DB00AF" w:rsidRPr="00DB00AF">
        <w:rPr>
          <w:sz w:val="28"/>
          <w:szCs w:val="28"/>
        </w:rPr>
        <w:t xml:space="preserve">терактивных приложений на смартфонах и планшетах. Игры помогают обуча-ющимся находиться в зоне комфорта, что </w:t>
      </w:r>
      <w:r w:rsidR="00DB00AF">
        <w:rPr>
          <w:sz w:val="28"/>
          <w:szCs w:val="28"/>
        </w:rPr>
        <w:t>способствует более глубокому по</w:t>
      </w:r>
      <w:r w:rsidR="00DB00AF" w:rsidRPr="00DB00AF">
        <w:rPr>
          <w:sz w:val="28"/>
          <w:szCs w:val="28"/>
        </w:rPr>
        <w:t>гружению в языковую среду и более эффективному усвоению новых слов и фраз.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lastRenderedPageBreak/>
        <w:t xml:space="preserve">В </w:t>
      </w:r>
      <w:r>
        <w:rPr>
          <w:sz w:val="28"/>
          <w:szCs w:val="28"/>
        </w:rPr>
        <w:t>моей педагогической практике я сосредоточилас</w:t>
      </w:r>
      <w:r w:rsidRPr="00DB00AF">
        <w:rPr>
          <w:sz w:val="28"/>
          <w:szCs w:val="28"/>
        </w:rPr>
        <w:t>ь на разра</w:t>
      </w:r>
      <w:r>
        <w:rPr>
          <w:sz w:val="28"/>
          <w:szCs w:val="28"/>
        </w:rPr>
        <w:t>ботке комплекса иг</w:t>
      </w:r>
      <w:r w:rsidRPr="00DB00AF">
        <w:rPr>
          <w:sz w:val="28"/>
          <w:szCs w:val="28"/>
        </w:rPr>
        <w:t>ровых упражнений, нацеленных на обог</w:t>
      </w:r>
      <w:r>
        <w:rPr>
          <w:sz w:val="28"/>
          <w:szCs w:val="28"/>
        </w:rPr>
        <w:t>ащение словарного запаса обучаю</w:t>
      </w:r>
      <w:r w:rsidRPr="00DB00AF">
        <w:rPr>
          <w:sz w:val="28"/>
          <w:szCs w:val="28"/>
        </w:rPr>
        <w:t>щихся. В процессе</w:t>
      </w:r>
      <w:r>
        <w:rPr>
          <w:sz w:val="28"/>
          <w:szCs w:val="28"/>
        </w:rPr>
        <w:t xml:space="preserve"> реализации данного комплекса</w:t>
      </w:r>
      <w:r w:rsidRPr="00DB00AF">
        <w:rPr>
          <w:sz w:val="28"/>
          <w:szCs w:val="28"/>
        </w:rPr>
        <w:t xml:space="preserve">, учитывая некоторые трудности при введении, закреплении </w:t>
      </w:r>
      <w:r w:rsidR="00251301">
        <w:rPr>
          <w:sz w:val="28"/>
          <w:szCs w:val="28"/>
        </w:rPr>
        <w:t>лексического материала, выделила</w:t>
      </w:r>
      <w:r w:rsidRPr="00DB00AF">
        <w:rPr>
          <w:sz w:val="28"/>
          <w:szCs w:val="28"/>
        </w:rPr>
        <w:t xml:space="preserve"> неко-торые рекомендации по повышению эффективности процесса формирования лексических навыков. 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>Данные методические рекомендации п</w:t>
      </w:r>
      <w:r w:rsidR="007C548A">
        <w:rPr>
          <w:sz w:val="28"/>
          <w:szCs w:val="28"/>
        </w:rPr>
        <w:t>омогут использовать игровые тех</w:t>
      </w:r>
      <w:r w:rsidRPr="00DB00AF">
        <w:rPr>
          <w:sz w:val="28"/>
          <w:szCs w:val="28"/>
        </w:rPr>
        <w:t>нологии на разных этапах урока, будут способствовать развитию и поддержа-нию у обучающихся познавательного интереса к изучению английского языка, непроизвольному запоминанию лексическо</w:t>
      </w:r>
      <w:r>
        <w:rPr>
          <w:sz w:val="28"/>
          <w:szCs w:val="28"/>
        </w:rPr>
        <w:t>го материала и устранению психо</w:t>
      </w:r>
      <w:r w:rsidRPr="00DB00AF">
        <w:rPr>
          <w:sz w:val="28"/>
          <w:szCs w:val="28"/>
        </w:rPr>
        <w:t xml:space="preserve">логических барьеров. 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>1.Учителю необходимо создавать доброжелательную атмосферу на уроке, для предотвращения препятствий в общении обучающихся, способствования лучшему пониманию и усвоению материала.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>2. При формулировке игрового упражнения необходимо определить конкретную цель для обучающихся.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>3. Необходимо учитывать возрастные особенности обучающихся при проведении игровых упражнений.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>4. Нельзя забывать про объем вводимых лексических единиц при исполь-зовании игровых технологий, чтобы у обучающихся не возникло сложностей во время выполнения игрового задания.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>5. Рекомендуется использовать на разных этапах урока (этап мотивации, этап актуализации знаний, этап закрепления, этап систематизации знаний, этап рефлексии)</w:t>
      </w:r>
      <w:r w:rsidR="00251301">
        <w:rPr>
          <w:sz w:val="28"/>
          <w:szCs w:val="28"/>
        </w:rPr>
        <w:t>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>6. Следует распределять игровую деятельность в соответствии с этапами формирования словарного запаса для более эффективного усвоения лексиче-ских единиц.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 xml:space="preserve">7. Систематичное использование игровых технологий может повысить интерес к изучению лексики, так как у обучающихся будет мотивация выучить </w:t>
      </w:r>
      <w:r w:rsidRPr="00DB00AF">
        <w:rPr>
          <w:sz w:val="28"/>
          <w:szCs w:val="28"/>
        </w:rPr>
        <w:lastRenderedPageBreak/>
        <w:t>новые лексические единицы, чтобы выиграть в соревновательном моменте во время игры.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>8. Необходимо также чередовать формы работы во время проведения иг-ровых упражнений, это должна быть не только парная работа, но и фронталь-ная.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>9. В любых заданиях с использованием игровых технологий следует учи-тывать то, что для обучающихся в возрасте</w:t>
      </w:r>
      <w:r>
        <w:rPr>
          <w:sz w:val="28"/>
          <w:szCs w:val="28"/>
        </w:rPr>
        <w:t xml:space="preserve"> 11-13 лет характерной особенно</w:t>
      </w:r>
      <w:r w:rsidRPr="00DB00AF">
        <w:rPr>
          <w:sz w:val="28"/>
          <w:szCs w:val="28"/>
        </w:rPr>
        <w:t>стью является склонность к соревновательности и конкуренци</w:t>
      </w:r>
      <w:r>
        <w:rPr>
          <w:sz w:val="28"/>
          <w:szCs w:val="28"/>
        </w:rPr>
        <w:t>и. Именно поэто</w:t>
      </w:r>
      <w:r w:rsidRPr="00DB00AF">
        <w:rPr>
          <w:sz w:val="28"/>
          <w:szCs w:val="28"/>
        </w:rPr>
        <w:t>му в игровых упражнениях стоит учитывать данный факт, наличие элемента соревнования в игре повышает интерес и мотивацию у обучающихся.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10. Вместе с тем, я рекомендую</w:t>
      </w:r>
      <w:r w:rsidRPr="00DB00AF">
        <w:rPr>
          <w:sz w:val="28"/>
          <w:szCs w:val="28"/>
        </w:rPr>
        <w:t xml:space="preserve"> использовать творческие игры, чтобы обучающиеся могли подключать свое воображение, поскольку на начальном этапе в среднем школе, воображение у обучающихся особенно развито.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 xml:space="preserve">11. Учителю нужно избегать однообразия в играх, так как выполнение однотипных заданий быстро снижают интерес у обучающихся, так как им необходима быстрая смена и чередование разных видов деятельности. 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 xml:space="preserve">12. Наибольшей популярностью среди обучающихся являются игры, в которой есть различная наглядность. 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>Следует также помнить, что препода</w:t>
      </w:r>
      <w:r w:rsidR="007C548A">
        <w:rPr>
          <w:sz w:val="28"/>
          <w:szCs w:val="28"/>
        </w:rPr>
        <w:t>ватели должны быть особенно веж</w:t>
      </w:r>
      <w:r w:rsidRPr="00DB00AF">
        <w:rPr>
          <w:sz w:val="28"/>
          <w:szCs w:val="28"/>
        </w:rPr>
        <w:t>ливы при обсуждении игры и оценке участия обучающихся. Негативные оцен-ки работы участников неизбежно приведу</w:t>
      </w:r>
      <w:r w:rsidR="007C548A">
        <w:rPr>
          <w:sz w:val="28"/>
          <w:szCs w:val="28"/>
        </w:rPr>
        <w:t>т к снижению эффективности.  Об</w:t>
      </w:r>
      <w:r w:rsidRPr="00DB00AF">
        <w:rPr>
          <w:sz w:val="28"/>
          <w:szCs w:val="28"/>
        </w:rPr>
        <w:t>суждение игры желательно начинать с полож</w:t>
      </w:r>
      <w:r w:rsidR="007C548A">
        <w:rPr>
          <w:sz w:val="28"/>
          <w:szCs w:val="28"/>
        </w:rPr>
        <w:t>ительных моментов, а затем пере</w:t>
      </w:r>
      <w:r w:rsidRPr="00DB00AF">
        <w:rPr>
          <w:sz w:val="28"/>
          <w:szCs w:val="28"/>
        </w:rPr>
        <w:t>ходить к недостаткам.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 xml:space="preserve">При проведении исследования подтвердилась </w:t>
      </w:r>
      <w:r>
        <w:rPr>
          <w:sz w:val="28"/>
          <w:szCs w:val="28"/>
        </w:rPr>
        <w:t>гипотеза моей педагогической прак</w:t>
      </w:r>
      <w:r w:rsidR="00251301">
        <w:rPr>
          <w:sz w:val="28"/>
          <w:szCs w:val="28"/>
        </w:rPr>
        <w:t>т</w:t>
      </w:r>
      <w:r>
        <w:rPr>
          <w:sz w:val="28"/>
          <w:szCs w:val="28"/>
        </w:rPr>
        <w:t>ики</w:t>
      </w:r>
      <w:r w:rsidRPr="00DB00AF">
        <w:rPr>
          <w:sz w:val="28"/>
          <w:szCs w:val="28"/>
        </w:rPr>
        <w:t xml:space="preserve"> о том, что правильно подобранные игровые технологи</w:t>
      </w:r>
      <w:r>
        <w:rPr>
          <w:sz w:val="28"/>
          <w:szCs w:val="28"/>
        </w:rPr>
        <w:t>и могут быть эффективны при обу</w:t>
      </w:r>
      <w:r w:rsidRPr="00DB00AF">
        <w:rPr>
          <w:sz w:val="28"/>
          <w:szCs w:val="28"/>
        </w:rPr>
        <w:t>чении продуктивной лексике английского языка. Были решены поставленные задачи, изучены различные подходы к классификации игровых технологий и их функций, разработаны уроки с применением игровых технологий на уроках английского языка, направленные на пов</w:t>
      </w:r>
      <w:r>
        <w:rPr>
          <w:sz w:val="28"/>
          <w:szCs w:val="28"/>
        </w:rPr>
        <w:t xml:space="preserve">ышение учебной </w:t>
      </w:r>
      <w:r>
        <w:rPr>
          <w:sz w:val="28"/>
          <w:szCs w:val="28"/>
        </w:rPr>
        <w:lastRenderedPageBreak/>
        <w:t>мотивации обучаю</w:t>
      </w:r>
      <w:r w:rsidRPr="00DB00AF">
        <w:rPr>
          <w:sz w:val="28"/>
          <w:szCs w:val="28"/>
        </w:rPr>
        <w:t>щихся, а также проведена опытно-диагностическая</w:t>
      </w:r>
      <w:r>
        <w:rPr>
          <w:sz w:val="28"/>
          <w:szCs w:val="28"/>
        </w:rPr>
        <w:t xml:space="preserve"> работа по определению ре</w:t>
      </w:r>
      <w:r w:rsidRPr="00DB00AF">
        <w:rPr>
          <w:sz w:val="28"/>
          <w:szCs w:val="28"/>
        </w:rPr>
        <w:t>зультативности разработанных игровых упражнений.</w:t>
      </w:r>
    </w:p>
    <w:p w:rsidR="00DB00AF" w:rsidRPr="00DB00AF" w:rsidRDefault="00DB00AF" w:rsidP="00DB00AF">
      <w:pPr>
        <w:spacing w:line="360" w:lineRule="auto"/>
        <w:ind w:firstLine="709"/>
        <w:jc w:val="both"/>
        <w:rPr>
          <w:sz w:val="28"/>
          <w:szCs w:val="28"/>
        </w:rPr>
      </w:pPr>
      <w:r w:rsidRPr="00DB00AF">
        <w:rPr>
          <w:sz w:val="28"/>
          <w:szCs w:val="28"/>
        </w:rPr>
        <w:t xml:space="preserve">Таким образом, можно с достаточной определенностью сказать, что при обучении продуктивной лексике необходимо применять различные игровые технологии; использовать наглядный материал </w:t>
      </w:r>
      <w:r>
        <w:rPr>
          <w:sz w:val="28"/>
          <w:szCs w:val="28"/>
        </w:rPr>
        <w:t>(картинки, плакаты, фотогра</w:t>
      </w:r>
      <w:r w:rsidRPr="00DB00AF">
        <w:rPr>
          <w:sz w:val="28"/>
          <w:szCs w:val="28"/>
        </w:rPr>
        <w:t>фии, схемы, таблицы); применять лексически</w:t>
      </w:r>
      <w:r>
        <w:rPr>
          <w:sz w:val="28"/>
          <w:szCs w:val="28"/>
        </w:rPr>
        <w:t>е карточки для наилучшего усвое</w:t>
      </w:r>
      <w:r w:rsidRPr="00DB00AF">
        <w:rPr>
          <w:sz w:val="28"/>
          <w:szCs w:val="28"/>
        </w:rPr>
        <w:t>ния лексических единиц и применять интерактивную доску (с ее помощью можно проводить различные игры).</w:t>
      </w:r>
    </w:p>
    <w:p w:rsidR="00DB00AF" w:rsidRDefault="00251301" w:rsidP="00DB00AF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заключение</w:t>
      </w:r>
      <w:r w:rsidR="00DB00AF" w:rsidRPr="00DB00AF">
        <w:rPr>
          <w:sz w:val="28"/>
          <w:szCs w:val="28"/>
        </w:rPr>
        <w:t xml:space="preserve"> можно сказать, что поставленная </w:t>
      </w:r>
      <w:r w:rsidR="00DB00AF">
        <w:rPr>
          <w:sz w:val="28"/>
          <w:szCs w:val="28"/>
        </w:rPr>
        <w:t>цель достиг</w:t>
      </w:r>
      <w:r w:rsidR="00DB00AF" w:rsidRPr="00DB00AF">
        <w:rPr>
          <w:sz w:val="28"/>
          <w:szCs w:val="28"/>
        </w:rPr>
        <w:t xml:space="preserve">нута, задачи выполнены. Подводя итог исследованию, </w:t>
      </w:r>
      <w:r w:rsidR="00DB00AF">
        <w:rPr>
          <w:sz w:val="28"/>
          <w:szCs w:val="28"/>
        </w:rPr>
        <w:t>мной</w:t>
      </w:r>
      <w:r w:rsidR="00DB00AF" w:rsidRPr="00DB00AF">
        <w:rPr>
          <w:sz w:val="28"/>
          <w:szCs w:val="28"/>
        </w:rPr>
        <w:t xml:space="preserve"> сделан вывод о том, что основной задачей для учителя при обучении продуктивной лексике является использование игровых технологий</w:t>
      </w:r>
      <w:r w:rsidR="00DB00AF">
        <w:rPr>
          <w:sz w:val="28"/>
          <w:szCs w:val="28"/>
        </w:rPr>
        <w:t xml:space="preserve"> с учетом психологических и воз</w:t>
      </w:r>
      <w:r w:rsidR="00DB00AF" w:rsidRPr="00DB00AF">
        <w:rPr>
          <w:sz w:val="28"/>
          <w:szCs w:val="28"/>
        </w:rPr>
        <w:t>растных особенностей обучающихся, а также с учетом этапов формирования иноязычных лексических навыков.</w:t>
      </w: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7C548A" w:rsidRDefault="007C548A" w:rsidP="00DB00AF">
      <w:pPr>
        <w:spacing w:line="360" w:lineRule="auto"/>
        <w:ind w:firstLine="709"/>
        <w:jc w:val="both"/>
        <w:rPr>
          <w:sz w:val="28"/>
          <w:szCs w:val="28"/>
        </w:rPr>
      </w:pPr>
    </w:p>
    <w:p w:rsidR="00AB234E" w:rsidRDefault="00AB234E" w:rsidP="00AB234E">
      <w:pPr>
        <w:spacing w:line="360" w:lineRule="auto"/>
        <w:jc w:val="both"/>
        <w:rPr>
          <w:sz w:val="28"/>
          <w:szCs w:val="28"/>
        </w:rPr>
      </w:pPr>
    </w:p>
    <w:p w:rsidR="007C548A" w:rsidRDefault="007C548A" w:rsidP="007C548A">
      <w:pPr>
        <w:spacing w:line="360" w:lineRule="auto"/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А</w:t>
      </w:r>
    </w:p>
    <w:p w:rsidR="00AB234E" w:rsidRDefault="007C548A" w:rsidP="00AB234E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  <w:r>
        <w:rPr>
          <w:sz w:val="28"/>
          <w:szCs w:val="28"/>
        </w:rPr>
        <w:t>Игровая</w:t>
      </w:r>
      <w:r w:rsidRPr="007C548A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технология</w:t>
      </w:r>
      <w:r w:rsidRPr="007C548A">
        <w:rPr>
          <w:sz w:val="28"/>
          <w:szCs w:val="28"/>
          <w:lang w:val="en-US"/>
        </w:rPr>
        <w:t xml:space="preserve"> «Try to guess what I saw?»</w:t>
      </w:r>
    </w:p>
    <w:p w:rsidR="00AB234E" w:rsidRDefault="00AB234E" w:rsidP="007C548A">
      <w:pPr>
        <w:spacing w:line="360" w:lineRule="auto"/>
        <w:ind w:firstLine="709"/>
        <w:jc w:val="center"/>
        <w:rPr>
          <w:sz w:val="28"/>
          <w:szCs w:val="28"/>
          <w:lang w:val="en-US"/>
        </w:rPr>
      </w:pPr>
    </w:p>
    <w:p w:rsidR="007C548A" w:rsidRDefault="00AB234E" w:rsidP="00AB234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3684176" cy="26426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нимок экрана (185)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2" r="10593"/>
                    <a:stretch/>
                  </pic:blipFill>
                  <pic:spPr bwMode="auto">
                    <a:xfrm>
                      <a:off x="0" y="0"/>
                      <a:ext cx="3694780" cy="2650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4E" w:rsidRDefault="00AB234E" w:rsidP="00AB234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3656975" cy="25907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нимок экрана (186).pn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8" r="10837"/>
                    <a:stretch/>
                  </pic:blipFill>
                  <pic:spPr bwMode="auto">
                    <a:xfrm>
                      <a:off x="0" y="0"/>
                      <a:ext cx="3671094" cy="2600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4E" w:rsidRDefault="00AB234E" w:rsidP="00AB234E">
      <w:pPr>
        <w:spacing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3630909" cy="2564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нимок экрана (187)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2" r="9857"/>
                    <a:stretch/>
                  </pic:blipFill>
                  <pic:spPr bwMode="auto">
                    <a:xfrm>
                      <a:off x="0" y="0"/>
                      <a:ext cx="3641091" cy="2571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4E" w:rsidRDefault="00AB234E" w:rsidP="00AB234E">
      <w:pPr>
        <w:spacing w:line="360" w:lineRule="auto"/>
        <w:rPr>
          <w:sz w:val="28"/>
          <w:szCs w:val="28"/>
        </w:rPr>
      </w:pP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Б</w:t>
      </w: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Игровая технология «Battleship»</w:t>
      </w: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4781862" cy="344086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нимок экрана (188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13" r="10350"/>
                    <a:stretch/>
                  </pic:blipFill>
                  <pic:spPr bwMode="auto">
                    <a:xfrm>
                      <a:off x="0" y="0"/>
                      <a:ext cx="4782138" cy="344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4826832" cy="34407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нимок экрана (191)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2" r="10103"/>
                    <a:stretch/>
                  </pic:blipFill>
                  <pic:spPr bwMode="auto">
                    <a:xfrm>
                      <a:off x="0" y="0"/>
                      <a:ext cx="4827229" cy="344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В</w:t>
      </w: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Игровая технология «</w:t>
      </w:r>
      <w:r>
        <w:rPr>
          <w:sz w:val="28"/>
          <w:szCs w:val="28"/>
          <w:lang w:val="en-US"/>
        </w:rPr>
        <w:t>In the elevator</w:t>
      </w:r>
      <w:r>
        <w:rPr>
          <w:sz w:val="28"/>
          <w:szCs w:val="28"/>
        </w:rPr>
        <w:t>»</w:t>
      </w: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3792018" cy="266988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Снимок экрана (192)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32" r="9612"/>
                    <a:stretch/>
                  </pic:blipFill>
                  <pic:spPr bwMode="auto">
                    <a:xfrm>
                      <a:off x="0" y="0"/>
                      <a:ext cx="3798618" cy="267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3681803" cy="260031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Снимок экрана (193)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8" r="10592"/>
                    <a:stretch/>
                  </pic:blipFill>
                  <pic:spPr bwMode="auto">
                    <a:xfrm>
                      <a:off x="0" y="0"/>
                      <a:ext cx="3691055" cy="2606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4E" w:rsidRDefault="00AB234E" w:rsidP="00AB234E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zh-CN"/>
        </w:rPr>
        <w:drawing>
          <wp:inline distT="0" distB="0" distL="0" distR="0">
            <wp:extent cx="3805753" cy="274716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Снимок экрана (195)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6" r="11332"/>
                    <a:stretch/>
                  </pic:blipFill>
                  <pic:spPr bwMode="auto">
                    <a:xfrm>
                      <a:off x="0" y="0"/>
                      <a:ext cx="3814193" cy="2753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sz w:val="28"/>
          <w:szCs w:val="28"/>
          <w:lang w:eastAsia="zh-CN"/>
        </w:rPr>
        <w:lastRenderedPageBreak/>
        <w:t>Приложение Г</w:t>
      </w: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sz w:val="28"/>
          <w:szCs w:val="28"/>
          <w:lang w:eastAsia="zh-CN"/>
        </w:rPr>
        <w:t>Игровая технология «</w:t>
      </w:r>
      <w:r>
        <w:rPr>
          <w:rFonts w:eastAsiaTheme="minorEastAsia"/>
          <w:sz w:val="28"/>
          <w:szCs w:val="28"/>
          <w:lang w:val="en-US" w:eastAsia="zh-CN"/>
        </w:rPr>
        <w:t>Quiz show</w:t>
      </w:r>
      <w:r>
        <w:rPr>
          <w:rFonts w:eastAsiaTheme="minorEastAsia"/>
          <w:sz w:val="28"/>
          <w:szCs w:val="28"/>
          <w:lang w:eastAsia="zh-CN"/>
        </w:rPr>
        <w:t>»</w:t>
      </w: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noProof/>
          <w:sz w:val="28"/>
          <w:szCs w:val="28"/>
          <w:lang w:eastAsia="zh-CN"/>
        </w:rPr>
        <w:drawing>
          <wp:inline distT="0" distB="0" distL="0" distR="0">
            <wp:extent cx="4886554" cy="344026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Снимок экрана (196)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-871" r="10096" b="871"/>
                    <a:stretch/>
                  </pic:blipFill>
                  <pic:spPr bwMode="auto">
                    <a:xfrm>
                      <a:off x="0" y="0"/>
                      <a:ext cx="4887692" cy="344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noProof/>
          <w:sz w:val="28"/>
          <w:szCs w:val="28"/>
          <w:lang w:eastAsia="zh-CN"/>
        </w:rPr>
        <w:drawing>
          <wp:inline distT="0" distB="0" distL="0" distR="0">
            <wp:extent cx="4826832" cy="3440782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Снимок экрана (197).pn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22" r="10103"/>
                    <a:stretch/>
                  </pic:blipFill>
                  <pic:spPr bwMode="auto">
                    <a:xfrm>
                      <a:off x="0" y="0"/>
                      <a:ext cx="4827229" cy="3441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sz w:val="28"/>
          <w:szCs w:val="28"/>
          <w:lang w:eastAsia="zh-CN"/>
        </w:rPr>
        <w:lastRenderedPageBreak/>
        <w:t>Приложение Д</w:t>
      </w: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sz w:val="28"/>
          <w:szCs w:val="28"/>
          <w:lang w:eastAsia="zh-CN"/>
        </w:rPr>
        <w:t>Контрольно-измерительный материал</w:t>
      </w:r>
    </w:p>
    <w:p w:rsidR="00AB234E" w:rsidRDefault="00AB234E" w:rsidP="00AB234E">
      <w:pPr>
        <w:spacing w:line="360" w:lineRule="auto"/>
        <w:jc w:val="center"/>
        <w:rPr>
          <w:rFonts w:eastAsiaTheme="minorEastAsia"/>
          <w:sz w:val="28"/>
          <w:szCs w:val="28"/>
          <w:lang w:eastAsia="zh-CN"/>
        </w:rPr>
      </w:pPr>
    </w:p>
    <w:p w:rsidR="00AB234E" w:rsidRPr="00AB234E" w:rsidRDefault="00AB234E" w:rsidP="00AB234E">
      <w:pPr>
        <w:spacing w:line="360" w:lineRule="auto"/>
        <w:rPr>
          <w:rFonts w:eastAsiaTheme="minorEastAsia"/>
          <w:sz w:val="28"/>
          <w:szCs w:val="28"/>
          <w:lang w:eastAsia="zh-CN"/>
        </w:rPr>
      </w:pPr>
      <w:r>
        <w:rPr>
          <w:rFonts w:eastAsiaTheme="minorEastAsia"/>
          <w:noProof/>
          <w:sz w:val="28"/>
          <w:szCs w:val="28"/>
          <w:lang w:eastAsia="zh-CN"/>
        </w:rPr>
        <w:drawing>
          <wp:inline distT="0" distB="0" distL="0" distR="0">
            <wp:extent cx="6216192" cy="373428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Снимок экрана (198).png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9" t="11762" r="11074" b="6312"/>
                    <a:stretch/>
                  </pic:blipFill>
                  <pic:spPr bwMode="auto">
                    <a:xfrm>
                      <a:off x="0" y="0"/>
                      <a:ext cx="6239528" cy="3748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234E" w:rsidRPr="00AB234E" w:rsidSect="00AB234E">
      <w:footerReference w:type="default" r:id="rId2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5719" w:rsidRDefault="00755719" w:rsidP="00AD03BB">
      <w:r>
        <w:separator/>
      </w:r>
    </w:p>
  </w:endnote>
  <w:endnote w:type="continuationSeparator" w:id="0">
    <w:p w:rsidR="00755719" w:rsidRDefault="00755719" w:rsidP="00AD0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43732219"/>
    </w:sdtPr>
    <w:sdtEndPr/>
    <w:sdtContent>
      <w:p w:rsidR="00AD03BB" w:rsidRDefault="006A19F3">
        <w:pPr>
          <w:pStyle w:val="a5"/>
          <w:jc w:val="center"/>
        </w:pPr>
        <w:r>
          <w:fldChar w:fldCharType="begin"/>
        </w:r>
        <w:r w:rsidR="00AD03BB">
          <w:instrText>PAGE   \* MERGEFORMAT</w:instrText>
        </w:r>
        <w:r>
          <w:fldChar w:fldCharType="separate"/>
        </w:r>
        <w:r w:rsidR="00AB234E">
          <w:rPr>
            <w:noProof/>
          </w:rPr>
          <w:t>15</w:t>
        </w:r>
        <w:r>
          <w:fldChar w:fldCharType="end"/>
        </w:r>
      </w:p>
    </w:sdtContent>
  </w:sdt>
  <w:p w:rsidR="00AD03BB" w:rsidRDefault="00AD03B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5719" w:rsidRDefault="00755719" w:rsidP="00AD03BB">
      <w:r>
        <w:separator/>
      </w:r>
    </w:p>
  </w:footnote>
  <w:footnote w:type="continuationSeparator" w:id="0">
    <w:p w:rsidR="00755719" w:rsidRDefault="00755719" w:rsidP="00AD03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4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BD326A"/>
    <w:rsid w:val="00251301"/>
    <w:rsid w:val="00613C43"/>
    <w:rsid w:val="00635173"/>
    <w:rsid w:val="006A19F3"/>
    <w:rsid w:val="00755719"/>
    <w:rsid w:val="007C548A"/>
    <w:rsid w:val="0095790B"/>
    <w:rsid w:val="00AB234E"/>
    <w:rsid w:val="00AB4D1F"/>
    <w:rsid w:val="00AD03BB"/>
    <w:rsid w:val="00B22607"/>
    <w:rsid w:val="00BD326A"/>
    <w:rsid w:val="00C51631"/>
    <w:rsid w:val="00C94AA0"/>
    <w:rsid w:val="00DB00AF"/>
    <w:rsid w:val="00F70A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82BDBB"/>
  <w15:docId w15:val="{5C4C9433-4153-4677-B500-9637F8A5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03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03BB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D03BB"/>
  </w:style>
  <w:style w:type="paragraph" w:styleId="a5">
    <w:name w:val="footer"/>
    <w:basedOn w:val="a"/>
    <w:link w:val="a6"/>
    <w:uiPriority w:val="99"/>
    <w:unhideWhenUsed/>
    <w:rsid w:val="00AD03BB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D03BB"/>
  </w:style>
  <w:style w:type="character" w:styleId="a7">
    <w:name w:val="Hyperlink"/>
    <w:uiPriority w:val="99"/>
    <w:unhideWhenUsed/>
    <w:rsid w:val="00AD03BB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51631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5163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08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imnaziya29ussurijsk-r25.gosweb.gosuslugi.ru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hyperlink" Target="mailto:netuss@mail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2378</Words>
  <Characters>13561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15908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Анастасия</cp:lastModifiedBy>
  <cp:revision>4</cp:revision>
  <dcterms:created xsi:type="dcterms:W3CDTF">2024-03-28T04:20:00Z</dcterms:created>
  <dcterms:modified xsi:type="dcterms:W3CDTF">2024-03-28T15:25:00Z</dcterms:modified>
</cp:coreProperties>
</file>