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61EDA4" w14:textId="77777777" w:rsidR="001D13E0" w:rsidRPr="00E2791F" w:rsidRDefault="001D13E0" w:rsidP="00E2791F">
      <w:pPr>
        <w:spacing w:line="360" w:lineRule="auto"/>
        <w:jc w:val="right"/>
      </w:pPr>
      <w:proofErr w:type="spellStart"/>
      <w:r w:rsidRPr="00E2791F">
        <w:t>Шленкина</w:t>
      </w:r>
      <w:proofErr w:type="spellEnd"/>
      <w:r w:rsidRPr="00E2791F">
        <w:t xml:space="preserve"> Анастасия Владимировна</w:t>
      </w:r>
    </w:p>
    <w:p w14:paraId="41064A3F" w14:textId="77777777" w:rsidR="001D13E0" w:rsidRPr="00E2791F" w:rsidRDefault="001D13E0" w:rsidP="00E2791F">
      <w:pPr>
        <w:spacing w:line="360" w:lineRule="auto"/>
        <w:jc w:val="center"/>
        <w:rPr>
          <w:b/>
          <w:bCs/>
        </w:rPr>
      </w:pPr>
    </w:p>
    <w:p w14:paraId="11337EEA" w14:textId="77777777" w:rsidR="00E2791F" w:rsidRPr="0080010F" w:rsidRDefault="0009527F" w:rsidP="0080010F">
      <w:pPr>
        <w:spacing w:line="360" w:lineRule="auto"/>
        <w:jc w:val="center"/>
        <w:rPr>
          <w:b/>
        </w:rPr>
      </w:pPr>
      <w:r w:rsidRPr="0080010F">
        <w:rPr>
          <w:b/>
        </w:rPr>
        <w:t>Идеи программы диссеминации педагогического опыта в рамках инновационной деятельности образовательного учреждения.</w:t>
      </w:r>
    </w:p>
    <w:p w14:paraId="09283246" w14:textId="0C872521" w:rsidR="0066580F" w:rsidRPr="0066580F" w:rsidRDefault="0066580F" w:rsidP="0066580F">
      <w:pPr>
        <w:spacing w:line="360" w:lineRule="auto"/>
        <w:ind w:firstLine="708"/>
        <w:jc w:val="both"/>
      </w:pPr>
      <w:bookmarkStart w:id="0" w:name="_GoBack"/>
      <w:bookmarkEnd w:id="0"/>
      <w:r w:rsidRPr="0066580F">
        <w:t>На базе ГБОУ школы № 197 Центрального района Санкт-Петербурга был реализован инновационный проект - учебно-методический комплекс «Рефлексивная школа»</w:t>
      </w:r>
      <w:r>
        <w:t xml:space="preserve">, </w:t>
      </w:r>
      <w:r w:rsidRPr="0066580F">
        <w:t>который представляет собой электронный образовательный ресурс (ЭОР) с открытым доступом, размещенный на специально созданном сайте в с</w:t>
      </w:r>
      <w:r w:rsidR="00644E01">
        <w:t xml:space="preserve">ети </w:t>
      </w:r>
      <w:r w:rsidRPr="0066580F">
        <w:t>Интернет по адресу: </w:t>
      </w:r>
      <w:hyperlink r:id="rId6" w:tgtFrame="_blank" w:history="1">
        <w:r w:rsidRPr="0066580F">
          <w:rPr>
            <w:rStyle w:val="a7"/>
            <w:color w:val="auto"/>
            <w:bdr w:val="none" w:sz="0" w:space="0" w:color="auto" w:frame="1"/>
          </w:rPr>
          <w:t>http://reflekschool.ru/p1aa1.html</w:t>
        </w:r>
      </w:hyperlink>
      <w:r>
        <w:rPr>
          <w:rStyle w:val="wixui-rich-texttext"/>
          <w:u w:val="single"/>
          <w:bdr w:val="none" w:sz="0" w:space="0" w:color="auto" w:frame="1"/>
        </w:rPr>
        <w:t xml:space="preserve">. </w:t>
      </w:r>
    </w:p>
    <w:p w14:paraId="1DC267C7" w14:textId="639643A3" w:rsidR="0066580F" w:rsidRPr="0066580F" w:rsidRDefault="0066580F" w:rsidP="0066580F">
      <w:pPr>
        <w:spacing w:line="360" w:lineRule="auto"/>
        <w:ind w:firstLine="708"/>
        <w:jc w:val="both"/>
      </w:pPr>
      <w:r w:rsidRPr="0066580F">
        <w:t>ЭУМК «Рефлексивная школа» разработан с целью систематической поддержки личностного, социального, предметного и профессионального самоопределения учащихся</w:t>
      </w:r>
      <w:r>
        <w:t xml:space="preserve"> </w:t>
      </w:r>
      <w:r w:rsidRPr="0066580F">
        <w:t>с использованием различных методик рефлексивной педагогической диагностики, применяемых классным руководителем в рамках внеурочной деятельности «Умный выбор в умной школе» с 5 по 10 класс.</w:t>
      </w:r>
    </w:p>
    <w:p w14:paraId="4613EF92" w14:textId="77777777" w:rsidR="0066580F" w:rsidRPr="0066580F" w:rsidRDefault="0066580F" w:rsidP="00D85816">
      <w:pPr>
        <w:spacing w:line="360" w:lineRule="auto"/>
        <w:ind w:firstLine="708"/>
        <w:jc w:val="both"/>
      </w:pPr>
      <w:r w:rsidRPr="0066580F">
        <w:t>Задачами данного УМК являются:</w:t>
      </w:r>
    </w:p>
    <w:p w14:paraId="05DA8950" w14:textId="77777777" w:rsidR="0066580F" w:rsidRPr="0066580F" w:rsidRDefault="0066580F" w:rsidP="00D85816">
      <w:pPr>
        <w:spacing w:line="360" w:lineRule="auto"/>
        <w:jc w:val="both"/>
      </w:pPr>
      <w:r w:rsidRPr="0066580F">
        <w:t>– предоставление учителям описания опыта лучших практик применения педагогической диагностики, позволяющих им использовать педагогическую диагностику в своей деятельности для поддержки самоопределения ученика;</w:t>
      </w:r>
    </w:p>
    <w:p w14:paraId="2BD26A4D" w14:textId="77777777" w:rsidR="0066580F" w:rsidRPr="0066580F" w:rsidRDefault="0066580F" w:rsidP="00D85816">
      <w:pPr>
        <w:spacing w:line="360" w:lineRule="auto"/>
        <w:jc w:val="both"/>
      </w:pPr>
      <w:r w:rsidRPr="0066580F">
        <w:t>– представление коллективам школ описания опыта систематического применения различных методик педагогической диагностики в рамках внеурочной деятельности «Умный выбор в умной школе»;</w:t>
      </w:r>
    </w:p>
    <w:p w14:paraId="317982FA" w14:textId="16ADA7B9" w:rsidR="0066580F" w:rsidRDefault="0066580F" w:rsidP="00D85816">
      <w:pPr>
        <w:spacing w:line="360" w:lineRule="auto"/>
        <w:jc w:val="both"/>
      </w:pPr>
      <w:r w:rsidRPr="0066580F">
        <w:t>– методическая помощь педагогам и администрации школ по внедрению новых практик воспитания в образовательный процесс.</w:t>
      </w:r>
    </w:p>
    <w:p w14:paraId="3D44F2CC" w14:textId="5F6BF27E" w:rsidR="0066580F" w:rsidRPr="0066580F" w:rsidRDefault="00435C25" w:rsidP="00D85816">
      <w:pPr>
        <w:spacing w:line="360" w:lineRule="auto"/>
        <w:ind w:firstLine="708"/>
        <w:jc w:val="both"/>
      </w:pPr>
      <w:r>
        <w:t xml:space="preserve">На сайте проекта </w:t>
      </w:r>
      <w:r w:rsidR="0066580F" w:rsidRPr="0066580F">
        <w:t xml:space="preserve">размещены следующие материалы:  </w:t>
      </w:r>
    </w:p>
    <w:p w14:paraId="19235161" w14:textId="658DACA0" w:rsidR="0066580F" w:rsidRPr="0066580F" w:rsidRDefault="0066580F" w:rsidP="00D85816">
      <w:pPr>
        <w:spacing w:line="360" w:lineRule="auto"/>
        <w:jc w:val="both"/>
      </w:pPr>
      <w:r w:rsidRPr="0066580F">
        <w:t xml:space="preserve">– банк рефлексивных методик педагогической диагностики. </w:t>
      </w:r>
    </w:p>
    <w:p w14:paraId="7AF5C4D6" w14:textId="77777777" w:rsidR="0066580F" w:rsidRPr="0066580F" w:rsidRDefault="0066580F" w:rsidP="00D85816">
      <w:pPr>
        <w:spacing w:line="360" w:lineRule="auto"/>
        <w:jc w:val="both"/>
      </w:pPr>
      <w:r w:rsidRPr="0066580F">
        <w:t>– планы рефлексивных сессий для поддержки всех направлений самоопределения для обучающихся с 5 по 10 класс, которые позволяют системно, начиная с 5 класса, учить ученика рефлексии;</w:t>
      </w:r>
    </w:p>
    <w:p w14:paraId="418D3456" w14:textId="77777777" w:rsidR="0066580F" w:rsidRPr="0066580F" w:rsidRDefault="0066580F" w:rsidP="00D85816">
      <w:pPr>
        <w:spacing w:line="360" w:lineRule="auto"/>
        <w:jc w:val="both"/>
      </w:pPr>
      <w:r w:rsidRPr="0066580F">
        <w:t>– программы внеурочной деятельности «Умный выбор в умной школе»;</w:t>
      </w:r>
    </w:p>
    <w:p w14:paraId="611DA4FA" w14:textId="4BBAF4F1" w:rsidR="0066580F" w:rsidRDefault="0066580F" w:rsidP="00D85816">
      <w:pPr>
        <w:spacing w:line="360" w:lineRule="auto"/>
        <w:jc w:val="both"/>
      </w:pPr>
      <w:r w:rsidRPr="0066580F">
        <w:t>– методические рекомендации для педагогов и администрации образовательного учреждения по внедрению новых практик воспитания в образовательный процесс любого учреждения</w:t>
      </w:r>
      <w:r>
        <w:t>.</w:t>
      </w:r>
    </w:p>
    <w:p w14:paraId="698822FA" w14:textId="5CABAB5B" w:rsidR="00824F1D" w:rsidRDefault="00824F1D" w:rsidP="00A67303">
      <w:pPr>
        <w:spacing w:line="360" w:lineRule="auto"/>
        <w:ind w:firstLine="708"/>
        <w:jc w:val="both"/>
      </w:pPr>
      <w:r>
        <w:t>Одним из условий диссеминации</w:t>
      </w:r>
      <w:r w:rsidR="00A67303">
        <w:t xml:space="preserve">, </w:t>
      </w:r>
      <w:r>
        <w:t>распространения инновационных педагогических систем и педагогического опыта</w:t>
      </w:r>
      <w:r w:rsidR="00A67303">
        <w:t xml:space="preserve">, </w:t>
      </w:r>
      <w:r>
        <w:t>является профессиональное сообщество, которое создает следующие каналы диссеминации:</w:t>
      </w:r>
    </w:p>
    <w:p w14:paraId="30131E04" w14:textId="74D50851" w:rsidR="00824F1D" w:rsidRDefault="00824F1D" w:rsidP="00027E41">
      <w:pPr>
        <w:pStyle w:val="a3"/>
        <w:numPr>
          <w:ilvl w:val="0"/>
          <w:numId w:val="5"/>
        </w:numPr>
        <w:spacing w:line="360" w:lineRule="auto"/>
        <w:jc w:val="both"/>
      </w:pPr>
      <w:r>
        <w:lastRenderedPageBreak/>
        <w:t>информационные - выпуск и издание литературы, рассказывающие о новом;</w:t>
      </w:r>
    </w:p>
    <w:p w14:paraId="29278719" w14:textId="6BD41F36" w:rsidR="00824F1D" w:rsidRDefault="00824F1D" w:rsidP="00027E41">
      <w:pPr>
        <w:pStyle w:val="a3"/>
        <w:numPr>
          <w:ilvl w:val="0"/>
          <w:numId w:val="5"/>
        </w:numPr>
        <w:spacing w:line="360" w:lineRule="auto"/>
        <w:jc w:val="both"/>
      </w:pPr>
      <w:r>
        <w:t>коммуникационные - профессиональные события;</w:t>
      </w:r>
    </w:p>
    <w:p w14:paraId="62ACA735" w14:textId="156E7C4B" w:rsidR="00027E41" w:rsidRDefault="00824F1D" w:rsidP="00027E41">
      <w:pPr>
        <w:pStyle w:val="a3"/>
        <w:numPr>
          <w:ilvl w:val="0"/>
          <w:numId w:val="5"/>
        </w:numPr>
        <w:spacing w:line="360" w:lineRule="auto"/>
        <w:jc w:val="both"/>
      </w:pPr>
      <w:r>
        <w:t>обучающие - организация ознакомительных семинаров и организация более продолжительных программ обучения;</w:t>
      </w:r>
    </w:p>
    <w:p w14:paraId="5E53AC66" w14:textId="4991350A" w:rsidR="00824F1D" w:rsidRPr="0066580F" w:rsidRDefault="00824F1D" w:rsidP="00027E41">
      <w:pPr>
        <w:pStyle w:val="a3"/>
        <w:numPr>
          <w:ilvl w:val="0"/>
          <w:numId w:val="5"/>
        </w:numPr>
        <w:spacing w:line="360" w:lineRule="auto"/>
        <w:jc w:val="both"/>
      </w:pPr>
      <w:r>
        <w:t>экспертные - оценка и поддержка участников процесса диссеминации.</w:t>
      </w:r>
    </w:p>
    <w:p w14:paraId="46C44730" w14:textId="40D9A38A" w:rsidR="000B478C" w:rsidRPr="000B478C" w:rsidRDefault="00903D35" w:rsidP="000B478C">
      <w:pPr>
        <w:spacing w:line="360" w:lineRule="auto"/>
        <w:ind w:firstLine="360"/>
        <w:jc w:val="both"/>
        <w:rPr>
          <w:sz w:val="22"/>
          <w:szCs w:val="22"/>
        </w:rPr>
      </w:pPr>
      <w:r w:rsidRPr="006B2E24">
        <w:t xml:space="preserve">Способность передавать свой профессиональный опыт — это обязательное </w:t>
      </w:r>
      <w:r>
        <w:t xml:space="preserve">умение для педагогического работника, </w:t>
      </w:r>
      <w:r w:rsidRPr="006B2E24">
        <w:t>это не только возможность продемонстрировать свою компетентность, но и инструмент для саморазвития.</w:t>
      </w:r>
      <w:r>
        <w:t xml:space="preserve"> </w:t>
      </w:r>
      <w:r w:rsidR="000B478C" w:rsidRPr="000B478C">
        <w:rPr>
          <w:color w:val="000000"/>
          <w:shd w:val="clear" w:color="auto" w:fill="FFFFFF"/>
        </w:rPr>
        <w:t>Главное в педагогическом опыте – идея. При распространении важно донести сущность педагогического процесса, новизну опыта, условия использования на практике его основных конструкций.</w:t>
      </w:r>
    </w:p>
    <w:p w14:paraId="4023ABFD" w14:textId="31FDBBF0" w:rsidR="0066580F" w:rsidRPr="0066580F" w:rsidRDefault="005F7A81" w:rsidP="00A67303">
      <w:pPr>
        <w:spacing w:line="360" w:lineRule="auto"/>
        <w:ind w:firstLine="360"/>
        <w:jc w:val="both"/>
      </w:pPr>
      <w:r w:rsidRPr="00644E01">
        <w:rPr>
          <w:shd w:val="clear" w:color="auto" w:fill="FFFFFF"/>
        </w:rPr>
        <w:t xml:space="preserve">Для обобщения и распространения опыта педагогов </w:t>
      </w:r>
      <w:r w:rsidR="00A67303">
        <w:rPr>
          <w:shd w:val="clear" w:color="auto" w:fill="FFFFFF"/>
        </w:rPr>
        <w:t xml:space="preserve">в рамках инновационного проекта </w:t>
      </w:r>
      <w:r w:rsidR="00A67303" w:rsidRPr="0066580F">
        <w:t xml:space="preserve">ЭУМК «Рефлексивная школа» </w:t>
      </w:r>
      <w:r w:rsidRPr="00644E01">
        <w:rPr>
          <w:shd w:val="clear" w:color="auto" w:fill="FFFFFF"/>
        </w:rPr>
        <w:t>предлагается использовать</w:t>
      </w:r>
      <w:r w:rsidR="001B031C">
        <w:rPr>
          <w:shd w:val="clear" w:color="auto" w:fill="FFFFFF"/>
        </w:rPr>
        <w:t xml:space="preserve"> </w:t>
      </w:r>
      <w:r w:rsidRPr="00644E01">
        <w:rPr>
          <w:shd w:val="clear" w:color="auto" w:fill="FFFFFF"/>
        </w:rPr>
        <w:t>следующие формы работы:</w:t>
      </w:r>
    </w:p>
    <w:p w14:paraId="23075C57" w14:textId="6E1FA307" w:rsidR="0066580F" w:rsidRPr="0066580F" w:rsidRDefault="0066580F" w:rsidP="00D85816">
      <w:pPr>
        <w:pStyle w:val="a3"/>
        <w:numPr>
          <w:ilvl w:val="0"/>
          <w:numId w:val="1"/>
        </w:numPr>
        <w:spacing w:line="360" w:lineRule="auto"/>
        <w:jc w:val="both"/>
      </w:pPr>
      <w:r w:rsidRPr="0066580F">
        <w:t>Организация открытых мастер-классов для демонстрации инновационных методов и подходов в обучении.</w:t>
      </w:r>
    </w:p>
    <w:p w14:paraId="6C6E330C" w14:textId="33DE2310" w:rsidR="0066580F" w:rsidRPr="0066580F" w:rsidRDefault="0066580F" w:rsidP="00D85816">
      <w:pPr>
        <w:pStyle w:val="a3"/>
        <w:numPr>
          <w:ilvl w:val="0"/>
          <w:numId w:val="1"/>
        </w:numPr>
        <w:spacing w:line="360" w:lineRule="auto"/>
        <w:jc w:val="both"/>
      </w:pPr>
      <w:r w:rsidRPr="0066580F">
        <w:t>Участие в конференциях, семинарах и форумах для обмена опытом и обсуждения актуальных проблем в образовании</w:t>
      </w:r>
      <w:r w:rsidR="00903D35">
        <w:t>, инновационной деятельности</w:t>
      </w:r>
      <w:r w:rsidRPr="0066580F">
        <w:t>.</w:t>
      </w:r>
    </w:p>
    <w:p w14:paraId="5AA9421A" w14:textId="77777777" w:rsidR="0066580F" w:rsidRPr="0066580F" w:rsidRDefault="0066580F" w:rsidP="00D85816">
      <w:pPr>
        <w:pStyle w:val="a3"/>
        <w:numPr>
          <w:ilvl w:val="0"/>
          <w:numId w:val="1"/>
        </w:numPr>
        <w:spacing w:line="360" w:lineRule="auto"/>
        <w:jc w:val="both"/>
      </w:pPr>
      <w:r w:rsidRPr="0066580F">
        <w:t>Публикация статей, методических материалов и разработок в научных журналах и на интернет-платформах.</w:t>
      </w:r>
    </w:p>
    <w:p w14:paraId="2A59CB45" w14:textId="77777777" w:rsidR="0066580F" w:rsidRPr="0066580F" w:rsidRDefault="0066580F" w:rsidP="00D85816">
      <w:pPr>
        <w:pStyle w:val="a3"/>
        <w:numPr>
          <w:ilvl w:val="0"/>
          <w:numId w:val="1"/>
        </w:numPr>
        <w:spacing w:line="360" w:lineRule="auto"/>
        <w:jc w:val="both"/>
      </w:pPr>
      <w:r w:rsidRPr="0066580F">
        <w:t>Организация стажировок и обучающих программ для педагогов и руководителей образовательных учреждений.</w:t>
      </w:r>
    </w:p>
    <w:p w14:paraId="51D7D827" w14:textId="15CC64F0" w:rsidR="0066580F" w:rsidRPr="0066580F" w:rsidRDefault="005F7A81" w:rsidP="00D85816">
      <w:pPr>
        <w:pStyle w:val="a3"/>
        <w:numPr>
          <w:ilvl w:val="0"/>
          <w:numId w:val="1"/>
        </w:numPr>
        <w:spacing w:line="360" w:lineRule="auto"/>
        <w:jc w:val="both"/>
      </w:pPr>
      <w:r>
        <w:t>Р</w:t>
      </w:r>
      <w:r w:rsidR="0066580F" w:rsidRPr="0066580F">
        <w:t>аспространение методических рекомендаций и пособий по использованию инновационных технологий и подходов в образовании.</w:t>
      </w:r>
    </w:p>
    <w:p w14:paraId="608C31F3" w14:textId="00DEB1B9" w:rsidR="0066580F" w:rsidRPr="0066580F" w:rsidRDefault="0066580F" w:rsidP="00D85816">
      <w:pPr>
        <w:pStyle w:val="a3"/>
        <w:numPr>
          <w:ilvl w:val="0"/>
          <w:numId w:val="1"/>
        </w:numPr>
        <w:spacing w:line="360" w:lineRule="auto"/>
        <w:jc w:val="both"/>
      </w:pPr>
      <w:r w:rsidRPr="0066580F">
        <w:t>Организация и проведение педагогических мастерских, тренингов и курсов повышения квалификации для педагогов</w:t>
      </w:r>
      <w:r w:rsidR="00824F1D">
        <w:t xml:space="preserve"> авторами инновационного продукта в качестве лекторов.</w:t>
      </w:r>
    </w:p>
    <w:p w14:paraId="11BC5D89" w14:textId="229A67A8" w:rsidR="00DF5FB8" w:rsidRPr="00DF5FB8" w:rsidRDefault="00DF5FB8" w:rsidP="00DF5FB8">
      <w:pPr>
        <w:pStyle w:val="c1"/>
        <w:numPr>
          <w:ilvl w:val="0"/>
          <w:numId w:val="1"/>
        </w:numPr>
        <w:shd w:val="clear" w:color="auto" w:fill="FFFFFF"/>
        <w:spacing w:line="360" w:lineRule="auto"/>
        <w:jc w:val="both"/>
        <w:rPr>
          <w:color w:val="000000"/>
          <w:sz w:val="21"/>
          <w:szCs w:val="21"/>
        </w:rPr>
      </w:pPr>
      <w:r w:rsidRPr="00DF5FB8">
        <w:rPr>
          <w:rStyle w:val="c0"/>
          <w:color w:val="000000"/>
        </w:rPr>
        <w:t xml:space="preserve">Публикации в печатных изданиях </w:t>
      </w:r>
      <w:r w:rsidR="00903D35">
        <w:rPr>
          <w:rStyle w:val="c0"/>
          <w:color w:val="000000"/>
        </w:rPr>
        <w:t xml:space="preserve">научных статей и профессиональных интервью с авторами и участниками инновационного проекта </w:t>
      </w:r>
      <w:r w:rsidRPr="00DF5FB8">
        <w:rPr>
          <w:rStyle w:val="c0"/>
          <w:color w:val="000000"/>
        </w:rPr>
        <w:t>и сет</w:t>
      </w:r>
      <w:r w:rsidR="00903D35">
        <w:rPr>
          <w:rStyle w:val="c0"/>
          <w:color w:val="000000"/>
        </w:rPr>
        <w:t xml:space="preserve">и </w:t>
      </w:r>
      <w:r w:rsidRPr="00DF5FB8">
        <w:rPr>
          <w:rStyle w:val="c0"/>
          <w:color w:val="000000"/>
        </w:rPr>
        <w:t>Интернет.</w:t>
      </w:r>
    </w:p>
    <w:p w14:paraId="1DEC7D01" w14:textId="28B6BF6F" w:rsidR="0066580F" w:rsidRDefault="001B031C" w:rsidP="00D85816">
      <w:pPr>
        <w:spacing w:line="360" w:lineRule="auto"/>
        <w:ind w:firstLine="360"/>
        <w:jc w:val="both"/>
      </w:pPr>
      <w:r>
        <w:t xml:space="preserve">Данные </w:t>
      </w:r>
      <w:r w:rsidR="000B478C">
        <w:t xml:space="preserve">формы работы </w:t>
      </w:r>
      <w:r w:rsidR="0066580F" w:rsidRPr="0066580F">
        <w:t>направлен</w:t>
      </w:r>
      <w:r>
        <w:t>ы</w:t>
      </w:r>
      <w:r w:rsidR="0066580F" w:rsidRPr="0066580F">
        <w:t xml:space="preserve"> на распространение и внедрение инновационных практик в образовании, повышение профессиональной компетентности педагогов и развитие образовательн</w:t>
      </w:r>
      <w:r>
        <w:t>ого</w:t>
      </w:r>
      <w:r w:rsidR="0066580F" w:rsidRPr="0066580F">
        <w:t xml:space="preserve"> учреждени</w:t>
      </w:r>
      <w:r>
        <w:t>я как инновационной площадки</w:t>
      </w:r>
      <w:r w:rsidR="0066580F" w:rsidRPr="0066580F">
        <w:t>.</w:t>
      </w:r>
    </w:p>
    <w:p w14:paraId="7B8056A4" w14:textId="77777777" w:rsidR="0066580F" w:rsidRPr="0066580F" w:rsidRDefault="0066580F" w:rsidP="0066580F">
      <w:pPr>
        <w:spacing w:line="360" w:lineRule="auto"/>
        <w:jc w:val="both"/>
      </w:pPr>
    </w:p>
    <w:sectPr w:rsidR="0066580F" w:rsidRPr="0066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CB6"/>
    <w:multiLevelType w:val="multilevel"/>
    <w:tmpl w:val="2004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201E80"/>
    <w:multiLevelType w:val="multilevel"/>
    <w:tmpl w:val="7FEC0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C226B4"/>
    <w:multiLevelType w:val="multilevel"/>
    <w:tmpl w:val="12F47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0370C"/>
    <w:multiLevelType w:val="hybridMultilevel"/>
    <w:tmpl w:val="FE92EBB0"/>
    <w:lvl w:ilvl="0" w:tplc="580E8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A0785"/>
    <w:multiLevelType w:val="hybridMultilevel"/>
    <w:tmpl w:val="F0C44EE0"/>
    <w:lvl w:ilvl="0" w:tplc="6664871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ED2418"/>
    <w:multiLevelType w:val="multilevel"/>
    <w:tmpl w:val="AF2CC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B8F"/>
    <w:rsid w:val="00027E41"/>
    <w:rsid w:val="00057B08"/>
    <w:rsid w:val="0009527F"/>
    <w:rsid w:val="000B478C"/>
    <w:rsid w:val="0011093D"/>
    <w:rsid w:val="001B031C"/>
    <w:rsid w:val="001D13E0"/>
    <w:rsid w:val="003276C2"/>
    <w:rsid w:val="0034354D"/>
    <w:rsid w:val="003E61D5"/>
    <w:rsid w:val="00435C25"/>
    <w:rsid w:val="004C58B5"/>
    <w:rsid w:val="005F7A81"/>
    <w:rsid w:val="00644E01"/>
    <w:rsid w:val="0066580F"/>
    <w:rsid w:val="006A4E08"/>
    <w:rsid w:val="006B2E24"/>
    <w:rsid w:val="00752B99"/>
    <w:rsid w:val="0080010F"/>
    <w:rsid w:val="00824F1D"/>
    <w:rsid w:val="00903D35"/>
    <w:rsid w:val="00977ADA"/>
    <w:rsid w:val="00A62D05"/>
    <w:rsid w:val="00A67303"/>
    <w:rsid w:val="00A83222"/>
    <w:rsid w:val="00AE4B3C"/>
    <w:rsid w:val="00B25C2C"/>
    <w:rsid w:val="00BD1E43"/>
    <w:rsid w:val="00C563A5"/>
    <w:rsid w:val="00CC2B8F"/>
    <w:rsid w:val="00D85816"/>
    <w:rsid w:val="00DB5EFA"/>
    <w:rsid w:val="00DF3544"/>
    <w:rsid w:val="00DF5FB8"/>
    <w:rsid w:val="00E06169"/>
    <w:rsid w:val="00E2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E8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580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580F"/>
    <w:rPr>
      <w:b/>
      <w:bCs/>
    </w:rPr>
  </w:style>
  <w:style w:type="character" w:styleId="a6">
    <w:name w:val="Emphasis"/>
    <w:basedOn w:val="a0"/>
    <w:uiPriority w:val="20"/>
    <w:qFormat/>
    <w:rsid w:val="0066580F"/>
    <w:rPr>
      <w:i/>
      <w:iCs/>
    </w:rPr>
  </w:style>
  <w:style w:type="character" w:customStyle="1" w:styleId="wixui-rich-texttext">
    <w:name w:val="wixui-rich-text__text"/>
    <w:basedOn w:val="a0"/>
    <w:rsid w:val="0066580F"/>
  </w:style>
  <w:style w:type="character" w:styleId="a7">
    <w:name w:val="Hyperlink"/>
    <w:basedOn w:val="a0"/>
    <w:uiPriority w:val="99"/>
    <w:semiHidden/>
    <w:unhideWhenUsed/>
    <w:rsid w:val="0066580F"/>
    <w:rPr>
      <w:color w:val="0000FF"/>
      <w:u w:val="single"/>
    </w:rPr>
  </w:style>
  <w:style w:type="paragraph" w:customStyle="1" w:styleId="c1">
    <w:name w:val="c1"/>
    <w:basedOn w:val="a"/>
    <w:rsid w:val="00DF5FB8"/>
    <w:pPr>
      <w:spacing w:before="100" w:beforeAutospacing="1" w:after="100" w:afterAutospacing="1"/>
    </w:pPr>
  </w:style>
  <w:style w:type="character" w:customStyle="1" w:styleId="c0">
    <w:name w:val="c0"/>
    <w:basedOn w:val="a0"/>
    <w:rsid w:val="00DF5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80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6580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66580F"/>
    <w:rPr>
      <w:b/>
      <w:bCs/>
    </w:rPr>
  </w:style>
  <w:style w:type="character" w:styleId="a6">
    <w:name w:val="Emphasis"/>
    <w:basedOn w:val="a0"/>
    <w:uiPriority w:val="20"/>
    <w:qFormat/>
    <w:rsid w:val="0066580F"/>
    <w:rPr>
      <w:i/>
      <w:iCs/>
    </w:rPr>
  </w:style>
  <w:style w:type="character" w:customStyle="1" w:styleId="wixui-rich-texttext">
    <w:name w:val="wixui-rich-text__text"/>
    <w:basedOn w:val="a0"/>
    <w:rsid w:val="0066580F"/>
  </w:style>
  <w:style w:type="character" w:styleId="a7">
    <w:name w:val="Hyperlink"/>
    <w:basedOn w:val="a0"/>
    <w:uiPriority w:val="99"/>
    <w:semiHidden/>
    <w:unhideWhenUsed/>
    <w:rsid w:val="0066580F"/>
    <w:rPr>
      <w:color w:val="0000FF"/>
      <w:u w:val="single"/>
    </w:rPr>
  </w:style>
  <w:style w:type="paragraph" w:customStyle="1" w:styleId="c1">
    <w:name w:val="c1"/>
    <w:basedOn w:val="a"/>
    <w:rsid w:val="00DF5FB8"/>
    <w:pPr>
      <w:spacing w:before="100" w:beforeAutospacing="1" w:after="100" w:afterAutospacing="1"/>
    </w:pPr>
  </w:style>
  <w:style w:type="character" w:customStyle="1" w:styleId="c0">
    <w:name w:val="c0"/>
    <w:basedOn w:val="a0"/>
    <w:rsid w:val="00DF5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flekschool.ru/p1aa1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606</Words>
  <Characters>3459</Characters>
  <Application>Microsoft Office Word</Application>
  <DocSecurity>0</DocSecurity>
  <Lines>28</Lines>
  <Paragraphs>8</Paragraphs>
  <ScaleCrop>false</ScaleCrop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Примчук</dc:creator>
  <cp:keywords/>
  <dc:description/>
  <cp:lastModifiedBy>Анастасия Шленкина</cp:lastModifiedBy>
  <cp:revision>32</cp:revision>
  <dcterms:created xsi:type="dcterms:W3CDTF">2022-02-04T07:29:00Z</dcterms:created>
  <dcterms:modified xsi:type="dcterms:W3CDTF">2024-03-11T12:10:00Z</dcterms:modified>
</cp:coreProperties>
</file>