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78" w:rsidRDefault="00684E78" w:rsidP="00090E38">
      <w:pPr>
        <w:rPr>
          <w:rFonts w:ascii="Times New Roman" w:hAnsi="Times New Roman" w:cs="Times New Roman"/>
          <w:b/>
          <w:sz w:val="28"/>
          <w:szCs w:val="28"/>
        </w:rPr>
      </w:pPr>
    </w:p>
    <w:p w:rsidR="00684E78" w:rsidRPr="00FB0F0F" w:rsidRDefault="00684E78" w:rsidP="00684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B0F0F">
        <w:rPr>
          <w:rFonts w:ascii="Times New Roman" w:eastAsia="Calibri" w:hAnsi="Times New Roman" w:cs="Times New Roman"/>
          <w:sz w:val="24"/>
          <w:szCs w:val="24"/>
        </w:rPr>
        <w:t>Комитет по образованию Администрации Городского округа Подольск</w:t>
      </w:r>
    </w:p>
    <w:p w:rsidR="00684E78" w:rsidRPr="00FB0F0F" w:rsidRDefault="00684E78" w:rsidP="00684E7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FB0F0F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Муниципальное общеобразовательное учреждение</w:t>
      </w:r>
    </w:p>
    <w:p w:rsidR="00684E78" w:rsidRPr="00FB0F0F" w:rsidRDefault="00684E78" w:rsidP="00684E7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FB0F0F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«Средняя общеобразовательная школа №35»</w:t>
      </w:r>
    </w:p>
    <w:p w:rsidR="00684E78" w:rsidRDefault="00684E78" w:rsidP="00684E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Консультация для педагогов</w:t>
      </w:r>
    </w:p>
    <w:p w:rsidR="00684E78" w:rsidRDefault="00684E78" w:rsidP="00684E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4E78" w:rsidRPr="00684E78" w:rsidRDefault="00684E78" w:rsidP="00684E7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4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E78">
        <w:rPr>
          <w:rFonts w:ascii="Times New Roman" w:hAnsi="Times New Roman" w:cs="Times New Roman"/>
          <w:b/>
          <w:color w:val="000000"/>
          <w:sz w:val="28"/>
          <w:szCs w:val="28"/>
        </w:rPr>
        <w:t>Русская народная игрушка «Матрешка», как средство духовно-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684E78">
        <w:rPr>
          <w:rFonts w:ascii="Times New Roman" w:hAnsi="Times New Roman" w:cs="Times New Roman"/>
          <w:b/>
          <w:color w:val="000000"/>
          <w:sz w:val="28"/>
          <w:szCs w:val="28"/>
        </w:rPr>
        <w:t>нравственного воспитания детей дошкольного возраста.</w:t>
      </w:r>
    </w:p>
    <w:p w:rsidR="00684E78" w:rsidRPr="002F7997" w:rsidRDefault="00684E78" w:rsidP="00684E78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4E78" w:rsidRDefault="00684E78" w:rsidP="00684E7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Default="00684E78" w:rsidP="00684E7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Default="00684E78" w:rsidP="00684E7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Default="00684E78" w:rsidP="00684E7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Default="00684E78" w:rsidP="00684E7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Default="00684E78" w:rsidP="00684E7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Default="00684E78" w:rsidP="00684E7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Default="00684E78" w:rsidP="00684E7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Default="00684E78" w:rsidP="00684E7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Default="00684E78" w:rsidP="00684E7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Default="00684E78" w:rsidP="00684E7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Default="00684E78" w:rsidP="00684E7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E78" w:rsidRPr="00093943" w:rsidRDefault="00684E78" w:rsidP="00684E7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093943">
        <w:rPr>
          <w:rFonts w:ascii="Times New Roman" w:hAnsi="Times New Roman" w:cs="Times New Roman"/>
          <w:sz w:val="24"/>
          <w:szCs w:val="24"/>
          <w:lang w:eastAsia="ru-RU"/>
        </w:rPr>
        <w:t>Воспитатель высшей квалификационной категории</w:t>
      </w:r>
    </w:p>
    <w:p w:rsidR="00684E78" w:rsidRPr="00093943" w:rsidRDefault="00684E78" w:rsidP="00684E78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93943">
        <w:rPr>
          <w:rFonts w:ascii="Times New Roman" w:hAnsi="Times New Roman" w:cs="Times New Roman"/>
          <w:sz w:val="24"/>
          <w:szCs w:val="24"/>
          <w:lang w:eastAsia="ru-RU"/>
        </w:rPr>
        <w:t>Полянина Ирина Юрьевна</w:t>
      </w:r>
    </w:p>
    <w:p w:rsidR="00684E78" w:rsidRDefault="00684E78" w:rsidP="00090E38">
      <w:pPr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090E38">
      <w:pPr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090E38">
      <w:pPr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090E38">
      <w:pPr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684E7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Подольск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2024</w:t>
      </w:r>
      <w:r w:rsidRPr="00093943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684E78" w:rsidRDefault="00684E78" w:rsidP="00090E38">
      <w:pPr>
        <w:rPr>
          <w:rFonts w:ascii="Times New Roman" w:hAnsi="Times New Roman" w:cs="Times New Roman"/>
          <w:b/>
          <w:sz w:val="28"/>
          <w:szCs w:val="28"/>
        </w:rPr>
      </w:pPr>
    </w:p>
    <w:p w:rsidR="00684E78" w:rsidRDefault="00684E78" w:rsidP="00090E3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90E38" w:rsidRPr="00684E78" w:rsidRDefault="00090E38" w:rsidP="00090E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4E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684E78">
        <w:rPr>
          <w:rFonts w:ascii="Times New Roman" w:hAnsi="Times New Roman" w:cs="Times New Roman"/>
          <w:b/>
          <w:color w:val="000000"/>
          <w:sz w:val="28"/>
          <w:szCs w:val="28"/>
        </w:rPr>
        <w:t>Русская народная игрушка «Матрешка», как средство духовно-нравственного воспитания детей дошкольного возраста.</w:t>
      </w:r>
    </w:p>
    <w:p w:rsidR="00090E38" w:rsidRPr="00684E78" w:rsidRDefault="00090E38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BB34FE" w:rsidRPr="00684E78" w:rsidRDefault="00BB34FE" w:rsidP="00BB34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5A21" w:rsidRPr="00684E78" w:rsidRDefault="00975A21" w:rsidP="00BB34F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Алый шёлковый платочек,</w:t>
      </w:r>
    </w:p>
    <w:p w:rsidR="00975A21" w:rsidRPr="00684E78" w:rsidRDefault="00975A21" w:rsidP="00BB34F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Яркий сарафан в цветочек,</w:t>
      </w:r>
    </w:p>
    <w:p w:rsidR="00975A21" w:rsidRPr="00684E78" w:rsidRDefault="00975A21" w:rsidP="00BB34F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Упирается рука</w:t>
      </w:r>
    </w:p>
    <w:p w:rsidR="00975A21" w:rsidRPr="00684E78" w:rsidRDefault="00975A21" w:rsidP="00BB34F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В деревянные бока.</w:t>
      </w:r>
    </w:p>
    <w:p w:rsidR="00975A21" w:rsidRPr="00684E78" w:rsidRDefault="00975A21" w:rsidP="00BB34F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А внутри секреты есть:</w:t>
      </w:r>
    </w:p>
    <w:p w:rsidR="00975A21" w:rsidRPr="00684E78" w:rsidRDefault="00975A21" w:rsidP="00BB34F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Может три, а может, шесть.</w:t>
      </w:r>
    </w:p>
    <w:p w:rsidR="00975A21" w:rsidRPr="00684E78" w:rsidRDefault="00975A21" w:rsidP="00BB34F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Разрумянилась немножко.</w:t>
      </w:r>
    </w:p>
    <w:p w:rsidR="00090E38" w:rsidRPr="00684E78" w:rsidRDefault="00BB34FE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75A21" w:rsidRPr="00684E78">
        <w:rPr>
          <w:rFonts w:ascii="Times New Roman" w:hAnsi="Times New Roman" w:cs="Times New Roman"/>
          <w:sz w:val="28"/>
          <w:szCs w:val="28"/>
        </w:rPr>
        <w:t>Это русская матрёшка</w:t>
      </w:r>
    </w:p>
    <w:p w:rsidR="00DC33D1" w:rsidRPr="00684E78" w:rsidRDefault="00BB34FE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547E7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</w:t>
      </w:r>
      <w:r w:rsidR="00566D79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нравственном воспитании современных детей появились негативные тенденции: книги ушли на второй план, их место заня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 экран телевизора, </w:t>
      </w:r>
      <w:r w:rsidR="001547E7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компьютера, телефона.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6D79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Персонажи сказок, герои мультфильмов, которые смотрят современные дошкольники, не всегда отличаются нравственной чистотой и высокой духовностью.  Материальные ценности во многих семьях  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6D79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возвышаются над духовными, поэтому у детей искажены представления ο гражданственности и патриотизме, справедливости и доброте, милосердии и великодушии.  </w:t>
      </w:r>
    </w:p>
    <w:p w:rsidR="00566D79" w:rsidRPr="00684E78" w:rsidRDefault="00566D79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А это ведет к потере культурно-исторических ценностей своего народа. Старинная мудрость гласит: «Человек, не знающий своего прошлого, не знает ничего». Опыт прошлого, содержащийся в народном творчестве, служит прекрасным и неисчерпаемым источником в воспитании подрастающего поколения, в формировании духовно-нравственных ценностей.</w:t>
      </w:r>
    </w:p>
    <w:p w:rsidR="00580759" w:rsidRPr="00684E78" w:rsidRDefault="00090E38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Приобщение детей к народной культуре во все времена педагогической практики было актуальным. Уходят в прошлое некоторые известные праздники, появляются новые основанные на традициях и обычаях других стран. </w:t>
      </w:r>
    </w:p>
    <w:p w:rsidR="00161CE5" w:rsidRPr="00684E78" w:rsidRDefault="00090E38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Дошкольная образовательная организация – первое и самое ответственное звено в системе образования. Одним из принципов ФГОС дошкольного образования является приобщение детей к социокультурным нормам, традициям семьи, общества и государства. </w:t>
      </w:r>
    </w:p>
    <w:p w:rsidR="00BB34FE" w:rsidRPr="00684E78" w:rsidRDefault="00BB34FE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Однако, воспитательный </w:t>
      </w:r>
      <w:r w:rsidR="00090E38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потенциал, заложенный в народной игрушке мало используется при организации </w:t>
      </w:r>
      <w:proofErr w:type="spellStart"/>
      <w:r w:rsidR="00090E38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="00090E38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образовательной работе современного детского сада. В основном народные игрушки используются для украшения интерьера, обогащения предметной среды, в лучшем случае для познавательного развития. Предметы народно – прикладного искусства используются в качестве образца, которому ребенок должен следовать в своей художественной деятельности во время занятий. Современная семья, не зная воспитательного потенциала народной игрушки, практически не использует её</w:t>
      </w:r>
      <w:r w:rsidR="00684E78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6E14" w:rsidRPr="00684E78" w:rsidRDefault="00BB34FE" w:rsidP="00BB34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76E14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Наш народ был всегда богат любовью: к родной земле, к своим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6E14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детям. Потому и придумывали народные мастера различные игрушки. И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6E14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делали их из разных материалов: из глины, из дерева, из соломы, из ткани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6E14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женщины мастерили кукол для своих девочек. Мир игрушки удивительно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6E14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многообразен. Здесь живут рядом сказка и реальность, современность и</w:t>
      </w:r>
      <w:r w:rsidR="00A30E35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6E14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традиция. С помощью игрушки ребенок открывает для себя мир и постигает</w:t>
      </w:r>
      <w:r w:rsidR="00A30E35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6E14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накопленный жизненный опыт взрослых.</w:t>
      </w:r>
    </w:p>
    <w:p w:rsidR="00090E38" w:rsidRPr="00684E78" w:rsidRDefault="00476E14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0E38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с ними содержательна и разнообразна. Она развлекает и дарит положительные эмоции, отражая быт, труд, природу, праздничные традиции родного народа, прививает любовь к национально-самобытным и </w:t>
      </w:r>
      <w:r w:rsidR="00A30E35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общечеловеческим сторонам жизни.</w:t>
      </w:r>
    </w:p>
    <w:p w:rsidR="00090E38" w:rsidRPr="00684E78" w:rsidRDefault="00090E38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В народной игрушке нет надуманности, она формировалась в тот период, когда интересы детей и взрослых были близки друг другу</w:t>
      </w:r>
      <w:r w:rsidR="00161CE5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игрушка радовала детский глаз, потому что была сделана из материалов, окружающих ребенка, была связана с бытом и трудовой деятельностью его родителей. </w:t>
      </w:r>
    </w:p>
    <w:p w:rsidR="00161CE5" w:rsidRPr="00684E78" w:rsidRDefault="00161CE5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B34FE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0759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донести до сознания дошкольников, что они являются носителями русской народной культуры, воспитать ребят в национальных традициях, необходимо обратиться к истокам русской народной культуры и, в первую очередь, к народной игрушке - Матрешке. </w:t>
      </w:r>
    </w:p>
    <w:p w:rsidR="00BB34FE" w:rsidRPr="00684E78" w:rsidRDefault="00BB34FE" w:rsidP="00BB34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476E14" w:rsidRPr="00684E78" w:rsidRDefault="00090E38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Символом материнства и плодородия на русской земле стала деревянная игрушка ― матрёшка, выражающая основу образа предназначения русской женщины. </w:t>
      </w:r>
    </w:p>
    <w:p w:rsidR="00933CC0" w:rsidRPr="00684E78" w:rsidRDefault="00476E14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Матрешка считается традиционным русским сувениром, самым популярным среди россиян и иностранных гостей. Матрешка стала одним из всеобъемлющих образов России и символом русского народного искусства. Почему так полюбили эту куклу? Потому что она особенная. Разбирается на две части. Снимешь верхнюю и увидишь – внутри ещё кукла. Такая же матрёшка, только поменьше, и тоже раскрывается. Раскроешь – и увидишь такую же матрёшку, только ещё меньше, и она раскрывается.</w:t>
      </w:r>
    </w:p>
    <w:p w:rsidR="00BB34FE" w:rsidRPr="00684E78" w:rsidRDefault="00BB34FE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34FE" w:rsidRPr="00684E78" w:rsidRDefault="00933CC0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Немного истории создания русской матрёшки:</w:t>
      </w:r>
      <w:r w:rsidR="00BB34FE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Появилась матрёшка в 1890 году. Идея создания разъемной и вкладной игрушки была заимствована из Японии с острова Хонсю.</w:t>
      </w:r>
      <w:r w:rsidR="00BB34FE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Традиционная японская деревянная игрушка с росписью - разъемная вкладная фигурка восточного мудреца, добродушного лысого старика, </w:t>
      </w:r>
      <w:proofErr w:type="spell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Фукурумы</w:t>
      </w:r>
      <w:proofErr w:type="spellEnd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0E35" w:rsidRPr="00684E78" w:rsidRDefault="00933CC0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гости к известному русскому меценату </w:t>
      </w:r>
      <w:proofErr w:type="gram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Савве  Мамонтову</w:t>
      </w:r>
      <w:proofErr w:type="gramEnd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прибыл гость. Он привёз сувенир – статуэтку. Фигурка была сделана в Японии.</w:t>
      </w:r>
    </w:p>
    <w:p w:rsidR="00923165" w:rsidRPr="00684E78" w:rsidRDefault="00476E14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Первая матрёшка была выточена игрушечным мастером </w:t>
      </w:r>
      <w:proofErr w:type="spell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Звёздочкиным</w:t>
      </w:r>
      <w:proofErr w:type="spellEnd"/>
      <w:r w:rsidR="00A30E35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города Сергиев Посад (с 1930—1991 гг.-Загорск)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 дерева и расписана художником С. Малютиным. Матрёшка состояла из восьми фигурок и изображала девочку в сарафане и платке с чёрным петухом в руках. (Девочка получилась розовощёкая, с льняными волосами и в простой крестьянской одежде) За девочкой шёл мальчик, затем опять девочка и т. д. Все они чем – </w:t>
      </w:r>
      <w:proofErr w:type="spell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нибудь</w:t>
      </w:r>
      <w:proofErr w:type="spellEnd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отличались друг от друга, а последняя, восьмая, изображала завёрнутого в пелёнки младенца. Так родился ясный, радостный образ крестьянских девушек, покоряющий своей искренностью и красотой. </w:t>
      </w:r>
      <w:r w:rsidR="00933CC0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B34FE" w:rsidRPr="00684E78" w:rsidRDefault="00933CC0" w:rsidP="00BB34FE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 xml:space="preserve"> </w:t>
      </w:r>
      <w:r w:rsidR="00476E14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Ну, ни дать ни взять – милая деревенская Матрёна, имя в то время очень распространённое. Вот и прозвали куклу – Матрёшка. В 1900 году началось массовое производство матрёшек. В том же году впервые русские матрёшки появились на всемирной выставке в Париже, затем на ежегодных Лейпцигских ярмарках, где расходились тысячами.</w:t>
      </w:r>
      <w:r w:rsidR="00E06533" w:rsidRPr="00684E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B34FE" w:rsidRPr="00684E78" w:rsidRDefault="00E06533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наиболее распространены 3 вида росписей матрёшек. </w:t>
      </w:r>
      <w:proofErr w:type="spell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Загорская</w:t>
      </w:r>
      <w:proofErr w:type="spellEnd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или Сергиево-Посадская, Семёновская, </w:t>
      </w:r>
      <w:proofErr w:type="spell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Полхов-Майданская</w:t>
      </w:r>
      <w:proofErr w:type="spellEnd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. Хотя в разных городах существует много разных других матрёшек.</w:t>
      </w:r>
    </w:p>
    <w:p w:rsidR="00E06533" w:rsidRPr="00684E78" w:rsidRDefault="00E06533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Сергиево-Посадская,</w:t>
      </w:r>
    </w:p>
    <w:p w:rsidR="00E06533" w:rsidRPr="00684E78" w:rsidRDefault="00E06533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Их отличительные черты:</w:t>
      </w:r>
    </w:p>
    <w:p w:rsidR="00E06533" w:rsidRPr="00684E78" w:rsidRDefault="00E06533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приземистая форма,</w:t>
      </w:r>
    </w:p>
    <w:p w:rsidR="00E06533" w:rsidRPr="00684E78" w:rsidRDefault="00E06533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верх плавно переходит в утолщённую нижнюю часть фигурки,</w:t>
      </w:r>
    </w:p>
    <w:p w:rsidR="00E06533" w:rsidRPr="00684E78" w:rsidRDefault="00E06533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роспись гуашью,</w:t>
      </w:r>
    </w:p>
    <w:p w:rsidR="00BB34FE" w:rsidRPr="00684E78" w:rsidRDefault="00E06533" w:rsidP="0068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лаковое покрытие.</w:t>
      </w:r>
    </w:p>
    <w:p w:rsidR="00BB34FE" w:rsidRPr="00684E78" w:rsidRDefault="00476E14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Мастера Сергиева Посада обыгрывали на матрёшках целые сюжеты: девушки со снопами и серпами, персонажи бессмертной комедии Гоголя «Ревизор», герои русских народных сказок… Разнообразие матрёшек было довольно велико. По прейскуранту Сергиевской земской </w:t>
      </w:r>
      <w:proofErr w:type="spell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</w:t>
      </w:r>
      <w:proofErr w:type="spellEnd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показательной мастерской за 1911 год значится 21 вид матрёшек только по росписи, не считая размеров и количества вкладышей (и</w:t>
      </w:r>
      <w:r w:rsidR="00684E78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зготовляли матрёшек от 2 до 24)</w:t>
      </w:r>
    </w:p>
    <w:p w:rsidR="00476E14" w:rsidRPr="00684E78" w:rsidRDefault="00476E14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Как исключение, в 1913 году для выставки игрушек в Петербурге была сделана 48-местная матрёшка.</w:t>
      </w:r>
    </w:p>
    <w:p w:rsidR="00BB34FE" w:rsidRPr="00684E78" w:rsidRDefault="00E06533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популярности матрёшки в России стали возникать и другие </w:t>
      </w:r>
      <w:proofErr w:type="gram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центры  по</w:t>
      </w:r>
      <w:proofErr w:type="gramEnd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её изготовлению и росписи: в </w:t>
      </w:r>
      <w:proofErr w:type="spell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Семёнове</w:t>
      </w:r>
      <w:proofErr w:type="spellEnd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Полховском</w:t>
      </w:r>
      <w:proofErr w:type="spellEnd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Майдане, в Вятке. У каждого из них свой стиль и роспись.</w:t>
      </w:r>
    </w:p>
    <w:p w:rsidR="00BB34FE" w:rsidRPr="00684E78" w:rsidRDefault="00E06533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Семёновская матрёшка.</w:t>
      </w:r>
      <w:r w:rsidRPr="00684E78">
        <w:rPr>
          <w:rFonts w:ascii="Times New Roman" w:hAnsi="Times New Roman" w:cs="Times New Roman"/>
          <w:sz w:val="28"/>
          <w:szCs w:val="28"/>
        </w:rPr>
        <w:t xml:space="preserve"> 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Эта матрёшка имеет особую форму и цветовое оформление: жёлтый платок, красный сарафан и белый фартук, украшенный цветами.</w:t>
      </w:r>
    </w:p>
    <w:p w:rsidR="00BB34FE" w:rsidRPr="00684E78" w:rsidRDefault="00E06533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Матрёшка из </w:t>
      </w:r>
      <w:proofErr w:type="spell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Полховского</w:t>
      </w:r>
      <w:proofErr w:type="spellEnd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Майдана.</w:t>
      </w:r>
      <w:r w:rsidRPr="00684E78">
        <w:rPr>
          <w:rFonts w:ascii="Times New Roman" w:hAnsi="Times New Roman" w:cs="Times New Roman"/>
          <w:sz w:val="28"/>
          <w:szCs w:val="28"/>
        </w:rPr>
        <w:t xml:space="preserve"> 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Главный элемент росписи: цветок шиповника – символ любви, материнства.    </w:t>
      </w:r>
    </w:p>
    <w:p w:rsidR="00BB34FE" w:rsidRPr="00684E78" w:rsidRDefault="00E06533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Самая нарядная и праздничная! Голова чуть-чуть приплюснута, у плеч крутой изгиб. Такая форма придает ей задорный, удалой вид. Волосы, обрамляющие лицо, уложены в замысловатые колечки. В передней части матрешки крупный узор. Роспись строится на сочетании </w:t>
      </w:r>
      <w:proofErr w:type="spellStart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малиново</w:t>
      </w:r>
      <w:proofErr w:type="spellEnd"/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красного, зеленого и черного цветов.</w:t>
      </w:r>
      <w:r w:rsidRPr="00684E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BB34FE" w:rsidRPr="00684E78" w:rsidRDefault="00E06533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Вятская матрёшка.</w:t>
      </w:r>
      <w:r w:rsidRPr="00684E78">
        <w:rPr>
          <w:rFonts w:ascii="Times New Roman" w:hAnsi="Times New Roman" w:cs="Times New Roman"/>
          <w:sz w:val="28"/>
          <w:szCs w:val="28"/>
        </w:rPr>
        <w:t xml:space="preserve"> </w:t>
      </w: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сложной технологией изготовления отличается матрешка из Вятки. В вятской росписи используется инкрустация соломкой.</w:t>
      </w:r>
      <w:r w:rsidRPr="00684E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</w:p>
    <w:p w:rsidR="00E06533" w:rsidRPr="00684E78" w:rsidRDefault="00BB34FE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6533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Матрешка - уникальная народная русская игрушка, потому что наряду с русской березкой и русским самоваром она стала символом нашей страны, России. </w:t>
      </w:r>
    </w:p>
    <w:p w:rsidR="00BB34FE" w:rsidRPr="00684E78" w:rsidRDefault="00E06533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Она - добрая посланница дружбы и любви, счастья и благополучия -</w:t>
      </w:r>
      <w:r w:rsidR="00476E14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желанная гостья в каждом доме. География её местожительства давно </w:t>
      </w:r>
      <w:r w:rsidR="00476E14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охватила многие страны мира. Стала она русским сувениром. Дарят её на память о нашей стране. Суть матрёшки остаётся прежней во все времена –дружба да любовь, пожелание счастья и благополучия.</w:t>
      </w:r>
    </w:p>
    <w:p w:rsidR="00090E38" w:rsidRPr="00684E78" w:rsidRDefault="00BB34FE" w:rsidP="00BB34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76E14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6D79" w:rsidRPr="00684E78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дети без исключения любят играть с ней. И это не удивительно – матрешка – одна из первых развивающих игрушек.</w:t>
      </w:r>
    </w:p>
    <w:p w:rsidR="00090E38" w:rsidRPr="00684E78" w:rsidRDefault="00566D79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Матрёшка</w:t>
      </w:r>
      <w:r w:rsidR="00090E38" w:rsidRPr="00684E78">
        <w:rPr>
          <w:rFonts w:ascii="Times New Roman" w:hAnsi="Times New Roman" w:cs="Times New Roman"/>
          <w:sz w:val="28"/>
          <w:szCs w:val="28"/>
        </w:rPr>
        <w:t xml:space="preserve"> имеет особое значение для эмоционального и нравственного воспитания. Благодаря воле и воображению ребенка она ведет себя так, как это нужно в данный момент ее хозяину. Ребенок проживает со своей игрушкой все события собственной и чужой жизни во всех социальных и нравственных проявлениях, доступных его пониманию. </w:t>
      </w:r>
    </w:p>
    <w:p w:rsidR="00090E38" w:rsidRPr="00684E78" w:rsidRDefault="00090E38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Именно в дошкольном детстве народная игрушка — «Матрешка» позволяет развивать и воспитывать нравственно-патриотические чувства у малышей, учит усваивать образцы поведения присущие своему народу.</w:t>
      </w:r>
    </w:p>
    <w:p w:rsidR="00566D79" w:rsidRPr="00684E78" w:rsidRDefault="00566D79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Матрёшка – это народная дидактическая игрушка. Дидактическая – означает «обучающая». Чему же она обучает и что развивает у маленьких детей?</w:t>
      </w:r>
    </w:p>
    <w:p w:rsidR="00566D79" w:rsidRPr="00684E78" w:rsidRDefault="00566D79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Матрёшка – это экологически чистая, безопасная игрушка, так как изготавливается из древесины. Известно, что деревянные игрушки помогают в развитии тактильных ощущений. Матрёшка может служить полем для творчества, если выбрать нераскрашенные экземпляры. Так малыш сможет сделать свой собственный шедевр.</w:t>
      </w:r>
    </w:p>
    <w:p w:rsidR="00566D79" w:rsidRPr="00684E78" w:rsidRDefault="00566D79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Игры с матрешками развивают мелкую моторику пальцев рук, ручную умелость малышей.</w:t>
      </w:r>
    </w:p>
    <w:p w:rsidR="00566D79" w:rsidRPr="00684E78" w:rsidRDefault="00566D79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Дети на занятиях с матрешками осваивают представления о величине предметов и о действиях с ними (большую матрешку невозможно вложить в меньшую по размеру), развивается восприятие (нужно соединить рисунок на двух половинках матрешки так, чтобы он совпал).</w:t>
      </w:r>
    </w:p>
    <w:p w:rsidR="00566D79" w:rsidRPr="00684E78" w:rsidRDefault="00566D79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Малыши осваивают прямые и обратные действия (разобрать – собрать), учатся делать действия в определенной последовательности, что развивает память (им нужно запомнить последовательность действий, а затем повторить действия взрослого).</w:t>
      </w:r>
    </w:p>
    <w:p w:rsidR="00566D79" w:rsidRPr="00684E78" w:rsidRDefault="00566D79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Малыш также учится доводить дело до конца и достигать результата (собранная матрешка). Очень важно, что в игре с матрешками результат нагляден – если собрать игрушку неправильно, то останется «лишняя» матрешка.</w:t>
      </w:r>
    </w:p>
    <w:p w:rsidR="00566D79" w:rsidRPr="00684E78" w:rsidRDefault="00566D79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Кроме мелкой моторики руки, ребёнок учится сравнивать фигуры по высоте, размеру, объёму, развивая мышление и логику.</w:t>
      </w:r>
    </w:p>
    <w:p w:rsidR="00B67126" w:rsidRPr="00684E78" w:rsidRDefault="00580759" w:rsidP="00B67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Игрушка – Матрешка при всей простоте, несет в себе</w:t>
      </w:r>
      <w:r w:rsidR="00DC33D1" w:rsidRPr="00684E78">
        <w:rPr>
          <w:rFonts w:ascii="Times New Roman" w:hAnsi="Times New Roman" w:cs="Times New Roman"/>
          <w:sz w:val="28"/>
          <w:szCs w:val="28"/>
        </w:rPr>
        <w:t xml:space="preserve"> очень много для </w:t>
      </w:r>
      <w:proofErr w:type="gramStart"/>
      <w:r w:rsidR="00DC33D1" w:rsidRPr="00684E78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684E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4E78">
        <w:rPr>
          <w:rFonts w:ascii="Times New Roman" w:hAnsi="Times New Roman" w:cs="Times New Roman"/>
          <w:sz w:val="28"/>
          <w:szCs w:val="28"/>
        </w:rPr>
        <w:t xml:space="preserve"> </w:t>
      </w:r>
      <w:r w:rsidR="00BB34FE" w:rsidRPr="00684E78">
        <w:rPr>
          <w:rFonts w:ascii="Times New Roman" w:hAnsi="Times New Roman" w:cs="Times New Roman"/>
          <w:sz w:val="28"/>
          <w:szCs w:val="28"/>
        </w:rPr>
        <w:t>В более старшем возрасте- с</w:t>
      </w:r>
      <w:r w:rsidRPr="00684E78">
        <w:rPr>
          <w:rFonts w:ascii="Times New Roman" w:hAnsi="Times New Roman" w:cs="Times New Roman"/>
          <w:sz w:val="28"/>
          <w:szCs w:val="28"/>
        </w:rPr>
        <w:t>пособствует развитию связной речи, моторики пальцев, концентрации внимания, формирует первые математические навыки, знакомит с основами сюжетной игры</w:t>
      </w:r>
      <w:r w:rsidR="00017FC4" w:rsidRPr="00684E78">
        <w:rPr>
          <w:rFonts w:ascii="Times New Roman" w:hAnsi="Times New Roman" w:cs="Times New Roman"/>
          <w:sz w:val="28"/>
          <w:szCs w:val="28"/>
        </w:rPr>
        <w:t>.</w:t>
      </w:r>
      <w:r w:rsidR="00BB34FE" w:rsidRPr="00684E78">
        <w:rPr>
          <w:rFonts w:ascii="Times New Roman" w:hAnsi="Times New Roman" w:cs="Times New Roman"/>
          <w:sz w:val="28"/>
          <w:szCs w:val="28"/>
        </w:rPr>
        <w:t xml:space="preserve"> При</w:t>
      </w:r>
      <w:r w:rsidR="00B22F56" w:rsidRPr="00684E78">
        <w:rPr>
          <w:rFonts w:ascii="Times New Roman" w:hAnsi="Times New Roman" w:cs="Times New Roman"/>
          <w:sz w:val="28"/>
          <w:szCs w:val="28"/>
        </w:rPr>
        <w:t xml:space="preserve">думано много интерактивных игр. Матрёшку можно использовать </w:t>
      </w:r>
      <w:proofErr w:type="gramStart"/>
      <w:r w:rsidR="00B22F56" w:rsidRPr="00684E78">
        <w:rPr>
          <w:rFonts w:ascii="Times New Roman" w:hAnsi="Times New Roman" w:cs="Times New Roman"/>
          <w:sz w:val="28"/>
          <w:szCs w:val="28"/>
        </w:rPr>
        <w:t xml:space="preserve">во </w:t>
      </w:r>
      <w:r w:rsidR="00BB34FE" w:rsidRPr="00684E78">
        <w:rPr>
          <w:rFonts w:ascii="Times New Roman" w:hAnsi="Times New Roman" w:cs="Times New Roman"/>
          <w:sz w:val="28"/>
          <w:szCs w:val="28"/>
        </w:rPr>
        <w:t xml:space="preserve"> всех</w:t>
      </w:r>
      <w:proofErr w:type="gramEnd"/>
      <w:r w:rsidR="00BB34FE" w:rsidRPr="00684E78">
        <w:rPr>
          <w:rFonts w:ascii="Times New Roman" w:hAnsi="Times New Roman" w:cs="Times New Roman"/>
          <w:sz w:val="28"/>
          <w:szCs w:val="28"/>
        </w:rPr>
        <w:t xml:space="preserve"> без исключения </w:t>
      </w:r>
      <w:r w:rsidR="00B67126" w:rsidRPr="00684E78">
        <w:rPr>
          <w:rFonts w:ascii="Times New Roman" w:hAnsi="Times New Roman" w:cs="Times New Roman"/>
          <w:sz w:val="28"/>
          <w:szCs w:val="28"/>
        </w:rPr>
        <w:t xml:space="preserve">видах деятельности. Сравнивая матрёшек, дети учатся проводить анализ, классифицировать, обобщать, развивается логическое мышление. Отгадывание загадок о матрёшках развивает ум, сообразительность, воображение и мышление, память. На занятиях по художественно-эстетическому развитию используют матрёшку в играх и хороводах, при изучении росписей и узоров, понятий о </w:t>
      </w:r>
      <w:r w:rsidR="00B67126" w:rsidRPr="00684E78">
        <w:rPr>
          <w:rFonts w:ascii="Times New Roman" w:hAnsi="Times New Roman" w:cs="Times New Roman"/>
          <w:sz w:val="28"/>
          <w:szCs w:val="28"/>
        </w:rPr>
        <w:lastRenderedPageBreak/>
        <w:t>цветовой гамме, а также когда дети сами расписывают шаблоны матрёшек, или слепленные ими самими фигурки игрушек. Всё это способствует развитию творческих способностей детей. Кроме того матрёшка является незаменимым персонажем в подвижных играх и развлечениях по физическому развитию. Игры с этой игрушкой доставляют детям радость.</w:t>
      </w:r>
    </w:p>
    <w:p w:rsidR="00017FC4" w:rsidRPr="00684E78" w:rsidRDefault="00B67126" w:rsidP="00B67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На основании всего вышеизложенного, смело можно сказать, что матрёшка является тем предметом народной педагогики, которая способствует всестороннему развитию личности.</w:t>
      </w:r>
    </w:p>
    <w:p w:rsidR="00566D79" w:rsidRPr="00684E78" w:rsidRDefault="00017FC4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 xml:space="preserve"> И сегодня русская матрёшка – желанная гостья в каждом доме. География её местожительства давно охватила многие страны мира. Суть матрёшки остаётся прежней во все времена –дружба да любовь, пожелание счастья и благополучия.</w:t>
      </w:r>
    </w:p>
    <w:p w:rsidR="00017FC4" w:rsidRPr="00684E78" w:rsidRDefault="00017FC4" w:rsidP="00BB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78">
        <w:rPr>
          <w:rFonts w:ascii="Times New Roman" w:hAnsi="Times New Roman" w:cs="Times New Roman"/>
          <w:sz w:val="28"/>
          <w:szCs w:val="28"/>
        </w:rPr>
        <w:t>Дошкольное детство – время игры. Целесообразно использовать игровую деятельность для ознакомления детей с историей и культурой русского народа. Народные игрушки – бесценное сокровище. Это истоки детства и культуры.</w:t>
      </w:r>
    </w:p>
    <w:sectPr w:rsidR="00017FC4" w:rsidRPr="00684E78" w:rsidSect="00684E7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38"/>
    <w:rsid w:val="00017FC4"/>
    <w:rsid w:val="00090E38"/>
    <w:rsid w:val="000B0F48"/>
    <w:rsid w:val="001547E7"/>
    <w:rsid w:val="00161CE5"/>
    <w:rsid w:val="001F113B"/>
    <w:rsid w:val="00476E14"/>
    <w:rsid w:val="00566D79"/>
    <w:rsid w:val="00580759"/>
    <w:rsid w:val="005E3025"/>
    <w:rsid w:val="00684E78"/>
    <w:rsid w:val="008C5CB9"/>
    <w:rsid w:val="00923165"/>
    <w:rsid w:val="00933CC0"/>
    <w:rsid w:val="00975A21"/>
    <w:rsid w:val="00A30E35"/>
    <w:rsid w:val="00B22F56"/>
    <w:rsid w:val="00B67126"/>
    <w:rsid w:val="00B82689"/>
    <w:rsid w:val="00BB34FE"/>
    <w:rsid w:val="00BE38FC"/>
    <w:rsid w:val="00DC33D1"/>
    <w:rsid w:val="00E0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E0165-F9AB-4606-B2E2-7741C8D4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F113B"/>
  </w:style>
  <w:style w:type="character" w:customStyle="1" w:styleId="c11">
    <w:name w:val="c11"/>
    <w:basedOn w:val="a0"/>
    <w:rsid w:val="001F113B"/>
  </w:style>
  <w:style w:type="paragraph" w:styleId="a3">
    <w:name w:val="Balloon Text"/>
    <w:basedOn w:val="a"/>
    <w:link w:val="a4"/>
    <w:uiPriority w:val="99"/>
    <w:semiHidden/>
    <w:unhideWhenUsed/>
    <w:rsid w:val="00A30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E3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84E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19</cp:revision>
  <cp:lastPrinted>2023-11-07T08:02:00Z</cp:lastPrinted>
  <dcterms:created xsi:type="dcterms:W3CDTF">2023-10-24T17:20:00Z</dcterms:created>
  <dcterms:modified xsi:type="dcterms:W3CDTF">2024-03-24T12:09:00Z</dcterms:modified>
</cp:coreProperties>
</file>