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A" w:rsidRDefault="007A634A" w:rsidP="007A634A">
      <w:pPr>
        <w:shd w:val="clear" w:color="auto" w:fill="FFFFFF"/>
        <w:spacing w:after="0"/>
        <w:rPr>
          <w:rStyle w:val="c2"/>
          <w:color w:val="7030A0"/>
        </w:rPr>
      </w:pPr>
    </w:p>
    <w:p w:rsidR="003579E1" w:rsidRPr="003579E1" w:rsidRDefault="003579E1" w:rsidP="003579E1">
      <w:pPr>
        <w:jc w:val="center"/>
        <w:rPr>
          <w:rStyle w:val="c2"/>
          <w:rFonts w:ascii="Times New Roman" w:hAnsi="Times New Roman" w:cs="Times New Roman"/>
          <w:i/>
          <w:sz w:val="40"/>
          <w:szCs w:val="40"/>
        </w:rPr>
      </w:pPr>
      <w:r w:rsidRPr="003579E1">
        <w:rPr>
          <w:rFonts w:ascii="Times New Roman" w:hAnsi="Times New Roman" w:cs="Times New Roman"/>
          <w:bCs/>
          <w:sz w:val="32"/>
          <w:szCs w:val="32"/>
        </w:rPr>
        <w:t>КОНСУЛЬТАЦИЯ ДЛЯ ПЕДАГОГОВ НА ТЕМУ:</w:t>
      </w:r>
      <w:r w:rsidRPr="003579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579E1">
        <w:rPr>
          <w:rFonts w:ascii="Times New Roman" w:hAnsi="Times New Roman" w:cs="Times New Roman"/>
          <w:b/>
          <w:bCs/>
          <w:i/>
          <w:sz w:val="40"/>
          <w:szCs w:val="40"/>
        </w:rPr>
        <w:t>«Формирование экологической культуры дошкольников средствами проектной деятельности»</w:t>
      </w:r>
    </w:p>
    <w:p w:rsidR="00C60465" w:rsidRPr="00A15904" w:rsidRDefault="00C60465" w:rsidP="00C60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 ФГОС 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</w:t>
      </w:r>
    </w:p>
    <w:p w:rsidR="00C60465" w:rsidRDefault="00C60465" w:rsidP="00C60465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Экологическое воспитание дошкольников, как наиболее значимое звено в системе непрерывного экологического образования, в последние годы стало приоритетным направлением в деятельности многих дошкольных учреждениях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60465" w:rsidRPr="00A15904" w:rsidRDefault="00C60465" w:rsidP="00C60465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Рассматривая цели экологического образования дошкольников, можно определить различные его </w:t>
      </w:r>
      <w:r w:rsidRPr="00A15904">
        <w:rPr>
          <w:rFonts w:ascii="Times New Roman" w:eastAsia="Times New Roman" w:hAnsi="Times New Roman" w:cs="Times New Roman"/>
          <w:b/>
          <w:sz w:val="28"/>
          <w:lang w:eastAsia="ru-RU"/>
        </w:rPr>
        <w:t>уровни:</w:t>
      </w: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экологическое просвещение, формирование экологического сознания, развитие экологической культуры.</w:t>
      </w:r>
    </w:p>
    <w:p w:rsidR="00C60465" w:rsidRPr="00A15904" w:rsidRDefault="00C60465" w:rsidP="00C60465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b/>
          <w:sz w:val="28"/>
          <w:lang w:eastAsia="ru-RU"/>
        </w:rPr>
        <w:t>Первый уровень</w:t>
      </w: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– экологическое просвещение – обеспечивает ориентацию дошкольников в проблеме и соответствующие правила поведения.</w:t>
      </w:r>
    </w:p>
    <w:p w:rsidR="00C60465" w:rsidRPr="00A15904" w:rsidRDefault="00C60465" w:rsidP="00C60465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b/>
          <w:sz w:val="28"/>
          <w:lang w:eastAsia="ru-RU"/>
        </w:rPr>
        <w:t>Второй уровень</w:t>
      </w: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– экологическое сознание – предусматривает формирование категориального аппарата мышления дошкольников.</w:t>
      </w:r>
    </w:p>
    <w:p w:rsidR="00C60465" w:rsidRPr="00A15904" w:rsidRDefault="00C60465" w:rsidP="00C60465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9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Третий уровень – </w:t>
      </w:r>
      <w:r w:rsidRPr="00A15904">
        <w:rPr>
          <w:rFonts w:ascii="Times New Roman" w:eastAsia="Times New Roman" w:hAnsi="Times New Roman" w:cs="Times New Roman"/>
          <w:sz w:val="28"/>
          <w:lang w:eastAsia="ru-RU"/>
        </w:rPr>
        <w:t>развитие экологической культуры – приносит осознание воспитанникам  взаимодействия «природа - человек» как ценности.</w:t>
      </w:r>
    </w:p>
    <w:p w:rsidR="00C60465" w:rsidRPr="00A15904" w:rsidRDefault="00C60465" w:rsidP="00C60465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b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Эффективное экологическое образование, ставшее сегодня жизненной необходимостью, возможно при соблюдении ряда </w:t>
      </w:r>
      <w:r w:rsidRPr="00A15904">
        <w:rPr>
          <w:rFonts w:ascii="Times New Roman" w:eastAsia="Times New Roman" w:hAnsi="Times New Roman" w:cs="Times New Roman"/>
          <w:b/>
          <w:sz w:val="28"/>
          <w:lang w:eastAsia="ru-RU"/>
        </w:rPr>
        <w:t>условий:</w:t>
      </w:r>
    </w:p>
    <w:p w:rsidR="00C60465" w:rsidRPr="00A15904" w:rsidRDefault="00C60465" w:rsidP="00C60465">
      <w:pPr>
        <w:pStyle w:val="a3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учет возрастных особенностей дошкольников;</w:t>
      </w:r>
    </w:p>
    <w:p w:rsidR="00C60465" w:rsidRPr="00A15904" w:rsidRDefault="00C60465" w:rsidP="00C60465">
      <w:pPr>
        <w:pStyle w:val="a3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учет склонностей, интересов и потребностей дошкольников;</w:t>
      </w:r>
    </w:p>
    <w:p w:rsidR="00C60465" w:rsidRPr="00A15904" w:rsidRDefault="00C60465" w:rsidP="00C60465">
      <w:pPr>
        <w:pStyle w:val="a3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непрерывность экологического образования;</w:t>
      </w:r>
    </w:p>
    <w:p w:rsidR="00C60465" w:rsidRPr="00A15904" w:rsidRDefault="00C60465" w:rsidP="00C60465">
      <w:pPr>
        <w:pStyle w:val="a3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разнообразие форм, методов и видов экологического образования;</w:t>
      </w:r>
    </w:p>
    <w:p w:rsidR="00C60465" w:rsidRPr="00A15904" w:rsidRDefault="00C60465" w:rsidP="00C60465">
      <w:pPr>
        <w:pStyle w:val="a3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i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организация целенаправленного общения, взаимодействия с природой как особое условие, обеспечивающие </w:t>
      </w:r>
      <w:r w:rsidRPr="00A15904">
        <w:rPr>
          <w:rFonts w:ascii="Times New Roman" w:eastAsia="Times New Roman" w:hAnsi="Times New Roman" w:cs="Times New Roman"/>
          <w:i/>
          <w:sz w:val="28"/>
          <w:lang w:eastAsia="ru-RU"/>
        </w:rPr>
        <w:t>формирование экологической культуры человека.</w:t>
      </w:r>
    </w:p>
    <w:p w:rsidR="00C60465" w:rsidRPr="00A15904" w:rsidRDefault="00C60465" w:rsidP="00C6046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04">
        <w:rPr>
          <w:rStyle w:val="c2"/>
          <w:rFonts w:ascii="Times New Roman" w:hAnsi="Times New Roman" w:cs="Times New Roman"/>
          <w:b/>
          <w:sz w:val="28"/>
          <w:szCs w:val="28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условиях, а так же  разнообразные «инструменты» воздействия на воспитанников.</w:t>
      </w:r>
    </w:p>
    <w:p w:rsidR="00C60465" w:rsidRPr="00A15904" w:rsidRDefault="00C60465" w:rsidP="00C60465">
      <w:pPr>
        <w:shd w:val="clear" w:color="auto" w:fill="FFFFFF"/>
        <w:ind w:firstLine="710"/>
        <w:rPr>
          <w:rFonts w:ascii="Calibri" w:eastAsia="Times New Roman" w:hAnsi="Calibri" w:cs="Times New Roman"/>
          <w:lang w:eastAsia="ru-RU"/>
        </w:rPr>
      </w:pPr>
    </w:p>
    <w:p w:rsidR="00C60465" w:rsidRPr="00A15904" w:rsidRDefault="00C60465" w:rsidP="00C604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    С методической  точки  зрения  в  качестве  адекватного  инструмента  выступает разработка и реализация образовательных  проектов, направленных на улучшение  состояния  окружающей  среды  в  процессе  выявления,  изучения, решения и предупреждения экологических проблем.  </w:t>
      </w:r>
    </w:p>
    <w:p w:rsidR="00C60465" w:rsidRDefault="00C60465" w:rsidP="00C604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          Метод проектов не является принципиально новым в мировой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15904">
        <w:rPr>
          <w:rFonts w:ascii="Times New Roman" w:eastAsia="Times New Roman" w:hAnsi="Times New Roman" w:cs="Times New Roman"/>
          <w:sz w:val="28"/>
          <w:lang w:eastAsia="ru-RU"/>
        </w:rPr>
        <w:t>педагогике. Он возник еще в начале нынешнего столетия в США.</w:t>
      </w:r>
      <w:r w:rsidRPr="00A15904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Его называли также методом </w:t>
      </w:r>
      <w:proofErr w:type="gramStart"/>
      <w:r w:rsidRPr="00A15904">
        <w:rPr>
          <w:rFonts w:ascii="Times New Roman" w:eastAsia="Times New Roman" w:hAnsi="Times New Roman" w:cs="Times New Roman"/>
          <w:sz w:val="28"/>
          <w:lang w:eastAsia="ru-RU"/>
        </w:rPr>
        <w:t>проблем</w:t>
      </w:r>
      <w:proofErr w:type="gramEnd"/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 Дж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оном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Дьюи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а также его учеником Уильямом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Хердом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A15904">
        <w:rPr>
          <w:rFonts w:ascii="Times New Roman" w:eastAsia="Times New Roman" w:hAnsi="Times New Roman" w:cs="Times New Roman"/>
          <w:sz w:val="28"/>
          <w:lang w:eastAsia="ru-RU"/>
        </w:rPr>
        <w:t>Килпатриком</w:t>
      </w:r>
      <w:proofErr w:type="spellEnd"/>
      <w:r w:rsidRPr="00A1590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60465" w:rsidRPr="00C60465" w:rsidRDefault="00C60465" w:rsidP="00C60465">
      <w:pPr>
        <w:shd w:val="clear" w:color="auto" w:fill="FFFFFF"/>
        <w:jc w:val="both"/>
        <w:rPr>
          <w:rStyle w:val="c2"/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/>
        <w:t xml:space="preserve">     Джон </w:t>
      </w:r>
      <w:proofErr w:type="spellStart"/>
      <w:r w:rsidRPr="00A15904">
        <w:rPr>
          <w:rFonts w:ascii="Times New Roman" w:eastAsia="Times New Roman" w:hAnsi="Times New Roman" w:cs="Times New Roman"/>
          <w:sz w:val="28"/>
          <w:lang w:eastAsia="ru-RU"/>
        </w:rPr>
        <w:t>Дьюи</w:t>
      </w:r>
      <w:proofErr w:type="spellEnd"/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предлагал строить обучение на активной основе, через целесообразную деятельность детей,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 и новые знания, которые еще предстоит приобрести.</w:t>
      </w:r>
    </w:p>
    <w:p w:rsidR="00C60465" w:rsidRPr="00C60465" w:rsidRDefault="00C60465" w:rsidP="00C604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    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танислава Теофиловича </w:t>
      </w:r>
      <w:proofErr w:type="spellStart"/>
      <w:r w:rsidRPr="00A15904">
        <w:rPr>
          <w:rFonts w:ascii="Times New Roman" w:eastAsia="Times New Roman" w:hAnsi="Times New Roman" w:cs="Times New Roman"/>
          <w:sz w:val="28"/>
          <w:lang w:eastAsia="ru-RU"/>
        </w:rPr>
        <w:t>Шацкого</w:t>
      </w:r>
      <w:proofErr w:type="spellEnd"/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C60465" w:rsidRPr="00A15904" w:rsidRDefault="00C60465" w:rsidP="00C60465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Наблюдаемый сегодня всеобщий энтузиазм чиновников от образования по отношению к методу проектов привёл к тому, что проекты стали модным направлением модернизации образования.</w:t>
      </w:r>
    </w:p>
    <w:p w:rsidR="00C60465" w:rsidRPr="00A15904" w:rsidRDefault="00C60465" w:rsidP="00C604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    В основе метода проектов лежит развитие познавательных навыков дошкольников,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C60465" w:rsidRPr="00A15904" w:rsidRDefault="00C60465" w:rsidP="00C60465">
      <w:pPr>
        <w:shd w:val="clear" w:color="auto" w:fill="FFFFFF"/>
        <w:jc w:val="both"/>
        <w:rPr>
          <w:rFonts w:ascii="Calibri" w:eastAsia="Times New Roman" w:hAnsi="Calibri" w:cs="Times New Roman"/>
          <w:lang w:eastAsia="ru-RU"/>
        </w:rPr>
      </w:pPr>
    </w:p>
    <w:p w:rsidR="00C60465" w:rsidRPr="00C60465" w:rsidRDefault="00C60465" w:rsidP="00C604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    Метод проектов - это путь познания, способ организации процесса познания. Поэтому, если мы говорим о методе проектов, то имеем в виду именно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C60465" w:rsidRDefault="00C60465" w:rsidP="00C60465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Метод проектов всегда ориентирован на самостоятельную деятельность детей - индивидуальную, парную, групповую, которую дошкольники выполняют в течение определенного отрезка времени. Этот метод   всегда предполагает решение какой-то проблемы.</w:t>
      </w:r>
    </w:p>
    <w:p w:rsidR="00C60465" w:rsidRPr="00A15904" w:rsidRDefault="00C60465" w:rsidP="00C60465">
      <w:pPr>
        <w:shd w:val="clear" w:color="auto" w:fill="FFFFFF"/>
        <w:jc w:val="both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 xml:space="preserve">     Использование проектных методов предусматривает определенную </w:t>
      </w:r>
      <w:r w:rsidRPr="00A15904">
        <w:rPr>
          <w:rFonts w:ascii="Times New Roman" w:eastAsia="Times New Roman" w:hAnsi="Times New Roman" w:cs="Times New Roman"/>
          <w:b/>
          <w:sz w:val="28"/>
          <w:lang w:eastAsia="ru-RU"/>
        </w:rPr>
        <w:t>последовательность действий:</w:t>
      </w:r>
    </w:p>
    <w:p w:rsidR="00C60465" w:rsidRPr="00A15904" w:rsidRDefault="00C60465" w:rsidP="00C60465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- постановка проблемы и задач для ее решения;</w:t>
      </w:r>
    </w:p>
    <w:p w:rsidR="00C60465" w:rsidRPr="00A15904" w:rsidRDefault="00C60465" w:rsidP="00C60465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- выдвижение гипотезы исследования;</w:t>
      </w:r>
    </w:p>
    <w:p w:rsidR="00C60465" w:rsidRPr="00A15904" w:rsidRDefault="00C60465" w:rsidP="00C60465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- выбор методов исследования;</w:t>
      </w:r>
    </w:p>
    <w:p w:rsidR="00C60465" w:rsidRPr="00A15904" w:rsidRDefault="00C60465" w:rsidP="00C60465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- выбор способов оформления полученных результатов;</w:t>
      </w:r>
    </w:p>
    <w:p w:rsidR="00C60465" w:rsidRPr="00A15904" w:rsidRDefault="00C60465" w:rsidP="00C60465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- сбор данных, их систематизация, анализ;</w:t>
      </w:r>
    </w:p>
    <w:p w:rsidR="00C60465" w:rsidRPr="00A15904" w:rsidRDefault="00C60465" w:rsidP="00C60465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- результаты исследования, их оформление, презентация;</w:t>
      </w:r>
    </w:p>
    <w:p w:rsidR="00C60465" w:rsidRPr="00A15904" w:rsidRDefault="00C60465" w:rsidP="00C60465">
      <w:pPr>
        <w:pStyle w:val="a3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lang w:eastAsia="ru-RU"/>
        </w:rPr>
      </w:pPr>
      <w:r w:rsidRPr="00A15904">
        <w:rPr>
          <w:rFonts w:ascii="Times New Roman" w:eastAsia="Times New Roman" w:hAnsi="Times New Roman" w:cs="Times New Roman"/>
          <w:sz w:val="28"/>
          <w:lang w:eastAsia="ru-RU"/>
        </w:rPr>
        <w:t>- выводы, практическая значимость результатов исследования, постановка другой проблемы для дальнейшего исследования.</w:t>
      </w:r>
    </w:p>
    <w:p w:rsidR="00C60465" w:rsidRPr="00F06521" w:rsidRDefault="00C60465" w:rsidP="00C6046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521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 Экологический проект – это, прежде всего  решение определенных задач в процессе исследования.     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учреждения.</w:t>
      </w:r>
    </w:p>
    <w:p w:rsidR="00C60465" w:rsidRPr="00F06521" w:rsidRDefault="00C60465" w:rsidP="00C6046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521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 Обычно проект состоит из трех основных этапов и имеет определенную структуру.</w:t>
      </w:r>
    </w:p>
    <w:p w:rsidR="00C60465" w:rsidRPr="00F06521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F06521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Проекты могут быть краткосрочными и долгосрочными; их длительность определяется коллективом участников проекта в зависимости от решаемых задач.</w:t>
      </w:r>
    </w:p>
    <w:p w:rsidR="00C60465" w:rsidRPr="00A15904" w:rsidRDefault="00C60465" w:rsidP="00C60465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A15904">
        <w:rPr>
          <w:rStyle w:val="c2"/>
          <w:rFonts w:ascii="Times New Roman" w:hAnsi="Times New Roman" w:cs="Times New Roman"/>
          <w:b/>
          <w:sz w:val="32"/>
          <w:szCs w:val="32"/>
        </w:rPr>
        <w:t>Специфика метода проектов</w:t>
      </w:r>
    </w:p>
    <w:p w:rsidR="00C60465" w:rsidRPr="00A15904" w:rsidRDefault="00C60465" w:rsidP="00C60465">
      <w:pPr>
        <w:shd w:val="clear" w:color="auto" w:fill="FFFFFF"/>
        <w:rPr>
          <w:rStyle w:val="c2"/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    Спецификой метода обусловлен его воспитательный потенциал. </w:t>
      </w:r>
    </w:p>
    <w:p w:rsidR="00C60465" w:rsidRPr="00A15904" w:rsidRDefault="00C60465" w:rsidP="00C604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Особая </w:t>
      </w:r>
      <w:r w:rsidRPr="00A15904">
        <w:rPr>
          <w:rStyle w:val="c2"/>
          <w:rFonts w:ascii="Times New Roman" w:hAnsi="Times New Roman" w:cs="Times New Roman"/>
          <w:b/>
          <w:sz w:val="28"/>
          <w:szCs w:val="28"/>
        </w:rPr>
        <w:t>педагогическая значимость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метода проектов заключается в следующем:</w:t>
      </w:r>
    </w:p>
    <w:p w:rsidR="00C60465" w:rsidRPr="00A15904" w:rsidRDefault="00C60465" w:rsidP="00C60465">
      <w:pPr>
        <w:pStyle w:val="a3"/>
        <w:numPr>
          <w:ilvl w:val="0"/>
          <w:numId w:val="3"/>
        </w:numPr>
        <w:shd w:val="clear" w:color="auto" w:fill="FFFFFF"/>
        <w:rPr>
          <w:rStyle w:val="c2"/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sz w:val="28"/>
          <w:szCs w:val="28"/>
        </w:rPr>
        <w:t>он открывает возможности формирования собственного жизненного опыта ребенка по взаимодействию с окружающим миром;</w:t>
      </w:r>
    </w:p>
    <w:p w:rsidR="00C60465" w:rsidRPr="00A15904" w:rsidRDefault="00C60465" w:rsidP="00C60465">
      <w:pPr>
        <w:pStyle w:val="a3"/>
        <w:numPr>
          <w:ilvl w:val="0"/>
          <w:numId w:val="3"/>
        </w:numPr>
        <w:shd w:val="clear" w:color="auto" w:fill="FFFFFF"/>
        <w:rPr>
          <w:rStyle w:val="c2"/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sz w:val="28"/>
          <w:szCs w:val="28"/>
        </w:rPr>
        <w:t>является педагогической технологией, актуализирующей субъективную 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детей;</w:t>
      </w:r>
    </w:p>
    <w:p w:rsidR="00C60465" w:rsidRPr="00C60465" w:rsidRDefault="00C60465" w:rsidP="00C60465">
      <w:pPr>
        <w:pStyle w:val="a3"/>
        <w:numPr>
          <w:ilvl w:val="0"/>
          <w:numId w:val="3"/>
        </w:numPr>
        <w:shd w:val="clear" w:color="auto" w:fill="FFFFFF"/>
        <w:rPr>
          <w:rStyle w:val="c2"/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sz w:val="28"/>
          <w:szCs w:val="28"/>
        </w:rPr>
        <w:t>это один из немногих методов, выводящий педагогический процесс из стен детского учреждения в окружающий мир, природную и социальную среду.</w:t>
      </w:r>
    </w:p>
    <w:p w:rsidR="00C60465" w:rsidRPr="00A15904" w:rsidRDefault="00C60465" w:rsidP="00C604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</w:t>
      </w:r>
      <w:r w:rsidRPr="00A15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Алгоритм организации проектной деятельности</w:t>
      </w:r>
      <w:r w:rsidRPr="00A1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работы педагога на каждом этапе: (преимущественно для старших дошкольников):</w:t>
      </w:r>
    </w:p>
    <w:p w:rsidR="00C60465" w:rsidRPr="00A15904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1. Подготовительный 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>– постановка цели и задач, исходя из потребностей и интересов детей;</w:t>
      </w:r>
      <w:r w:rsidRPr="00A15904">
        <w:rPr>
          <w:rFonts w:ascii="Times New Roman" w:hAnsi="Times New Roman" w:cs="Times New Roman"/>
          <w:sz w:val="28"/>
          <w:szCs w:val="28"/>
        </w:rPr>
        <w:t xml:space="preserve"> 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>определение методов исследования, вовлечение дошкольников в решение проблемы (обозначение «детской цели»), разработка плана достижения цели, поддерживая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>интерес детей и родителей;</w:t>
      </w:r>
      <w:r w:rsidRPr="00A15904">
        <w:rPr>
          <w:rFonts w:ascii="Times New Roman" w:hAnsi="Times New Roman" w:cs="Times New Roman"/>
          <w:sz w:val="28"/>
          <w:szCs w:val="28"/>
        </w:rPr>
        <w:t xml:space="preserve"> 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подготовительная работа с педагогами и дошкольниками, выбор и подготовка оборудования и материалов. </w:t>
      </w:r>
    </w:p>
    <w:p w:rsidR="00C60465" w:rsidRPr="00A15904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    Стоит отметить, что не следует ставить перед детьми слишком отдаленные задачи, предлагать далекие перспективы, требовать охватить одновременно несколько направлений деятельности.</w:t>
      </w:r>
    </w:p>
    <w:p w:rsidR="00C60465" w:rsidRDefault="00C60465" w:rsidP="00C604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21">
        <w:rPr>
          <w:rStyle w:val="c2"/>
          <w:rFonts w:ascii="Times New Roman" w:hAnsi="Times New Roman" w:cs="Times New Roman"/>
          <w:b/>
          <w:sz w:val="28"/>
          <w:szCs w:val="28"/>
        </w:rPr>
        <w:t>2.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06521">
        <w:rPr>
          <w:rStyle w:val="c2"/>
          <w:rFonts w:ascii="Times New Roman" w:hAnsi="Times New Roman" w:cs="Times New Roman"/>
          <w:b/>
          <w:i/>
          <w:sz w:val="28"/>
          <w:szCs w:val="28"/>
        </w:rPr>
        <w:t>Основной,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15904">
        <w:rPr>
          <w:rStyle w:val="c2"/>
          <w:rFonts w:ascii="Times New Roman" w:hAnsi="Times New Roman" w:cs="Times New Roman"/>
          <w:b/>
          <w:i/>
          <w:sz w:val="28"/>
          <w:szCs w:val="28"/>
        </w:rPr>
        <w:t>исследовательский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– </w:t>
      </w:r>
      <w:r w:rsidRPr="00A1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деятельности, разработка плана действий и практическая деятельность по реализации проекта (накопление материала); совместная познавательно – поисковая деятельность детей, педагогов и родителей; 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организация  творческой деятельности  (поделки, рисунки, альбомы, приложения и т.п.);  поиск ответов на поставленные вопросы; </w:t>
      </w:r>
      <w:r w:rsidRPr="00A1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занятий, игр, наблюдений, экскурсий </w:t>
      </w:r>
      <w:proofErr w:type="spellStart"/>
      <w:r w:rsidRPr="00A159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1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A15904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интеграция образовательных областей).</w:t>
      </w:r>
    </w:p>
    <w:p w:rsidR="00C60465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b/>
          <w:i/>
          <w:sz w:val="28"/>
          <w:szCs w:val="28"/>
        </w:rPr>
        <w:lastRenderedPageBreak/>
        <w:t>3. Заключительный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– обобщение результатов работы, их анализ, организация  презентации проекта (праздник, открытое занятие, акция и </w:t>
      </w:r>
      <w:proofErr w:type="spellStart"/>
      <w:r w:rsidRPr="00A15904">
        <w:rPr>
          <w:rStyle w:val="c2"/>
          <w:rFonts w:ascii="Times New Roman" w:hAnsi="Times New Roman" w:cs="Times New Roman"/>
          <w:sz w:val="28"/>
          <w:szCs w:val="28"/>
        </w:rPr>
        <w:t>т</w:t>
      </w:r>
      <w:proofErr w:type="gramStart"/>
      <w:r w:rsidRPr="00A15904">
        <w:rPr>
          <w:rStyle w:val="c2"/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A15904">
        <w:rPr>
          <w:rStyle w:val="c2"/>
          <w:rFonts w:ascii="Times New Roman" w:hAnsi="Times New Roman" w:cs="Times New Roman"/>
          <w:sz w:val="28"/>
          <w:szCs w:val="28"/>
        </w:rPr>
        <w:t>); формулировка выводов и, по возможности, составление рекомендаций для практических работников.</w:t>
      </w:r>
    </w:p>
    <w:p w:rsidR="00C60465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>Участники проекта получают не только новые знания, но и приобретают навыки бережного, созидательног</w:t>
      </w:r>
      <w:r>
        <w:rPr>
          <w:rStyle w:val="c2"/>
          <w:rFonts w:ascii="Times New Roman" w:hAnsi="Times New Roman" w:cs="Times New Roman"/>
          <w:sz w:val="28"/>
          <w:szCs w:val="28"/>
        </w:rPr>
        <w:t>о отношения к окружающему миру, природе.</w:t>
      </w:r>
    </w:p>
    <w:p w:rsidR="00C60465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>Совместная проектная деятельность помогает родителям освоить некоторые педагогические приемы, так необходимые в семейном воспитании, объективно оценить возможности своих детей и сотрудничать с ними как с равноправными партнерами. Однако для успешной проектной деятельности в воспитательно-образовательном процессе требуются серьезная подготовка педагогов к организации проектирования, дидактическое, методическое и материально-техническое обеспечение.</w:t>
      </w:r>
    </w:p>
    <w:p w:rsidR="00C60465" w:rsidRPr="00A15904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Заключение: 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>Кроме того, метод проектов способствует актуализации знаний, умений и навыков ребенка, их практическому применению во взаимодействии с окружающим</w:t>
      </w:r>
      <w:r>
        <w:rPr>
          <w:rStyle w:val="c2"/>
          <w:rFonts w:ascii="Times New Roman" w:hAnsi="Times New Roman" w:cs="Times New Roman"/>
          <w:sz w:val="28"/>
          <w:szCs w:val="28"/>
        </w:rPr>
        <w:t>, природой;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стимулирует потребность ребенка в самореализации, самовыражении, творческой личностн</w:t>
      </w:r>
      <w:proofErr w:type="gramStart"/>
      <w:r w:rsidRPr="00A15904">
        <w:rPr>
          <w:rStyle w:val="c2"/>
          <w:rFonts w:ascii="Times New Roman" w:hAnsi="Times New Roman" w:cs="Times New Roman"/>
          <w:sz w:val="28"/>
          <w:szCs w:val="28"/>
        </w:rPr>
        <w:t>о-</w:t>
      </w:r>
      <w:proofErr w:type="gramEnd"/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и общественно-значимой деятельности; реализует процесс сотрудничества детей и взрослых; позволяет сочетать коллективное и индивидуальное в педагогическом процессе; является технологией, обеспечивающей рост личности ребенка, позволяет фиксировать этот рост, вести ребенка по ступеням роста – от проекта к проекту.</w:t>
      </w:r>
    </w:p>
    <w:p w:rsidR="00C60465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    П</w:t>
      </w:r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роектирование требует от педагогов поиска инновационных средств, методов и приемов, предполагает наличие </w:t>
      </w:r>
      <w:proofErr w:type="spellStart"/>
      <w:r w:rsidRPr="00A15904">
        <w:rPr>
          <w:rStyle w:val="c2"/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A15904">
        <w:rPr>
          <w:rStyle w:val="c2"/>
          <w:rFonts w:ascii="Times New Roman" w:hAnsi="Times New Roman" w:cs="Times New Roman"/>
          <w:sz w:val="28"/>
          <w:szCs w:val="28"/>
        </w:rPr>
        <w:t xml:space="preserve"> - процессуального подхода к реализации проектов.</w:t>
      </w:r>
    </w:p>
    <w:p w:rsidR="00C60465" w:rsidRDefault="00C60465" w:rsidP="00C60465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C60465" w:rsidRDefault="00C60465" w:rsidP="00C60465"/>
    <w:sectPr w:rsidR="00C60465" w:rsidSect="00F4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AA4"/>
    <w:multiLevelType w:val="multilevel"/>
    <w:tmpl w:val="052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8725D"/>
    <w:multiLevelType w:val="hybridMultilevel"/>
    <w:tmpl w:val="6C8CCF3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7C8E192E"/>
    <w:multiLevelType w:val="hybridMultilevel"/>
    <w:tmpl w:val="6FF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4A"/>
    <w:rsid w:val="00272576"/>
    <w:rsid w:val="003579E1"/>
    <w:rsid w:val="00382AD9"/>
    <w:rsid w:val="00406588"/>
    <w:rsid w:val="005136D9"/>
    <w:rsid w:val="0070373E"/>
    <w:rsid w:val="007A634A"/>
    <w:rsid w:val="00C60465"/>
    <w:rsid w:val="00E75246"/>
    <w:rsid w:val="00F06521"/>
    <w:rsid w:val="00F37E71"/>
    <w:rsid w:val="00F4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A634A"/>
  </w:style>
  <w:style w:type="paragraph" w:styleId="a3">
    <w:name w:val="List Paragraph"/>
    <w:basedOn w:val="a"/>
    <w:uiPriority w:val="34"/>
    <w:qFormat/>
    <w:rsid w:val="007A634A"/>
    <w:pPr>
      <w:ind w:left="720"/>
      <w:contextualSpacing/>
    </w:pPr>
  </w:style>
  <w:style w:type="table" w:styleId="a4">
    <w:name w:val="Table Grid"/>
    <w:basedOn w:val="a1"/>
    <w:uiPriority w:val="59"/>
    <w:rsid w:val="007A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8B72-7D3E-4330-8173-24E663A6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2020-11-10T23:17:00Z</cp:lastPrinted>
  <dcterms:created xsi:type="dcterms:W3CDTF">2020-11-08T21:03:00Z</dcterms:created>
  <dcterms:modified xsi:type="dcterms:W3CDTF">2024-03-19T20:22:00Z</dcterms:modified>
</cp:coreProperties>
</file>