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14" w:rsidRPr="008B491D" w:rsidRDefault="008B491D" w:rsidP="008B491D">
      <w:pPr>
        <w:rPr>
          <w:rFonts w:ascii="Times New Roman" w:hAnsi="Times New Roman" w:cs="Times New Roman"/>
          <w:sz w:val="24"/>
          <w:szCs w:val="24"/>
        </w:rPr>
      </w:pPr>
      <w:r w:rsidRPr="008B491D">
        <w:rPr>
          <w:rFonts w:ascii="Times New Roman" w:hAnsi="Times New Roman" w:cs="Times New Roman"/>
          <w:sz w:val="24"/>
          <w:szCs w:val="24"/>
        </w:rPr>
        <w:t>Конспект логопедического занятия для детей подготовительной группы по теме "Масленица"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Цель занятия: развитие речи, познавательных и коммуникативных навыков детей через изучение и обсуждение традиций празднования Масленицы.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Задачи занятия:</w:t>
      </w:r>
      <w:r w:rsidRPr="008B491D">
        <w:rPr>
          <w:rFonts w:ascii="Times New Roman" w:hAnsi="Times New Roman" w:cs="Times New Roman"/>
          <w:sz w:val="24"/>
          <w:szCs w:val="24"/>
        </w:rPr>
        <w:br/>
        <w:t>1. Знакомство с понятием "Масленица", узнавание основных традиций и обычаев праздника.</w:t>
      </w:r>
      <w:r w:rsidRPr="008B491D">
        <w:rPr>
          <w:rFonts w:ascii="Times New Roman" w:hAnsi="Times New Roman" w:cs="Times New Roman"/>
          <w:sz w:val="24"/>
          <w:szCs w:val="24"/>
        </w:rPr>
        <w:br/>
        <w:t>2. Расширение словарного запаса детей, активизация речевых навыков.</w:t>
      </w:r>
      <w:r w:rsidRPr="008B491D">
        <w:rPr>
          <w:rFonts w:ascii="Times New Roman" w:hAnsi="Times New Roman" w:cs="Times New Roman"/>
          <w:sz w:val="24"/>
          <w:szCs w:val="24"/>
        </w:rPr>
        <w:br/>
        <w:t>3. Развитие логического мышления и познавательных способностей детей через решение задач и головоломок связанных с праздником.</w:t>
      </w:r>
      <w:r w:rsidRPr="008B491D">
        <w:rPr>
          <w:rFonts w:ascii="Times New Roman" w:hAnsi="Times New Roman" w:cs="Times New Roman"/>
          <w:sz w:val="24"/>
          <w:szCs w:val="24"/>
        </w:rPr>
        <w:br/>
        <w:t>4. Совершенствование навыков общения и взаимодействия с другими детьми.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Ход занятия: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I. Организационный момент (5 минут).</w:t>
      </w:r>
      <w:r w:rsidRPr="008B491D">
        <w:rPr>
          <w:rFonts w:ascii="Times New Roman" w:hAnsi="Times New Roman" w:cs="Times New Roman"/>
          <w:sz w:val="24"/>
          <w:szCs w:val="24"/>
        </w:rPr>
        <w:br/>
        <w:t>- Приветствие детей, проверка готовности к занятию, создание рабочей атмосферы.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B491D">
        <w:rPr>
          <w:rFonts w:ascii="Times New Roman" w:hAnsi="Times New Roman" w:cs="Times New Roman"/>
          <w:sz w:val="24"/>
          <w:szCs w:val="24"/>
        </w:rPr>
        <w:br/>
        <w:t>II. Введение в тему (10 минут).</w:t>
      </w:r>
      <w:r w:rsidRPr="008B491D">
        <w:rPr>
          <w:rFonts w:ascii="Times New Roman" w:hAnsi="Times New Roman" w:cs="Times New Roman"/>
          <w:sz w:val="24"/>
          <w:szCs w:val="24"/>
        </w:rPr>
        <w:br/>
        <w:t>- Беседа с детьми на тему "Масленица". Рассказ о происхождении и значимости праздника, основные его атрибуты и традиции.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III. Развитие речи и словаря (15 минут).</w:t>
      </w:r>
      <w:r w:rsidRPr="008B491D">
        <w:rPr>
          <w:rFonts w:ascii="Times New Roman" w:hAnsi="Times New Roman" w:cs="Times New Roman"/>
          <w:sz w:val="24"/>
          <w:szCs w:val="24"/>
        </w:rPr>
        <w:br/>
        <w:t>- Игровое упражнение "Путаница слов". Дети получают картинки с изображением предметов, связанных с Масленицей (блины, масло, масленичная сметана и т.д.). Затем необходимо верно их назвать, перемешав отрывки слов.</w:t>
      </w:r>
      <w:r w:rsidRPr="008B491D">
        <w:rPr>
          <w:rFonts w:ascii="Times New Roman" w:hAnsi="Times New Roman" w:cs="Times New Roman"/>
          <w:sz w:val="24"/>
          <w:szCs w:val="24"/>
        </w:rPr>
        <w:br/>
        <w:t>- Коллективное составление рассказа о Масленице, используя полученные слова и фразы.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IV. Развитие логического мышления (15 минут).</w:t>
      </w:r>
      <w:r w:rsidRPr="008B491D">
        <w:rPr>
          <w:rFonts w:ascii="Times New Roman" w:hAnsi="Times New Roman" w:cs="Times New Roman"/>
          <w:sz w:val="24"/>
          <w:szCs w:val="24"/>
        </w:rPr>
        <w:br/>
        <w:t>- Задачи и головоломки, связанные с традициями Масленицы. Например: "Сколько дней длится Масленица?", "Чем обычно украшаются куклы-чучела на Масленицу?" и т.д.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V. Развитие общения и взаимодействия (10 минут).</w:t>
      </w:r>
      <w:r w:rsidRPr="008B491D">
        <w:rPr>
          <w:rFonts w:ascii="Times New Roman" w:hAnsi="Times New Roman" w:cs="Times New Roman"/>
          <w:sz w:val="24"/>
          <w:szCs w:val="24"/>
        </w:rPr>
        <w:br/>
        <w:t>- Ролевая игра "Приготовление блинов". Дети разделяются на группы и имитируют приготовление блинов. Каждая группа представляет свой вариант украшения и подачи блинов.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VI. Заключительный этап (5 минут).</w:t>
      </w:r>
      <w:r w:rsidRPr="008B491D">
        <w:rPr>
          <w:rFonts w:ascii="Times New Roman" w:hAnsi="Times New Roman" w:cs="Times New Roman"/>
          <w:sz w:val="24"/>
          <w:szCs w:val="24"/>
        </w:rPr>
        <w:br/>
        <w:t>- Обобщение полученных знаний и навыков. Беседа о том, что дети узнали на занятии, что нового и интересного. Завершение занятия.</w:t>
      </w:r>
      <w:r w:rsidRPr="008B491D">
        <w:rPr>
          <w:rFonts w:ascii="Times New Roman" w:hAnsi="Times New Roman" w:cs="Times New Roman"/>
          <w:sz w:val="24"/>
          <w:szCs w:val="24"/>
        </w:rPr>
        <w:br/>
      </w:r>
      <w:r w:rsidRPr="008B491D">
        <w:rPr>
          <w:rFonts w:ascii="Times New Roman" w:hAnsi="Times New Roman" w:cs="Times New Roman"/>
          <w:sz w:val="24"/>
          <w:szCs w:val="24"/>
        </w:rPr>
        <w:br/>
        <w:t>Планируемые результаты:</w:t>
      </w:r>
      <w:r w:rsidRPr="008B491D">
        <w:rPr>
          <w:rFonts w:ascii="Times New Roman" w:hAnsi="Times New Roman" w:cs="Times New Roman"/>
          <w:sz w:val="24"/>
          <w:szCs w:val="24"/>
        </w:rPr>
        <w:br/>
        <w:t>- Расширение словарного запаса детей по теме "Масленица".</w:t>
      </w:r>
      <w:r w:rsidRPr="008B491D">
        <w:rPr>
          <w:rFonts w:ascii="Times New Roman" w:hAnsi="Times New Roman" w:cs="Times New Roman"/>
          <w:sz w:val="24"/>
          <w:szCs w:val="24"/>
        </w:rPr>
        <w:br/>
        <w:t>- Развитие умений общаться и работать в группе.</w:t>
      </w:r>
      <w:r w:rsidRPr="008B491D">
        <w:rPr>
          <w:rFonts w:ascii="Times New Roman" w:hAnsi="Times New Roman" w:cs="Times New Roman"/>
          <w:sz w:val="24"/>
          <w:szCs w:val="24"/>
        </w:rPr>
        <w:br/>
        <w:t>- Укрепление познавательных способностей и логического мышления.</w:t>
      </w:r>
      <w:r w:rsidRPr="008B491D">
        <w:rPr>
          <w:rFonts w:ascii="Times New Roman" w:hAnsi="Times New Roman" w:cs="Times New Roman"/>
          <w:sz w:val="24"/>
          <w:szCs w:val="24"/>
        </w:rPr>
        <w:br/>
        <w:t>- Повышение интереса и положительного отношения детей к русским традициям и народным праздникам.</w:t>
      </w:r>
    </w:p>
    <w:sectPr w:rsidR="00812B14" w:rsidRPr="008B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1D"/>
    <w:rsid w:val="00812B14"/>
    <w:rsid w:val="008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47C72-D90B-4A2C-AD48-8927D0D0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2024-02-27T10:51:00Z</dcterms:created>
  <dcterms:modified xsi:type="dcterms:W3CDTF">2024-02-27T10:54:00Z</dcterms:modified>
</cp:coreProperties>
</file>