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DB" w:rsidRPr="00377656" w:rsidRDefault="009E54DB" w:rsidP="00050BCC">
      <w:pPr>
        <w:spacing w:after="120" w:line="240" w:lineRule="auto"/>
        <w:rPr>
          <w:i/>
          <w:sz w:val="24"/>
          <w:szCs w:val="24"/>
        </w:rPr>
      </w:pPr>
    </w:p>
    <w:p w:rsidR="00117A6C" w:rsidRDefault="008F1C89" w:rsidP="00050BC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050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мотивации </w:t>
      </w:r>
      <w:r w:rsidR="00050BCC">
        <w:rPr>
          <w:sz w:val="28"/>
          <w:szCs w:val="28"/>
        </w:rPr>
        <w:t xml:space="preserve"> </w:t>
      </w:r>
      <w:r>
        <w:rPr>
          <w:sz w:val="28"/>
          <w:szCs w:val="28"/>
        </w:rPr>
        <w:t>учащ</w:t>
      </w:r>
      <w:r w:rsidR="00117A6C">
        <w:rPr>
          <w:sz w:val="28"/>
          <w:szCs w:val="28"/>
        </w:rPr>
        <w:t>ихся</w:t>
      </w:r>
    </w:p>
    <w:p w:rsidR="009E54DB" w:rsidRPr="00377656" w:rsidRDefault="00117A6C" w:rsidP="00050BC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50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занятиях </w:t>
      </w:r>
      <w:r w:rsidR="00050BC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050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декоративно-прикладному </w:t>
      </w:r>
      <w:r w:rsidR="00050BCC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творчеству</w:t>
      </w:r>
    </w:p>
    <w:p w:rsidR="009E54DB" w:rsidRPr="00377656" w:rsidRDefault="009E54DB" w:rsidP="00050BCC">
      <w:pPr>
        <w:spacing w:after="0" w:line="240" w:lineRule="auto"/>
        <w:jc w:val="right"/>
      </w:pPr>
    </w:p>
    <w:p w:rsidR="006A26EB" w:rsidRDefault="008F1C89" w:rsidP="00050BCC">
      <w:pPr>
        <w:tabs>
          <w:tab w:val="left" w:pos="0"/>
        </w:tabs>
        <w:spacing w:after="0" w:line="240" w:lineRule="auto"/>
        <w:ind w:firstLine="4962"/>
      </w:pPr>
      <w:r>
        <w:t>Савченко М</w:t>
      </w:r>
      <w:r w:rsidR="00C73D43">
        <w:t>.</w:t>
      </w:r>
      <w:r>
        <w:t xml:space="preserve"> В</w:t>
      </w:r>
      <w:r w:rsidR="00C73D43">
        <w:t>.</w:t>
      </w:r>
    </w:p>
    <w:p w:rsidR="006A26EB" w:rsidRDefault="009E54DB" w:rsidP="00050BCC">
      <w:pPr>
        <w:tabs>
          <w:tab w:val="left" w:pos="0"/>
        </w:tabs>
        <w:spacing w:after="0" w:line="240" w:lineRule="auto"/>
        <w:ind w:firstLine="4962"/>
      </w:pPr>
      <w:r w:rsidRPr="00377656">
        <w:t>педагог дополнительного образования</w:t>
      </w:r>
      <w:r w:rsidR="00117A6C">
        <w:t>,</w:t>
      </w:r>
    </w:p>
    <w:p w:rsidR="009E54DB" w:rsidRDefault="009E54DB" w:rsidP="00050BCC">
      <w:pPr>
        <w:tabs>
          <w:tab w:val="left" w:pos="0"/>
        </w:tabs>
        <w:spacing w:after="0" w:line="240" w:lineRule="auto"/>
        <w:ind w:firstLine="4962"/>
      </w:pPr>
      <w:r w:rsidRPr="00377656">
        <w:t>МБУ ДО «</w:t>
      </w:r>
      <w:r w:rsidR="008F1C89">
        <w:t>ЦВР</w:t>
      </w:r>
      <w:r w:rsidRPr="00377656">
        <w:t>»</w:t>
      </w:r>
    </w:p>
    <w:p w:rsidR="006A26EB" w:rsidRPr="00377656" w:rsidRDefault="006A26EB" w:rsidP="00615A40">
      <w:pPr>
        <w:tabs>
          <w:tab w:val="left" w:pos="0"/>
        </w:tabs>
        <w:spacing w:after="0" w:line="240" w:lineRule="auto"/>
        <w:ind w:firstLine="4962"/>
      </w:pPr>
    </w:p>
    <w:p w:rsidR="009E54DB" w:rsidRPr="00377656" w:rsidRDefault="009E54DB" w:rsidP="00050BCC">
      <w:pPr>
        <w:spacing w:after="0" w:line="240" w:lineRule="auto"/>
        <w:ind w:left="5954" w:firstLine="4962"/>
      </w:pPr>
    </w:p>
    <w:p w:rsidR="00063BE4" w:rsidRDefault="00063BE4" w:rsidP="004700F3">
      <w:pPr>
        <w:spacing w:after="120" w:line="240" w:lineRule="auto"/>
        <w:ind w:firstLine="709"/>
        <w:jc w:val="both"/>
      </w:pPr>
      <w:r>
        <w:t>В настоящее время особое внимание уделяется профессионализму педагога, его постоянному совершенствованию и саморазвитию. Кроме того, внимание уделяется личностно-ориентированному подходу, максимальному раскрытию потенциала учащихся, созданию условий для его самореализации и самосовершенствованию.</w:t>
      </w:r>
    </w:p>
    <w:p w:rsidR="00C919CD" w:rsidRDefault="00C919CD" w:rsidP="00050BCC">
      <w:pPr>
        <w:shd w:val="clear" w:color="auto" w:fill="FFFFFF"/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 w:rsidRPr="00C919CD">
        <w:rPr>
          <w:rFonts w:eastAsia="Times New Roman"/>
          <w:lang w:eastAsia="ru-RU"/>
        </w:rPr>
        <w:t>Я, как и многие другие педагоги, заинтересована в повышении качества своей образовательной деятельности. Проводя самоанализ, я пришла к выводу, что ключом к качественному усвоению учащимися знаний, умений, навыков и компетенций является их собственная заинтересованность в этом.</w:t>
      </w:r>
      <w:r>
        <w:rPr>
          <w:rFonts w:eastAsia="Times New Roman"/>
          <w:lang w:eastAsia="ru-RU"/>
        </w:rPr>
        <w:t xml:space="preserve"> </w:t>
      </w:r>
      <w:r w:rsidRPr="00C919CD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н</w:t>
      </w:r>
      <w:r w:rsidRPr="00C919CD">
        <w:rPr>
          <w:rFonts w:eastAsia="Times New Roman"/>
          <w:lang w:eastAsia="ru-RU"/>
        </w:rPr>
        <w:t>ыми словами замотивирован ребёнок в данном виде деятельности или нет.</w:t>
      </w:r>
    </w:p>
    <w:p w:rsidR="00C919CD" w:rsidRPr="00C919CD" w:rsidRDefault="00C919CD" w:rsidP="00050BCC">
      <w:pPr>
        <w:shd w:val="clear" w:color="auto" w:fill="FFFFFF"/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 w:rsidRPr="00C919CD">
        <w:rPr>
          <w:rFonts w:eastAsia="Times New Roman"/>
          <w:lang w:eastAsia="ru-RU"/>
        </w:rPr>
        <w:t xml:space="preserve">Причины, по которым дети приходят на занятия в творческое объединение, совершенно разные. Есть дети, которые пришли целенаправленно заниматься декоративно-прикладным творчеством, ориентируясь на получение готового творческого продукта. </w:t>
      </w:r>
      <w:r>
        <w:rPr>
          <w:rFonts w:eastAsia="Times New Roman"/>
          <w:lang w:eastAsia="ru-RU"/>
        </w:rPr>
        <w:t>О</w:t>
      </w:r>
      <w:r w:rsidRPr="00C919CD">
        <w:rPr>
          <w:rFonts w:eastAsia="Times New Roman"/>
          <w:lang w:eastAsia="ru-RU"/>
        </w:rPr>
        <w:t xml:space="preserve">дни создают этот продукт, чтобы получить удовольствие от процесса </w:t>
      </w:r>
      <w:r>
        <w:rPr>
          <w:rFonts w:eastAsia="Times New Roman"/>
          <w:lang w:eastAsia="ru-RU"/>
        </w:rPr>
        <w:t>творчества</w:t>
      </w:r>
      <w:r w:rsidRPr="00C919CD">
        <w:rPr>
          <w:rFonts w:eastAsia="Times New Roman"/>
          <w:lang w:eastAsia="ru-RU"/>
        </w:rPr>
        <w:t xml:space="preserve">, другим важно достичь результата, а удовольствие получить уже от признания своей работы взрослыми. Третьим важно пообщаться со сверстниками или со мной, а творческий продукт не так важен </w:t>
      </w:r>
      <w:r w:rsidR="00725F5F">
        <w:rPr>
          <w:rFonts w:eastAsia="Times New Roman"/>
          <w:lang w:eastAsia="ru-RU"/>
        </w:rPr>
        <w:t>для них. Четвё</w:t>
      </w:r>
      <w:r w:rsidRPr="00C919CD">
        <w:rPr>
          <w:rFonts w:eastAsia="Times New Roman"/>
          <w:lang w:eastAsia="ru-RU"/>
        </w:rPr>
        <w:t>ртым важна атмосфера благожелательности и доверия на занятии. И удовлетворив эту потребность, у них появляется интерес к творчеству</w:t>
      </w:r>
      <w:r w:rsidR="005A12F0">
        <w:rPr>
          <w:rFonts w:eastAsia="Times New Roman"/>
          <w:lang w:eastAsia="ru-RU"/>
        </w:rPr>
        <w:t xml:space="preserve"> и мотив.</w:t>
      </w:r>
    </w:p>
    <w:p w:rsidR="001D7403" w:rsidRPr="00E31E86" w:rsidRDefault="001D7403" w:rsidP="00050BCC">
      <w:pPr>
        <w:spacing w:after="0" w:line="240" w:lineRule="auto"/>
        <w:ind w:right="-143" w:firstLine="709"/>
        <w:jc w:val="both"/>
      </w:pPr>
      <w:r w:rsidRPr="001D7403">
        <w:t xml:space="preserve">Для реализации </w:t>
      </w:r>
      <w:r w:rsidRPr="00E31E86">
        <w:t xml:space="preserve">личностно-ориентированного подхода важно изучать мотивационную сферу каждого </w:t>
      </w:r>
      <w:r w:rsidR="006A26EB" w:rsidRPr="00E31E86">
        <w:t>ребёнка</w:t>
      </w:r>
      <w:r w:rsidRPr="00E31E86">
        <w:t xml:space="preserve"> индивидуально</w:t>
      </w:r>
      <w:r w:rsidR="00602A69" w:rsidRPr="00E31E86">
        <w:t>.</w:t>
      </w:r>
    </w:p>
    <w:p w:rsidR="00AF505C" w:rsidRPr="00E31E86" w:rsidRDefault="00AF505C" w:rsidP="00AF505C">
      <w:pPr>
        <w:spacing w:after="0" w:line="240" w:lineRule="auto"/>
        <w:ind w:right="-143" w:firstLine="709"/>
        <w:jc w:val="both"/>
      </w:pPr>
      <w:r w:rsidRPr="00E31E86">
        <w:t xml:space="preserve">Формирование мотивации - это создание в учреждении дополнительного образования условий для проявления внутренних побуждений к </w:t>
      </w:r>
      <w:r w:rsidR="00E31E86" w:rsidRPr="00E31E86">
        <w:t>обу</w:t>
      </w:r>
      <w:r w:rsidRPr="00E31E86">
        <w:t>чению</w:t>
      </w:r>
      <w:r w:rsidR="00E31E86" w:rsidRPr="00E31E86">
        <w:t xml:space="preserve"> и творчеству</w:t>
      </w:r>
      <w:r w:rsidRPr="00E31E86">
        <w:t>.</w:t>
      </w:r>
    </w:p>
    <w:p w:rsidR="00AF505C" w:rsidRPr="00E31E86" w:rsidRDefault="00AF505C" w:rsidP="00AF505C">
      <w:pPr>
        <w:spacing w:after="0" w:line="240" w:lineRule="auto"/>
        <w:ind w:right="-143" w:firstLine="709"/>
        <w:jc w:val="both"/>
      </w:pPr>
      <w:r w:rsidRPr="00E31E86">
        <w:t>Не формировать мотивацию - значит не заложить готовые мотивы и цели в голову ребёнка.</w:t>
      </w:r>
    </w:p>
    <w:p w:rsidR="00F15EC9" w:rsidRDefault="00F15EC9" w:rsidP="00050BCC">
      <w:pPr>
        <w:spacing w:after="0" w:line="240" w:lineRule="auto"/>
        <w:ind w:right="-143" w:firstLine="709"/>
        <w:jc w:val="both"/>
      </w:pPr>
      <w:r>
        <w:t>Также при исследовании мотивов учащихся стоит учесть возрастные особенности и тот факт, что с возрастом одни виды мотивов уступают место другим.</w:t>
      </w:r>
    </w:p>
    <w:p w:rsidR="00725F5F" w:rsidRDefault="00C73D43" w:rsidP="00C73D43">
      <w:pPr>
        <w:spacing w:after="160" w:line="259" w:lineRule="auto"/>
        <w:rPr>
          <w:color w:val="FF0000"/>
        </w:rPr>
      </w:pPr>
      <w:r>
        <w:rPr>
          <w:color w:val="FF0000"/>
        </w:rPr>
        <w:t xml:space="preserve">   </w:t>
      </w:r>
      <w:r w:rsidR="008D613E" w:rsidRPr="00377656">
        <w:t>В</w:t>
      </w:r>
      <w:r w:rsidR="005A2ACB" w:rsidRPr="00377656">
        <w:t xml:space="preserve"> творческом объединении «</w:t>
      </w:r>
      <w:r w:rsidR="0040266F">
        <w:t>Креатив</w:t>
      </w:r>
      <w:r w:rsidR="005A2ACB" w:rsidRPr="00377656">
        <w:t xml:space="preserve">» </w:t>
      </w:r>
      <w:r w:rsidR="00725F5F">
        <w:t xml:space="preserve">мои </w:t>
      </w:r>
      <w:r w:rsidR="005A2ACB" w:rsidRPr="00377656">
        <w:t xml:space="preserve">учащиеся знакомятся с </w:t>
      </w:r>
      <w:r w:rsidR="0040266F">
        <w:t>различными видами декоратив</w:t>
      </w:r>
      <w:r w:rsidR="006A26EB">
        <w:t xml:space="preserve">но-прикладного творчества: </w:t>
      </w:r>
      <w:r w:rsidR="00725F5F" w:rsidRPr="00061ED5">
        <w:rPr>
          <w:color w:val="000000" w:themeColor="text1"/>
        </w:rPr>
        <w:t xml:space="preserve">это </w:t>
      </w:r>
      <w:r w:rsidR="006A26EB" w:rsidRPr="00061ED5">
        <w:rPr>
          <w:color w:val="000000" w:themeColor="text1"/>
        </w:rPr>
        <w:t>пошив</w:t>
      </w:r>
      <w:r w:rsidR="0040266F" w:rsidRPr="00061ED5">
        <w:rPr>
          <w:color w:val="000000" w:themeColor="text1"/>
        </w:rPr>
        <w:t xml:space="preserve"> игру</w:t>
      </w:r>
      <w:r w:rsidR="00117A6C" w:rsidRPr="00061ED5">
        <w:rPr>
          <w:color w:val="000000" w:themeColor="text1"/>
        </w:rPr>
        <w:t>шек</w:t>
      </w:r>
      <w:r w:rsidR="00117A6C">
        <w:t>, работа с нитками и бумагой</w:t>
      </w:r>
      <w:r w:rsidR="0040266F">
        <w:t xml:space="preserve">, бисероплетение и </w:t>
      </w:r>
      <w:r w:rsidR="006A26EB">
        <w:t>многое другое</w:t>
      </w:r>
      <w:r w:rsidR="006A26EB" w:rsidRPr="006A26EB">
        <w:rPr>
          <w:color w:val="FF0000"/>
        </w:rPr>
        <w:t>.</w:t>
      </w:r>
    </w:p>
    <w:p w:rsidR="00725F5F" w:rsidRPr="00725F5F" w:rsidRDefault="00725F5F" w:rsidP="00050BCC">
      <w:pPr>
        <w:spacing w:after="0" w:line="240" w:lineRule="auto"/>
        <w:ind w:right="-143" w:firstLine="709"/>
        <w:jc w:val="both"/>
      </w:pPr>
      <w:r w:rsidRPr="00725F5F">
        <w:t xml:space="preserve">Какие же педагогические приёмы и методы формирования мотивации </w:t>
      </w:r>
      <w:r w:rsidR="00050BCC">
        <w:t xml:space="preserve">учащихся </w:t>
      </w:r>
      <w:r>
        <w:t>применяю я на своих занятиях</w:t>
      </w:r>
      <w:r w:rsidRPr="00725F5F">
        <w:t>.</w:t>
      </w:r>
    </w:p>
    <w:p w:rsidR="0040266F" w:rsidRDefault="0040266F" w:rsidP="00050BCC">
      <w:pPr>
        <w:spacing w:after="0" w:line="240" w:lineRule="auto"/>
        <w:ind w:right="-143" w:firstLine="709"/>
        <w:contextualSpacing/>
        <w:jc w:val="both"/>
        <w:rPr>
          <w:rFonts w:eastAsia="Times New Roman"/>
          <w:lang w:eastAsia="ru-RU"/>
        </w:rPr>
      </w:pPr>
      <w:r w:rsidRPr="0040266F">
        <w:rPr>
          <w:rFonts w:eastAsia="Times New Roman"/>
          <w:lang w:eastAsia="ru-RU"/>
        </w:rPr>
        <w:t xml:space="preserve">Прежде всего, необходимо учитывать возрастные особенности детей. Ко мне на занятия приходят учащиеся с 7 до 12 лет. То есть мотивы </w:t>
      </w:r>
      <w:r w:rsidR="006A26EB">
        <w:rPr>
          <w:rFonts w:eastAsia="Times New Roman"/>
          <w:lang w:eastAsia="ru-RU"/>
        </w:rPr>
        <w:t>ребёнка</w:t>
      </w:r>
      <w:r w:rsidRPr="0040266F">
        <w:rPr>
          <w:rFonts w:eastAsia="Times New Roman"/>
          <w:lang w:eastAsia="ru-RU"/>
        </w:rPr>
        <w:t xml:space="preserve"> </w:t>
      </w:r>
      <w:r w:rsidR="006A26EB">
        <w:rPr>
          <w:rFonts w:eastAsia="Times New Roman"/>
          <w:lang w:eastAsia="ru-RU"/>
        </w:rPr>
        <w:t>8</w:t>
      </w:r>
      <w:r w:rsidRPr="0040266F">
        <w:rPr>
          <w:rFonts w:eastAsia="Times New Roman"/>
          <w:lang w:eastAsia="ru-RU"/>
        </w:rPr>
        <w:t xml:space="preserve"> лет будут отлич</w:t>
      </w:r>
      <w:r>
        <w:rPr>
          <w:rFonts w:eastAsia="Times New Roman"/>
          <w:lang w:eastAsia="ru-RU"/>
        </w:rPr>
        <w:t>аться</w:t>
      </w:r>
      <w:r w:rsidRPr="0040266F">
        <w:rPr>
          <w:rFonts w:eastAsia="Times New Roman"/>
          <w:lang w:eastAsia="ru-RU"/>
        </w:rPr>
        <w:t xml:space="preserve"> от мотивов </w:t>
      </w:r>
      <w:r w:rsidR="006A26EB">
        <w:rPr>
          <w:rFonts w:eastAsia="Times New Roman"/>
          <w:lang w:eastAsia="ru-RU"/>
        </w:rPr>
        <w:t>12-</w:t>
      </w:r>
      <w:r w:rsidRPr="0040266F">
        <w:rPr>
          <w:rFonts w:eastAsia="Times New Roman"/>
          <w:lang w:eastAsia="ru-RU"/>
        </w:rPr>
        <w:t>летнего.</w:t>
      </w:r>
    </w:p>
    <w:p w:rsidR="00790455" w:rsidRDefault="00891278" w:rsidP="00050BCC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 w:rsidRPr="00891278">
        <w:rPr>
          <w:rFonts w:eastAsia="Times New Roman"/>
          <w:lang w:eastAsia="ru-RU"/>
        </w:rPr>
        <w:t xml:space="preserve">Также нужно учитывать </w:t>
      </w:r>
      <w:r w:rsidR="00790455">
        <w:rPr>
          <w:rFonts w:eastAsia="Times New Roman"/>
          <w:lang w:eastAsia="ru-RU"/>
        </w:rPr>
        <w:t>физические и психологические возможности учащихся.</w:t>
      </w:r>
    </w:p>
    <w:p w:rsidR="00790455" w:rsidRDefault="00790455" w:rsidP="00790455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своих занятиях я всегда обращаю внимание на то, чтобы задания всегда соответствовали</w:t>
      </w:r>
      <w:r w:rsidRPr="0079045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уровню </w:t>
      </w:r>
      <w:r w:rsidR="00891278" w:rsidRPr="00891278">
        <w:rPr>
          <w:rFonts w:eastAsia="Times New Roman"/>
          <w:lang w:eastAsia="ru-RU"/>
        </w:rPr>
        <w:t>развития мелкой мотор</w:t>
      </w:r>
      <w:r>
        <w:rPr>
          <w:rFonts w:eastAsia="Times New Roman"/>
          <w:lang w:eastAsia="ru-RU"/>
        </w:rPr>
        <w:t>ики рук.</w:t>
      </w:r>
    </w:p>
    <w:p w:rsidR="00050BCC" w:rsidRDefault="00891278" w:rsidP="00050BCC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 w:rsidRPr="00891278">
        <w:rPr>
          <w:rFonts w:eastAsia="Times New Roman"/>
          <w:lang w:eastAsia="ru-RU"/>
        </w:rPr>
        <w:lastRenderedPageBreak/>
        <w:t>Также нельзя не упомянуть роль личности педагога в формировании мотивации к учению, особенно на занятиях декоративно-прикладным творчеством. Ведь зачастую ребёнка привлекает творческий потенциал педагога: наглядно-иллюстративный материал, который подобрал или разработал педагог, вызывает первичный интерес у ребёнка и желание сделать такую ж</w:t>
      </w:r>
      <w:r w:rsidR="00061ED5">
        <w:rPr>
          <w:rFonts w:eastAsia="Times New Roman"/>
          <w:lang w:eastAsia="ru-RU"/>
        </w:rPr>
        <w:t xml:space="preserve">е работу самостоятельно. Также </w:t>
      </w:r>
      <w:r w:rsidRPr="00891278">
        <w:rPr>
          <w:rFonts w:eastAsia="Times New Roman"/>
          <w:lang w:eastAsia="ru-RU"/>
        </w:rPr>
        <w:t xml:space="preserve">создание атмосферы взаимопонимания и сотрудничества, формирование </w:t>
      </w:r>
      <w:r w:rsidR="00602A69">
        <w:rPr>
          <w:rFonts w:eastAsia="Times New Roman"/>
          <w:lang w:eastAsia="ru-RU"/>
        </w:rPr>
        <w:t>с</w:t>
      </w:r>
      <w:r w:rsidRPr="00891278">
        <w:rPr>
          <w:rFonts w:eastAsia="Times New Roman"/>
          <w:lang w:eastAsia="ru-RU"/>
        </w:rPr>
        <w:t>итуации успеха для каждого ребёнка, формирование положительной самооценки придают огромный стимул для учащихся.</w:t>
      </w:r>
    </w:p>
    <w:p w:rsidR="0006598B" w:rsidRPr="00274FFF" w:rsidRDefault="0006598B" w:rsidP="00061ED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170B8">
        <w:rPr>
          <w:rFonts w:eastAsia="Times New Roman"/>
          <w:lang w:eastAsia="ru-RU"/>
        </w:rPr>
        <w:t xml:space="preserve">Индивидуальный подход на занятиях способствует раскрытию индивидуальности </w:t>
      </w:r>
      <w:r w:rsidR="006A26EB" w:rsidRPr="006170B8">
        <w:rPr>
          <w:rFonts w:eastAsia="Times New Roman"/>
          <w:lang w:eastAsia="ru-RU"/>
        </w:rPr>
        <w:t>ребёнка</w:t>
      </w:r>
      <w:r w:rsidR="00061ED5">
        <w:rPr>
          <w:rFonts w:eastAsia="Times New Roman"/>
          <w:lang w:eastAsia="ru-RU"/>
        </w:rPr>
        <w:t>.</w:t>
      </w:r>
      <w:r w:rsidR="00B96382">
        <w:rPr>
          <w:rFonts w:eastAsia="Times New Roman"/>
          <w:lang w:eastAsia="ru-RU"/>
        </w:rPr>
        <w:t xml:space="preserve"> </w:t>
      </w:r>
      <w:r w:rsidRPr="00274FFF">
        <w:rPr>
          <w:rFonts w:eastAsia="Times New Roman"/>
          <w:lang w:eastAsia="ru-RU"/>
        </w:rPr>
        <w:t>Работая в своём маленьком коллективе, я всегда стараюсь, чтобы дети помогали друг другу. Ведь они такие разные и, конечно, кто-то всегда делает быстрее, а кому-то работа даётся сложнее</w:t>
      </w:r>
      <w:r w:rsidR="00226FEE">
        <w:rPr>
          <w:rFonts w:eastAsia="Times New Roman"/>
          <w:lang w:eastAsia="ru-RU"/>
        </w:rPr>
        <w:t xml:space="preserve">. Поэтому </w:t>
      </w:r>
      <w:r w:rsidR="00061ED5">
        <w:rPr>
          <w:rFonts w:eastAsia="Times New Roman"/>
          <w:lang w:eastAsia="ru-RU"/>
        </w:rPr>
        <w:t xml:space="preserve">на </w:t>
      </w:r>
      <w:r w:rsidR="00226FEE">
        <w:rPr>
          <w:rFonts w:eastAsia="Times New Roman"/>
          <w:lang w:eastAsia="ru-RU"/>
        </w:rPr>
        <w:t xml:space="preserve">моих </w:t>
      </w:r>
      <w:r w:rsidR="00061ED5">
        <w:rPr>
          <w:rFonts w:eastAsia="Times New Roman"/>
          <w:lang w:eastAsia="ru-RU"/>
        </w:rPr>
        <w:t>занятиях всегда присутствует взаимопомо</w:t>
      </w:r>
      <w:r w:rsidR="00B96382">
        <w:rPr>
          <w:rFonts w:eastAsia="Times New Roman"/>
          <w:lang w:eastAsia="ru-RU"/>
        </w:rPr>
        <w:t>щ</w:t>
      </w:r>
      <w:r w:rsidR="00061ED5">
        <w:rPr>
          <w:rFonts w:eastAsia="Times New Roman"/>
          <w:lang w:eastAsia="ru-RU"/>
        </w:rPr>
        <w:t>ь</w:t>
      </w:r>
      <w:r w:rsidR="00B96382">
        <w:rPr>
          <w:rFonts w:eastAsia="Times New Roman"/>
          <w:lang w:eastAsia="ru-RU"/>
        </w:rPr>
        <w:t>,</w:t>
      </w:r>
      <w:r w:rsidRPr="00274FFF">
        <w:rPr>
          <w:rFonts w:eastAsia="Times New Roman"/>
          <w:lang w:eastAsia="ru-RU"/>
        </w:rPr>
        <w:t xml:space="preserve"> в один момент ребёнок превращается из ученика в </w:t>
      </w:r>
      <w:r w:rsidR="00B96382">
        <w:rPr>
          <w:rFonts w:eastAsia="Times New Roman"/>
          <w:lang w:eastAsia="ru-RU"/>
        </w:rPr>
        <w:t>педагога. Это очень положительно влияет на взаимоотношения</w:t>
      </w:r>
      <w:r w:rsidR="0036586F">
        <w:rPr>
          <w:rFonts w:eastAsia="Times New Roman"/>
          <w:lang w:eastAsia="ru-RU"/>
        </w:rPr>
        <w:t xml:space="preserve"> детей</w:t>
      </w:r>
      <w:r w:rsidR="00B96382">
        <w:rPr>
          <w:rFonts w:eastAsia="Times New Roman"/>
          <w:lang w:eastAsia="ru-RU"/>
        </w:rPr>
        <w:t xml:space="preserve"> в коллективе.</w:t>
      </w:r>
    </w:p>
    <w:p w:rsidR="0006598B" w:rsidRPr="009F326C" w:rsidRDefault="0006598B" w:rsidP="00050BC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F326C">
        <w:rPr>
          <w:rFonts w:eastAsia="Times New Roman"/>
          <w:lang w:eastAsia="ru-RU"/>
        </w:rPr>
        <w:t xml:space="preserve">Неуверенность, сомнение, конечно, всегда присутствуют в детях, но у нас всегда есть возможность дать попробовать </w:t>
      </w:r>
      <w:r w:rsidR="00327EE2">
        <w:rPr>
          <w:rFonts w:eastAsia="Times New Roman"/>
          <w:lang w:eastAsia="ru-RU"/>
        </w:rPr>
        <w:t>ребё</w:t>
      </w:r>
      <w:r w:rsidR="00B96382">
        <w:rPr>
          <w:rFonts w:eastAsia="Times New Roman"/>
          <w:lang w:eastAsia="ru-RU"/>
        </w:rPr>
        <w:t>нку что-то простое в изготовлении</w:t>
      </w:r>
      <w:r w:rsidRPr="009F326C">
        <w:rPr>
          <w:rFonts w:eastAsia="Times New Roman"/>
          <w:lang w:eastAsia="ru-RU"/>
        </w:rPr>
        <w:t>, поддерживая его и давая понять, что у него всё получится. В первую очередь, я стараюсь отметить все положительные моменты в работе, обязательно похвалить за то, что</w:t>
      </w:r>
      <w:r w:rsidR="0036586F">
        <w:rPr>
          <w:rFonts w:eastAsia="Times New Roman"/>
          <w:lang w:eastAsia="ru-RU"/>
        </w:rPr>
        <w:t xml:space="preserve"> получилось красиво и правильно</w:t>
      </w:r>
      <w:r w:rsidRPr="009F326C">
        <w:rPr>
          <w:rFonts w:eastAsia="Times New Roman"/>
          <w:lang w:eastAsia="ru-RU"/>
        </w:rPr>
        <w:t>.</w:t>
      </w:r>
    </w:p>
    <w:p w:rsidR="00D81B22" w:rsidRPr="009F326C" w:rsidRDefault="00D81B22" w:rsidP="00050BC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F326C">
        <w:rPr>
          <w:rFonts w:eastAsia="Times New Roman"/>
          <w:lang w:eastAsia="ru-RU"/>
        </w:rPr>
        <w:t>Моя задача как педагога не навязывать учащимся с</w:t>
      </w:r>
      <w:r w:rsidR="009F326C" w:rsidRPr="009F326C">
        <w:rPr>
          <w:rFonts w:eastAsia="Times New Roman"/>
          <w:lang w:eastAsia="ru-RU"/>
        </w:rPr>
        <w:t>воё</w:t>
      </w:r>
      <w:r w:rsidRPr="009F326C">
        <w:rPr>
          <w:rFonts w:eastAsia="Times New Roman"/>
          <w:lang w:eastAsia="ru-RU"/>
        </w:rPr>
        <w:t xml:space="preserve"> видение </w:t>
      </w:r>
      <w:r w:rsidR="00602A69" w:rsidRPr="009F326C">
        <w:rPr>
          <w:rFonts w:eastAsia="Times New Roman"/>
          <w:lang w:eastAsia="ru-RU"/>
        </w:rPr>
        <w:t>готовой работы</w:t>
      </w:r>
      <w:r w:rsidRPr="009F326C">
        <w:rPr>
          <w:rFonts w:eastAsia="Times New Roman"/>
          <w:lang w:eastAsia="ru-RU"/>
        </w:rPr>
        <w:t xml:space="preserve">, а помочь </w:t>
      </w:r>
      <w:r w:rsidR="00897C8D" w:rsidRPr="009F326C">
        <w:rPr>
          <w:rFonts w:eastAsia="Times New Roman"/>
          <w:lang w:eastAsia="ru-RU"/>
        </w:rPr>
        <w:t>сделать свою индивидуальную</w:t>
      </w:r>
      <w:r w:rsidRPr="009F326C">
        <w:rPr>
          <w:rFonts w:eastAsia="Times New Roman"/>
          <w:lang w:eastAsia="ru-RU"/>
        </w:rPr>
        <w:t>, пробудить желание сделать что-то особенное, научить отстаивать собственные идеи и по</w:t>
      </w:r>
      <w:r w:rsidR="009F326C" w:rsidRPr="009F326C">
        <w:rPr>
          <w:rFonts w:eastAsia="Times New Roman"/>
          <w:lang w:eastAsia="ru-RU"/>
        </w:rPr>
        <w:t>казать пути их воплощения. Причё</w:t>
      </w:r>
      <w:r w:rsidRPr="009F326C">
        <w:rPr>
          <w:rFonts w:eastAsia="Times New Roman"/>
          <w:lang w:eastAsia="ru-RU"/>
        </w:rPr>
        <w:t xml:space="preserve">м полученный опыт творчества настолько увлекает учащихся, что в дальнейшем они стараются </w:t>
      </w:r>
      <w:r w:rsidR="007B7CA2" w:rsidRPr="009F326C">
        <w:rPr>
          <w:rFonts w:eastAsia="Times New Roman"/>
          <w:lang w:eastAsia="ru-RU"/>
        </w:rPr>
        <w:t>сами придумывать новые идеи для создания</w:t>
      </w:r>
      <w:r w:rsidRPr="009F326C">
        <w:rPr>
          <w:rFonts w:eastAsia="Times New Roman"/>
          <w:lang w:eastAsia="ru-RU"/>
        </w:rPr>
        <w:t xml:space="preserve"> издели</w:t>
      </w:r>
      <w:r w:rsidR="006170B8">
        <w:rPr>
          <w:rFonts w:eastAsia="Times New Roman"/>
          <w:lang w:eastAsia="ru-RU"/>
        </w:rPr>
        <w:t>й.</w:t>
      </w:r>
    </w:p>
    <w:p w:rsidR="006170B8" w:rsidRPr="006170B8" w:rsidRDefault="0036586F" w:rsidP="0036586F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Несмотря на то, что современные дети</w:t>
      </w:r>
      <w:r w:rsidR="006170B8" w:rsidRPr="00201915">
        <w:rPr>
          <w:rFonts w:eastAsia="Times New Roman"/>
          <w:lang w:eastAsia="ru-RU"/>
        </w:rPr>
        <w:t xml:space="preserve"> предпочитает рукоделию компьютерные игры, многие ребята с удовольствием</w:t>
      </w:r>
      <w:r w:rsidR="006170B8">
        <w:rPr>
          <w:rFonts w:eastAsia="Times New Roman"/>
          <w:lang w:eastAsia="ru-RU"/>
        </w:rPr>
        <w:t xml:space="preserve"> посещают занятия и</w:t>
      </w:r>
      <w:r w:rsidR="006170B8" w:rsidRPr="00201915">
        <w:rPr>
          <w:rFonts w:eastAsia="Times New Roman"/>
          <w:lang w:eastAsia="ru-RU"/>
        </w:rPr>
        <w:t xml:space="preserve"> начинают заниматься </w:t>
      </w:r>
      <w:r w:rsidR="006170B8">
        <w:rPr>
          <w:rFonts w:eastAsia="Times New Roman"/>
          <w:lang w:eastAsia="ru-RU"/>
        </w:rPr>
        <w:t>творчеством</w:t>
      </w:r>
      <w:r w:rsidR="006170B8" w:rsidRPr="00201915">
        <w:rPr>
          <w:rFonts w:eastAsia="Times New Roman"/>
          <w:lang w:eastAsia="ru-RU"/>
        </w:rPr>
        <w:t>. Конечно, многие вещи в наше время можно купить в магазине, но действительно уникальное и неповторимое изделие можно сделать только своими руками. Доказано, что ручной труд очень важен для развития ребёнка. В данном виде творчества ребёнок раскрывает свои способности, реализует свой творческий потенциал.</w:t>
      </w:r>
    </w:p>
    <w:p w:rsidR="006170B8" w:rsidRPr="006170B8" w:rsidRDefault="006170B8" w:rsidP="006170B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170B8">
        <w:rPr>
          <w:rFonts w:eastAsia="Times New Roman"/>
          <w:lang w:eastAsia="ru-RU"/>
        </w:rPr>
        <w:t>Формирование и развитие мотивации - важная составляющая работы практически на каждом занятии в творческом объединении «Креатив». Для учащихся создаются ситуации успеха, когда каждый учащийся может применить в работе свои творческие задумки…</w:t>
      </w:r>
    </w:p>
    <w:p w:rsidR="0006598B" w:rsidRPr="006170B8" w:rsidRDefault="00615A40" w:rsidP="006170B8">
      <w:pPr>
        <w:spacing w:after="0" w:line="240" w:lineRule="auto"/>
        <w:ind w:firstLine="709"/>
        <w:jc w:val="both"/>
      </w:pPr>
      <w:r w:rsidRPr="00891278">
        <w:rPr>
          <w:rFonts w:eastAsia="Times New Roman"/>
          <w:lang w:eastAsia="ru-RU"/>
        </w:rPr>
        <w:t xml:space="preserve">Таким образом, </w:t>
      </w:r>
      <w:r>
        <w:t>д</w:t>
      </w:r>
      <w:r w:rsidR="0006598B" w:rsidRPr="006170B8">
        <w:t xml:space="preserve">ля того, чтобы правильно руководить детским творчеством, нужно знать способности и склонности детей к разным видам рукоделия. Эти знания помогут найти ключ к сердцу </w:t>
      </w:r>
      <w:r w:rsidR="006A26EB" w:rsidRPr="006170B8">
        <w:t>ребёнка</w:t>
      </w:r>
      <w:r w:rsidR="0006598B" w:rsidRPr="006170B8">
        <w:t xml:space="preserve">, установить с ним контакт, развить его </w:t>
      </w:r>
      <w:r w:rsidR="0036586F">
        <w:t>творческие</w:t>
      </w:r>
      <w:r w:rsidR="0006598B" w:rsidRPr="006170B8">
        <w:t xml:space="preserve"> способности.</w:t>
      </w:r>
    </w:p>
    <w:p w:rsidR="00615A40" w:rsidRDefault="0036586F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="00615A40" w:rsidRPr="00891278">
        <w:rPr>
          <w:rFonts w:eastAsia="Times New Roman"/>
          <w:lang w:eastAsia="ru-RU"/>
        </w:rPr>
        <w:t>отивация занимает важное место среди ко</w:t>
      </w:r>
      <w:r w:rsidR="00615A40">
        <w:rPr>
          <w:rFonts w:eastAsia="Times New Roman"/>
          <w:lang w:eastAsia="ru-RU"/>
        </w:rPr>
        <w:t>мпонентов учебной деятельности.</w:t>
      </w:r>
    </w:p>
    <w:p w:rsidR="00615A40" w:rsidRDefault="00615A40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 w:rsidRPr="00891278">
        <w:rPr>
          <w:rFonts w:eastAsia="Times New Roman"/>
          <w:lang w:eastAsia="ru-RU"/>
        </w:rPr>
        <w:t>Через формирование положительной мотивации</w:t>
      </w:r>
      <w:r w:rsidR="00327EE2">
        <w:rPr>
          <w:rFonts w:eastAsia="Times New Roman"/>
          <w:lang w:eastAsia="ru-RU"/>
        </w:rPr>
        <w:t>,</w:t>
      </w:r>
      <w:r w:rsidRPr="00891278">
        <w:rPr>
          <w:rFonts w:eastAsia="Times New Roman"/>
          <w:lang w:eastAsia="ru-RU"/>
        </w:rPr>
        <w:t xml:space="preserve"> </w:t>
      </w:r>
      <w:r w:rsidR="00327EE2">
        <w:rPr>
          <w:rFonts w:eastAsia="Times New Roman"/>
          <w:lang w:eastAsia="ru-RU"/>
        </w:rPr>
        <w:t xml:space="preserve">несомненно, </w:t>
      </w:r>
      <w:r w:rsidRPr="00891278">
        <w:rPr>
          <w:rFonts w:eastAsia="Times New Roman"/>
          <w:lang w:eastAsia="ru-RU"/>
        </w:rPr>
        <w:t>можно значительно улучшить качественные показ</w:t>
      </w:r>
      <w:r>
        <w:rPr>
          <w:rFonts w:eastAsia="Times New Roman"/>
          <w:lang w:eastAsia="ru-RU"/>
        </w:rPr>
        <w:t>атели познавательных</w:t>
      </w:r>
      <w:r w:rsidR="0036586F">
        <w:rPr>
          <w:rFonts w:eastAsia="Times New Roman"/>
          <w:lang w:eastAsia="ru-RU"/>
        </w:rPr>
        <w:t xml:space="preserve"> и творческих</w:t>
      </w:r>
      <w:r>
        <w:rPr>
          <w:rFonts w:eastAsia="Times New Roman"/>
          <w:lang w:eastAsia="ru-RU"/>
        </w:rPr>
        <w:t xml:space="preserve"> процессов.</w:t>
      </w:r>
    </w:p>
    <w:p w:rsidR="00050BCC" w:rsidRDefault="00327EE2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Итак, м</w:t>
      </w:r>
      <w:r w:rsidR="00050BCC" w:rsidRPr="00891278">
        <w:rPr>
          <w:rFonts w:eastAsia="Times New Roman"/>
          <w:lang w:eastAsia="ru-RU"/>
        </w:rPr>
        <w:t xml:space="preserve">отивация является ключом к продуктивности </w:t>
      </w:r>
      <w:r w:rsidR="00050BCC">
        <w:rPr>
          <w:rFonts w:eastAsia="Times New Roman"/>
          <w:lang w:eastAsia="ru-RU"/>
        </w:rPr>
        <w:t xml:space="preserve">рабочего </w:t>
      </w:r>
      <w:r w:rsidR="00050BCC" w:rsidRPr="00891278">
        <w:rPr>
          <w:rFonts w:eastAsia="Times New Roman"/>
          <w:lang w:eastAsia="ru-RU"/>
        </w:rPr>
        <w:t>процесса обучения и определяет эффе</w:t>
      </w:r>
      <w:r w:rsidR="00615A40">
        <w:rPr>
          <w:rFonts w:eastAsia="Times New Roman"/>
          <w:lang w:eastAsia="ru-RU"/>
        </w:rPr>
        <w:t>ктивность учебной деятельности.</w:t>
      </w:r>
    </w:p>
    <w:p w:rsidR="00226FEE" w:rsidRDefault="00226FEE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</w:p>
    <w:p w:rsidR="00C73D43" w:rsidRDefault="00C73D43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</w:p>
    <w:p w:rsidR="00C73D43" w:rsidRDefault="00C73D43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</w:p>
    <w:p w:rsidR="00C73D43" w:rsidRDefault="00C73D43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</w:p>
    <w:p w:rsidR="00C73D43" w:rsidRDefault="00C73D43" w:rsidP="006170B8">
      <w:pPr>
        <w:spacing w:after="0" w:line="240" w:lineRule="auto"/>
        <w:ind w:right="-143" w:firstLine="709"/>
        <w:jc w:val="both"/>
        <w:rPr>
          <w:rFonts w:eastAsia="Times New Roman"/>
          <w:lang w:eastAsia="ru-RU"/>
        </w:rPr>
      </w:pPr>
    </w:p>
    <w:p w:rsidR="00226FEE" w:rsidRPr="00226FEE" w:rsidRDefault="00226FEE" w:rsidP="006170B8">
      <w:pPr>
        <w:spacing w:after="0" w:line="240" w:lineRule="auto"/>
        <w:ind w:right="-143" w:firstLine="709"/>
        <w:jc w:val="both"/>
        <w:rPr>
          <w:rFonts w:eastAsia="Times New Roman"/>
          <w:b/>
          <w:lang w:eastAsia="ru-RU"/>
        </w:rPr>
      </w:pPr>
      <w:r w:rsidRPr="00226FEE">
        <w:rPr>
          <w:rFonts w:eastAsia="Times New Roman"/>
          <w:b/>
          <w:lang w:eastAsia="ru-RU"/>
        </w:rPr>
        <w:t>Использованные источники:</w:t>
      </w:r>
    </w:p>
    <w:p w:rsidR="002811D6" w:rsidRP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Бадмаева, Н.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Ц. Влияние мотивационного факт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на развитие личности / Н.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Ц. Бадмаева. Улан-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Удэ: Издательство ВСГТУ, 2014. -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 с.</w:t>
      </w:r>
    </w:p>
    <w:p w:rsidR="002811D6" w:rsidRP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Гани, С.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Развитие мотивации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ладшем школьном возрасте / С.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Гани. Дисс. … канд. психол. наук. М., 2010. - 210 с.</w:t>
      </w:r>
    </w:p>
    <w:p w:rsidR="002811D6" w:rsidRP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Ильин, Е.П. Мотивация и мотивы / Е.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Ильин - СПб.: Питер, 2013. - 512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Маркова, А.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К. Формирование мотивации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школьном возрасте / А.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Маркова. 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 - 450 с.</w:t>
      </w:r>
    </w:p>
    <w:p w:rsid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Маркова, А.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К. Формирование мотивации учения в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ольном возрасте / А.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К. Маркова.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2011. - 96 с.</w:t>
      </w:r>
    </w:p>
    <w:p w:rsidR="002811D6" w:rsidRP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Маркова, А.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К. Формирование мотивации 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Кн. для учителя / А.К. Маркова, Т.А. Матис, А.Б. Орлов. - М.: Просвещение, 2010. -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 с.</w:t>
      </w:r>
    </w:p>
    <w:p w:rsid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Маслоу, А. Мотивация и личность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Маслоу. - СПб.: Питер,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- 352 с.</w:t>
      </w:r>
    </w:p>
    <w:p w:rsidR="002811D6" w:rsidRP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Матюхина, М.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Мотивация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младших школьников / М.В. Матюхина. М., 2010. -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340 с.</w:t>
      </w:r>
    </w:p>
    <w:p w:rsidR="002811D6" w:rsidRDefault="002811D6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Хекхаузен, 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 деятельность / Хекхаузен: В 2 т. М., 2010. -</w:t>
      </w: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470 с.</w:t>
      </w:r>
    </w:p>
    <w:p w:rsidR="002811D6" w:rsidRPr="002811D6" w:rsidRDefault="00023745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811D6" w:rsidRPr="002811D6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https://gnesin-academy.ru/wp-content/documents/tvorchestvo/ped_improviz/Kozhokova.%20Motivatsiya%20uchebnoy%20deyatelnosti.pdf</w:t>
        </w:r>
      </w:hyperlink>
    </w:p>
    <w:p w:rsidR="00226FEE" w:rsidRPr="002811D6" w:rsidRDefault="00226FEE" w:rsidP="002811D6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D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https://nsportal.ru/nachalnaya-shkola/raznoe/2020/01/20/metodicheskie-rekomendatsii-dlya-pedagogov-dopolnitelnogo</w:t>
      </w:r>
    </w:p>
    <w:p w:rsidR="00615A40" w:rsidRDefault="00615A40">
      <w:pPr>
        <w:spacing w:after="160" w:line="259" w:lineRule="auto"/>
        <w:rPr>
          <w:rFonts w:eastAsia="Times New Roman"/>
          <w:strike/>
          <w:lang w:eastAsia="ru-RU"/>
        </w:rPr>
      </w:pPr>
      <w:r>
        <w:rPr>
          <w:rFonts w:eastAsia="Times New Roman"/>
          <w:strike/>
          <w:lang w:eastAsia="ru-RU"/>
        </w:rPr>
        <w:br w:type="page"/>
      </w:r>
    </w:p>
    <w:p w:rsidR="00615A40" w:rsidRDefault="00F80F16" w:rsidP="00615A40">
      <w:pPr>
        <w:spacing w:after="0"/>
        <w:jc w:val="center"/>
        <w:rPr>
          <w:b/>
        </w:rPr>
      </w:pPr>
      <w:r w:rsidRPr="00615A40">
        <w:rPr>
          <w:b/>
        </w:rPr>
        <w:t>Методические рекомендации для педагогов дополнительного образования</w:t>
      </w:r>
    </w:p>
    <w:p w:rsidR="00F80F16" w:rsidRPr="00615A40" w:rsidRDefault="00615A40" w:rsidP="00615A40">
      <w:pPr>
        <w:spacing w:after="120"/>
        <w:jc w:val="center"/>
      </w:pPr>
      <w:r w:rsidRPr="00615A40">
        <w:rPr>
          <w:b/>
        </w:rPr>
        <w:t>по формированию мотивации у уча</w:t>
      </w:r>
      <w:r w:rsidR="00F80F16" w:rsidRPr="00615A40">
        <w:rPr>
          <w:b/>
        </w:rPr>
        <w:t>щихс</w:t>
      </w:r>
      <w:r w:rsidRPr="00615A40">
        <w:rPr>
          <w:b/>
        </w:rPr>
        <w:t>я</w:t>
      </w:r>
    </w:p>
    <w:p w:rsidR="00F80F16" w:rsidRPr="00615A40" w:rsidRDefault="00F80F16" w:rsidP="006A26EB">
      <w:pPr>
        <w:spacing w:after="0"/>
        <w:ind w:firstLine="709"/>
        <w:jc w:val="both"/>
      </w:pPr>
      <w:r w:rsidRPr="00615A40">
        <w:t xml:space="preserve">Развивать </w:t>
      </w:r>
      <w:r w:rsidR="006A26EB" w:rsidRPr="00615A40">
        <w:t>ребёнка</w:t>
      </w:r>
      <w:r w:rsidRPr="00615A40">
        <w:t xml:space="preserve"> как </w:t>
      </w:r>
      <w:r w:rsidR="00615A40" w:rsidRPr="00615A40">
        <w:t>полноценного уча</w:t>
      </w:r>
      <w:r w:rsidRPr="00615A40">
        <w:t>щегося нужно в нескольких направлениях: формировать мотивацию учения как побудительную силу; развивать любознательность и познавательные интересы как основу учебной познавательной активности и т.д.</w:t>
      </w:r>
    </w:p>
    <w:p w:rsidR="00F80F16" w:rsidRPr="00615A40" w:rsidRDefault="00F80F16" w:rsidP="006A26EB">
      <w:pPr>
        <w:spacing w:after="0"/>
        <w:ind w:firstLine="709"/>
        <w:jc w:val="both"/>
      </w:pPr>
      <w:r w:rsidRPr="00615A40">
        <w:t xml:space="preserve">Педагог, в первую очередь, должен проявлять заинтересованность к школьным делам </w:t>
      </w:r>
      <w:r w:rsidR="006A26EB" w:rsidRPr="00615A40">
        <w:t>ребёнка</w:t>
      </w:r>
      <w:r w:rsidRPr="00615A40">
        <w:t xml:space="preserve">, что будет способствовать преобладанию положительных эмоций, что в свою очередь скажется на его самоуважении, вере в собственные силы. Успехи в обучении повлияют на развитие интереса к обучению, </w:t>
      </w:r>
      <w:r w:rsidR="006A26EB" w:rsidRPr="00615A40">
        <w:t>ребёнку</w:t>
      </w:r>
      <w:r w:rsidRPr="00615A40">
        <w:t xml:space="preserve"> захочется повторить свой успех, а закрепление успеха будет способствовать формированию мотива учебной деятельности.</w:t>
      </w:r>
    </w:p>
    <w:p w:rsidR="00F80F16" w:rsidRPr="00615A40" w:rsidRDefault="00F80F16" w:rsidP="006A26EB">
      <w:pPr>
        <w:spacing w:after="120"/>
        <w:ind w:firstLine="709"/>
        <w:jc w:val="both"/>
      </w:pPr>
      <w:r w:rsidRPr="00615A40">
        <w:t xml:space="preserve">На формирование учебной мотивации оказывает влияние статус </w:t>
      </w:r>
      <w:r w:rsidR="006A26EB" w:rsidRPr="00615A40">
        <w:t>ребёнка</w:t>
      </w:r>
      <w:r w:rsidRPr="00615A40">
        <w:t xml:space="preserve"> в коллективе. Общественная позиция сказывается на деятельности </w:t>
      </w:r>
      <w:r w:rsidR="006A26EB" w:rsidRPr="00615A40">
        <w:t>ребёнка</w:t>
      </w:r>
      <w:r w:rsidRPr="00615A40">
        <w:t xml:space="preserve"> на занятиях. Дети, при недоброжелательном отношении к ним в коллективе показывают низкие результаты. Поэтому учебный процесс связывается у них с негативными эмоциями. Следовательно, чтобы развить мотивацию педагогу необходимо сначала повысить социальный статус </w:t>
      </w:r>
      <w:r w:rsidR="006A26EB" w:rsidRPr="00615A40">
        <w:t>ребёнка</w:t>
      </w:r>
      <w:r w:rsidR="00615A40" w:rsidRPr="00615A40">
        <w:t xml:space="preserve"> -</w:t>
      </w:r>
      <w:r w:rsidRPr="00615A40">
        <w:t xml:space="preserve"> поощрять успехи, пусть даже и незначительны, а ошибки и неудачи лучше обсуждать наедине.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 xml:space="preserve">Заинтересуйте </w:t>
      </w:r>
      <w:r w:rsidR="006A26EB" w:rsidRPr="00615A40">
        <w:t>ребёнка</w:t>
      </w:r>
      <w:r w:rsidRPr="00615A40">
        <w:t xml:space="preserve"> в освоении новых действий и понятий через увязывание их с уже имеющимися у него.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>Поддер</w:t>
      </w:r>
      <w:r w:rsidR="00615A40" w:rsidRPr="00615A40">
        <w:t>живайте новизну не только за счё</w:t>
      </w:r>
      <w:r w:rsidRPr="00615A40">
        <w:t>т освоения исполните</w:t>
      </w:r>
      <w:r w:rsidR="00615A40" w:rsidRPr="00615A40">
        <w:t>льской деятельности, но и за счё</w:t>
      </w:r>
      <w:r w:rsidRPr="00615A40">
        <w:t>т контроля и оценки.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>Личный пример педагога.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 xml:space="preserve">Проявляйте интерес к каждому </w:t>
      </w:r>
      <w:r w:rsidR="006A26EB" w:rsidRPr="00615A40">
        <w:t>ребёнку</w:t>
      </w:r>
      <w:r w:rsidRPr="00615A40">
        <w:t xml:space="preserve"> (его самочувствию, школьным занятиям и т.д.)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>Приучите детей к систематическому планированию собственной работы.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 xml:space="preserve">Важно, чтобы </w:t>
      </w:r>
      <w:r w:rsidR="006A26EB" w:rsidRPr="00615A40">
        <w:t>ребёнок</w:t>
      </w:r>
      <w:r w:rsidRPr="00615A40">
        <w:t xml:space="preserve"> вышел из деятельности с положительным личным опытом, чтобы в конце занятия возникла положительная установка на дальнейшее учение (т.е. положительная мотивация перспективы).</w:t>
      </w:r>
    </w:p>
    <w:p w:rsidR="00F80F16" w:rsidRPr="00615A40" w:rsidRDefault="00E467DF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>
        <w:t>Обеспечивайте «проблемную включё</w:t>
      </w:r>
      <w:r w:rsidR="00F80F16" w:rsidRPr="00615A40">
        <w:t xml:space="preserve">нность» </w:t>
      </w:r>
      <w:r w:rsidR="006A26EB" w:rsidRPr="00615A40">
        <w:t>ребёнка</w:t>
      </w:r>
      <w:r w:rsidR="00F80F16" w:rsidRPr="00615A40">
        <w:t xml:space="preserve"> через стимулирование потребности в новизне.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 xml:space="preserve">Не критикуйте </w:t>
      </w:r>
      <w:r w:rsidR="006A26EB" w:rsidRPr="00615A40">
        <w:t>ребёнка</w:t>
      </w:r>
      <w:r w:rsidRPr="00615A40">
        <w:t xml:space="preserve"> во время занятия.</w:t>
      </w:r>
    </w:p>
    <w:p w:rsidR="00F80F16" w:rsidRPr="00615A40" w:rsidRDefault="00F80F16" w:rsidP="006A26E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0" w:firstLine="567"/>
        <w:jc w:val="both"/>
      </w:pPr>
      <w:r w:rsidRPr="00615A40">
        <w:t xml:space="preserve">Своевременно поощряйте и документально оформляйте успехи </w:t>
      </w:r>
      <w:r w:rsidR="006A26EB" w:rsidRPr="00615A40">
        <w:t>ребёнка</w:t>
      </w:r>
      <w:r w:rsidRPr="00615A40">
        <w:t xml:space="preserve"> во всех видах деятельности (грамоты, благодарности, награды и т.д.).</w:t>
      </w:r>
    </w:p>
    <w:p w:rsidR="00F80F16" w:rsidRPr="00615A40" w:rsidRDefault="00F80F16" w:rsidP="00615A4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/>
        <w:ind w:left="0" w:firstLine="567"/>
        <w:jc w:val="both"/>
      </w:pPr>
      <w:r w:rsidRPr="00615A40">
        <w:t xml:space="preserve">Обеспечивайте </w:t>
      </w:r>
      <w:r w:rsidR="006A26EB" w:rsidRPr="00615A40">
        <w:t>ребёнка</w:t>
      </w:r>
      <w:r w:rsidRPr="00615A40">
        <w:t xml:space="preserve"> всем необходимым для выполнения задания и показывайте способы достижения поставленной цели.</w:t>
      </w:r>
    </w:p>
    <w:p w:rsidR="00F80F16" w:rsidRPr="00615A40" w:rsidRDefault="00F80F16" w:rsidP="00615A40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/>
        <w:ind w:left="0" w:firstLine="567"/>
        <w:jc w:val="both"/>
      </w:pPr>
      <w:r w:rsidRPr="00615A40">
        <w:t xml:space="preserve">Стимулируйте индивидуальную деятельности </w:t>
      </w:r>
      <w:r w:rsidR="006A26EB" w:rsidRPr="00615A40">
        <w:t>ребёнка</w:t>
      </w:r>
      <w:r w:rsidRPr="00615A40">
        <w:t xml:space="preserve"> и давайте возможность самостоятельного принятия решений.</w:t>
      </w:r>
    </w:p>
    <w:p w:rsidR="00615A40" w:rsidRDefault="00F80F16" w:rsidP="00C73D43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after="0"/>
        <w:ind w:left="0" w:firstLine="567"/>
        <w:jc w:val="both"/>
        <w:sectPr w:rsidR="00615A40" w:rsidSect="0036586F">
          <w:footerReference w:type="default" r:id="rId8"/>
          <w:pgSz w:w="11906" w:h="16838"/>
          <w:pgMar w:top="851" w:right="851" w:bottom="426" w:left="1418" w:header="709" w:footer="709" w:gutter="0"/>
          <w:cols w:space="708"/>
          <w:docGrid w:linePitch="360"/>
        </w:sectPr>
      </w:pPr>
      <w:r w:rsidRPr="00615A40">
        <w:t xml:space="preserve">Давайте качественную оценку поступкам и действиям </w:t>
      </w:r>
      <w:r w:rsidR="006A26EB" w:rsidRPr="00615A40">
        <w:t>ребёнка</w:t>
      </w:r>
      <w:r w:rsidRPr="00615A40">
        <w:t>, а не его личности</w:t>
      </w:r>
      <w:r w:rsidR="00C73D43">
        <w:t>.</w:t>
      </w:r>
    </w:p>
    <w:p w:rsidR="00CF0A79" w:rsidRPr="00CF0A79" w:rsidRDefault="00CF0A79" w:rsidP="00C73D43">
      <w:pPr>
        <w:widowControl w:val="0"/>
        <w:spacing w:after="0" w:line="240" w:lineRule="auto"/>
        <w:rPr>
          <w:rFonts w:ascii="Arial Narrow" w:hAnsi="Arial Narrow"/>
        </w:rPr>
      </w:pPr>
    </w:p>
    <w:sectPr w:rsidR="00CF0A79" w:rsidRPr="00CF0A79" w:rsidSect="00CF0A79">
      <w:pgSz w:w="16838" w:h="11906" w:orient="landscape"/>
      <w:pgMar w:top="454" w:right="567" w:bottom="454" w:left="107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7C" w:rsidRDefault="0030727C" w:rsidP="005A2ACB">
      <w:pPr>
        <w:spacing w:after="0" w:line="240" w:lineRule="auto"/>
      </w:pPr>
      <w:r>
        <w:separator/>
      </w:r>
    </w:p>
  </w:endnote>
  <w:endnote w:type="continuationSeparator" w:id="0">
    <w:p w:rsidR="0030727C" w:rsidRDefault="0030727C" w:rsidP="005A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6615"/>
      <w:docPartObj>
        <w:docPartGallery w:val="Page Numbers (Bottom of Page)"/>
        <w:docPartUnique/>
      </w:docPartObj>
    </w:sdtPr>
    <w:sdtContent>
      <w:p w:rsidR="00790455" w:rsidRDefault="00023745" w:rsidP="006A26EB">
        <w:pPr>
          <w:pStyle w:val="a5"/>
          <w:jc w:val="right"/>
        </w:pPr>
        <w:r>
          <w:rPr>
            <w:noProof/>
          </w:rPr>
          <w:fldChar w:fldCharType="begin"/>
        </w:r>
        <w:r w:rsidR="0095303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72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7C" w:rsidRDefault="0030727C" w:rsidP="005A2ACB">
      <w:pPr>
        <w:spacing w:after="0" w:line="240" w:lineRule="auto"/>
      </w:pPr>
      <w:r>
        <w:separator/>
      </w:r>
    </w:p>
  </w:footnote>
  <w:footnote w:type="continuationSeparator" w:id="0">
    <w:p w:rsidR="0030727C" w:rsidRDefault="0030727C" w:rsidP="005A2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810"/>
    <w:multiLevelType w:val="hybridMultilevel"/>
    <w:tmpl w:val="ED84A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BE08ED"/>
    <w:multiLevelType w:val="hybridMultilevel"/>
    <w:tmpl w:val="2D022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B22218"/>
    <w:multiLevelType w:val="hybridMultilevel"/>
    <w:tmpl w:val="505AF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537D8C"/>
    <w:multiLevelType w:val="hybridMultilevel"/>
    <w:tmpl w:val="5B125E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BF17B5"/>
    <w:multiLevelType w:val="multilevel"/>
    <w:tmpl w:val="77BE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1103F"/>
    <w:multiLevelType w:val="hybridMultilevel"/>
    <w:tmpl w:val="D504B70C"/>
    <w:lvl w:ilvl="0" w:tplc="76984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127198"/>
    <w:multiLevelType w:val="hybridMultilevel"/>
    <w:tmpl w:val="4976A736"/>
    <w:lvl w:ilvl="0" w:tplc="FE0260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9E54DB"/>
    <w:rsid w:val="00023745"/>
    <w:rsid w:val="00050BCC"/>
    <w:rsid w:val="00061ED5"/>
    <w:rsid w:val="00063BE4"/>
    <w:rsid w:val="0006598B"/>
    <w:rsid w:val="000A3C19"/>
    <w:rsid w:val="000F3AC9"/>
    <w:rsid w:val="00117A6C"/>
    <w:rsid w:val="0015699B"/>
    <w:rsid w:val="001C02D0"/>
    <w:rsid w:val="001D7403"/>
    <w:rsid w:val="001E4C49"/>
    <w:rsid w:val="001E7B3B"/>
    <w:rsid w:val="00200B10"/>
    <w:rsid w:val="00201915"/>
    <w:rsid w:val="0020630B"/>
    <w:rsid w:val="00226FEE"/>
    <w:rsid w:val="00274FFF"/>
    <w:rsid w:val="002811D6"/>
    <w:rsid w:val="0029145D"/>
    <w:rsid w:val="002E7309"/>
    <w:rsid w:val="00301F35"/>
    <w:rsid w:val="0030727C"/>
    <w:rsid w:val="00327EE2"/>
    <w:rsid w:val="003645E1"/>
    <w:rsid w:val="0036586F"/>
    <w:rsid w:val="00377656"/>
    <w:rsid w:val="0038576A"/>
    <w:rsid w:val="0040266F"/>
    <w:rsid w:val="004700F3"/>
    <w:rsid w:val="00471925"/>
    <w:rsid w:val="005965FF"/>
    <w:rsid w:val="005A12F0"/>
    <w:rsid w:val="005A2ACB"/>
    <w:rsid w:val="005F5950"/>
    <w:rsid w:val="00602A69"/>
    <w:rsid w:val="00615A40"/>
    <w:rsid w:val="006170B8"/>
    <w:rsid w:val="00621F96"/>
    <w:rsid w:val="006A26EB"/>
    <w:rsid w:val="006E23AA"/>
    <w:rsid w:val="00725F5F"/>
    <w:rsid w:val="00753A5C"/>
    <w:rsid w:val="007563CD"/>
    <w:rsid w:val="00776052"/>
    <w:rsid w:val="00787897"/>
    <w:rsid w:val="00790455"/>
    <w:rsid w:val="00791825"/>
    <w:rsid w:val="007B3E11"/>
    <w:rsid w:val="007B7CA2"/>
    <w:rsid w:val="008203DB"/>
    <w:rsid w:val="008471AC"/>
    <w:rsid w:val="00850A9A"/>
    <w:rsid w:val="00891278"/>
    <w:rsid w:val="00897C8D"/>
    <w:rsid w:val="008D613E"/>
    <w:rsid w:val="008F1C89"/>
    <w:rsid w:val="00953039"/>
    <w:rsid w:val="009C5592"/>
    <w:rsid w:val="009E54DB"/>
    <w:rsid w:val="009F326C"/>
    <w:rsid w:val="00A17674"/>
    <w:rsid w:val="00AF505C"/>
    <w:rsid w:val="00B10372"/>
    <w:rsid w:val="00B51962"/>
    <w:rsid w:val="00B96382"/>
    <w:rsid w:val="00BA7FE1"/>
    <w:rsid w:val="00BB1C33"/>
    <w:rsid w:val="00C14A61"/>
    <w:rsid w:val="00C30C77"/>
    <w:rsid w:val="00C66DF4"/>
    <w:rsid w:val="00C73D43"/>
    <w:rsid w:val="00C919CD"/>
    <w:rsid w:val="00CF0A79"/>
    <w:rsid w:val="00CF2579"/>
    <w:rsid w:val="00D165B0"/>
    <w:rsid w:val="00D64879"/>
    <w:rsid w:val="00D776B9"/>
    <w:rsid w:val="00D81B22"/>
    <w:rsid w:val="00E30936"/>
    <w:rsid w:val="00E31E86"/>
    <w:rsid w:val="00E467DF"/>
    <w:rsid w:val="00E740F4"/>
    <w:rsid w:val="00E971FD"/>
    <w:rsid w:val="00F15EC9"/>
    <w:rsid w:val="00F80F16"/>
    <w:rsid w:val="00FA35F0"/>
    <w:rsid w:val="00FC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DB"/>
    <w:pPr>
      <w:spacing w:after="200" w:line="276" w:lineRule="auto"/>
    </w:pPr>
    <w:rPr>
      <w:rFonts w:ascii="Times New Roman" w:hAnsi="Times New Roman" w:cs="Times New Roman"/>
      <w:bCs/>
      <w:sz w:val="26"/>
      <w:szCs w:val="26"/>
      <w:lang w:bidi="ar-SA"/>
    </w:rPr>
  </w:style>
  <w:style w:type="paragraph" w:styleId="2">
    <w:name w:val="heading 2"/>
    <w:basedOn w:val="a"/>
    <w:link w:val="20"/>
    <w:uiPriority w:val="9"/>
    <w:semiHidden/>
    <w:unhideWhenUsed/>
    <w:qFormat/>
    <w:rsid w:val="009E54DB"/>
    <w:pPr>
      <w:spacing w:before="100" w:beforeAutospacing="1" w:after="100" w:afterAutospacing="1" w:line="240" w:lineRule="auto"/>
      <w:outlineLvl w:val="1"/>
    </w:pPr>
    <w:rPr>
      <w:rFonts w:eastAsia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54DB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5A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ACB"/>
    <w:rPr>
      <w:rFonts w:ascii="Times New Roman" w:hAnsi="Times New Roman" w:cs="Times New Roman"/>
      <w:bCs/>
      <w:sz w:val="26"/>
      <w:szCs w:val="26"/>
      <w:lang w:bidi="ar-SA"/>
    </w:rPr>
  </w:style>
  <w:style w:type="paragraph" w:styleId="a5">
    <w:name w:val="footer"/>
    <w:basedOn w:val="a"/>
    <w:link w:val="a6"/>
    <w:uiPriority w:val="99"/>
    <w:unhideWhenUsed/>
    <w:rsid w:val="005A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ACB"/>
    <w:rPr>
      <w:rFonts w:ascii="Times New Roman" w:hAnsi="Times New Roman" w:cs="Times New Roman"/>
      <w:bCs/>
      <w:sz w:val="26"/>
      <w:szCs w:val="26"/>
      <w:lang w:bidi="ar-SA"/>
    </w:rPr>
  </w:style>
  <w:style w:type="paragraph" w:styleId="a7">
    <w:name w:val="List Paragraph"/>
    <w:basedOn w:val="a"/>
    <w:uiPriority w:val="34"/>
    <w:qFormat/>
    <w:rsid w:val="00D81B22"/>
    <w:pPr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character" w:styleId="a8">
    <w:name w:val="Hyperlink"/>
    <w:basedOn w:val="a0"/>
    <w:uiPriority w:val="99"/>
    <w:unhideWhenUsed/>
    <w:rsid w:val="00377656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725F5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9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1FD"/>
    <w:rPr>
      <w:rFonts w:ascii="Segoe UI" w:hAnsi="Segoe UI" w:cs="Segoe UI"/>
      <w:b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nesin-academy.ru/wp-content/documents/tvorchestvo/ped_improviz/Kozhokova.%20Motivatsiya%20uchebnoy%20deyateln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</dc:creator>
  <cp:keywords/>
  <dc:description/>
  <cp:lastModifiedBy>Пользователь</cp:lastModifiedBy>
  <cp:revision>41</cp:revision>
  <cp:lastPrinted>2023-11-12T12:33:00Z</cp:lastPrinted>
  <dcterms:created xsi:type="dcterms:W3CDTF">2023-03-08T15:23:00Z</dcterms:created>
  <dcterms:modified xsi:type="dcterms:W3CDTF">2023-12-29T07:49:00Z</dcterms:modified>
</cp:coreProperties>
</file>