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60" w:rsidRPr="00416560" w:rsidRDefault="00416560" w:rsidP="00416560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560">
        <w:rPr>
          <w:rFonts w:ascii="Times New Roman" w:hAnsi="Times New Roman" w:cs="Times New Roman"/>
          <w:sz w:val="28"/>
          <w:szCs w:val="28"/>
        </w:rPr>
        <w:t>Профессиональное выгорание — это серьезная проблема, с которой сталкиваются многие молодые специалисты в образовательных организациях. Работа педагога требует не только знаний и профессиональных навыков, но и эмоциональной устойчивости, терпимости к стрессовым ситуациям и способности к саморазвитию. В условиях современной школы, где нередко нехватка ресурсов, высокая степень ответственности и постоянное общение с разными людьми, молодые специалисты могут подвергаться риску профессионального выгорания.</w:t>
      </w:r>
    </w:p>
    <w:p w:rsidR="00416560" w:rsidRPr="00416560" w:rsidRDefault="00416560" w:rsidP="00416560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560">
        <w:rPr>
          <w:rFonts w:ascii="Times New Roman" w:hAnsi="Times New Roman" w:cs="Times New Roman"/>
          <w:sz w:val="28"/>
          <w:szCs w:val="28"/>
        </w:rPr>
        <w:t>Основные признаки профессионального выгорания включают в себя чувство хронической усталости, эмоциональную изоляцию, цинизм, отсутствие мотивации и снижение профессионального энтузиазма. Молодые специалисты, только начавшие свою карьеру в образовании, часто сталкиваются с проблемами, связанными с неопределенностью, нехваткой опыта и поддержки, что увеличивает вероятность развития выгорания.</w:t>
      </w:r>
    </w:p>
    <w:p w:rsidR="00416560" w:rsidRPr="00416560" w:rsidRDefault="00416560" w:rsidP="00416560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560">
        <w:rPr>
          <w:rFonts w:ascii="Times New Roman" w:hAnsi="Times New Roman" w:cs="Times New Roman"/>
          <w:sz w:val="28"/>
          <w:szCs w:val="28"/>
        </w:rPr>
        <w:t>Одной из причин профессионального выгорания молодых специалистов в образовательной организации является перегрузка информацией и обязанностями. Современные школы требуют от педагогов не только преподавать предметы, но и выполнять множество дополнительных функций: воспитывать, консультировать учащихся, взаимодействовать с родителями и администрацией. Молодым специалистам часто не хватает времени и ресурсов для того, чтобы эффективно справляться со всеми этими задачами, что может привести к чувству беспомощности и истощения.</w:t>
      </w:r>
    </w:p>
    <w:p w:rsidR="00416560" w:rsidRPr="00416560" w:rsidRDefault="00416560" w:rsidP="00416560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560">
        <w:rPr>
          <w:rFonts w:ascii="Times New Roman" w:hAnsi="Times New Roman" w:cs="Times New Roman"/>
          <w:sz w:val="28"/>
          <w:szCs w:val="28"/>
        </w:rPr>
        <w:t>Еще одним фактором, способствующим профессиональному выгоранию, является недостаток поддержки и признания со стороны коллег и руководства. Молодые специалисты часто чувствуют себя одинокими в своей работе, не имеют возможности обсудить свои проблемы и получить конструктивную обратную связь. Отсутствие поддержки со стороны коллектива и руководства может привести к ухудшению самочувствия, ухудшению качества работы и, в конечном итоге, к выгоранию.</w:t>
      </w:r>
    </w:p>
    <w:p w:rsidR="00416560" w:rsidRPr="00416560" w:rsidRDefault="00416560" w:rsidP="00416560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560">
        <w:rPr>
          <w:rFonts w:ascii="Times New Roman" w:hAnsi="Times New Roman" w:cs="Times New Roman"/>
          <w:sz w:val="28"/>
          <w:szCs w:val="28"/>
        </w:rPr>
        <w:t>Для того чтобы предотвратить профессиональное выгорание молодых специалистов в образовательной организации, необходимо принимать ряд мер. Важно организовывать систему поддержки и сопровождения для молодых педагогов, проводить тренинги по управлению стрессом и развитию эмоциональной устойчивости, создавать условия для профессионального роста и саморазвития.</w:t>
      </w:r>
    </w:p>
    <w:p w:rsidR="00416560" w:rsidRPr="00416560" w:rsidRDefault="00416560" w:rsidP="00416560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560">
        <w:rPr>
          <w:rFonts w:ascii="Times New Roman" w:hAnsi="Times New Roman" w:cs="Times New Roman"/>
          <w:sz w:val="28"/>
          <w:szCs w:val="28"/>
        </w:rPr>
        <w:t>Также важно обращать внимание на адекватное распределение рабочей нагрузки, учитывать психологическое состояние и потребности молодых специалистов, а также способствовать созданию благоприятной рабочей атмосферы, основанной на взаимопонимании и уважении.</w:t>
      </w:r>
    </w:p>
    <w:p w:rsidR="00416560" w:rsidRPr="00416560" w:rsidRDefault="00416560" w:rsidP="00416560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560">
        <w:rPr>
          <w:rFonts w:ascii="Times New Roman" w:hAnsi="Times New Roman" w:cs="Times New Roman"/>
          <w:sz w:val="28"/>
          <w:szCs w:val="28"/>
        </w:rPr>
        <w:t xml:space="preserve">Профессиональное выгорание молодых специалистов в образовательной организации — это сложная проблема, требующая внимания и комплексного подхода. Важно помнить, что здоровье и благополучие педагогов напрямую влияют на качество образования и успех учащихся. Поэтому важно </w:t>
      </w:r>
      <w:proofErr w:type="spellStart"/>
      <w:r w:rsidRPr="00416560">
        <w:rPr>
          <w:rFonts w:ascii="Times New Roman" w:hAnsi="Times New Roman" w:cs="Times New Roman"/>
          <w:sz w:val="28"/>
          <w:szCs w:val="28"/>
        </w:rPr>
        <w:t>создаваь</w:t>
      </w:r>
      <w:proofErr w:type="spellEnd"/>
      <w:r w:rsidRPr="00416560">
        <w:rPr>
          <w:rFonts w:ascii="Times New Roman" w:hAnsi="Times New Roman" w:cs="Times New Roman"/>
          <w:sz w:val="28"/>
          <w:szCs w:val="28"/>
        </w:rPr>
        <w:t xml:space="preserve"> условия для того, чтобы молодые </w:t>
      </w:r>
      <w:r w:rsidRPr="00416560">
        <w:rPr>
          <w:rFonts w:ascii="Times New Roman" w:hAnsi="Times New Roman" w:cs="Times New Roman"/>
          <w:sz w:val="28"/>
          <w:szCs w:val="28"/>
        </w:rPr>
        <w:lastRenderedPageBreak/>
        <w:t>специалисты чувствовали себя поддержанными, мотивированными и ценными в своей профессиональной деятельности.</w:t>
      </w:r>
    </w:p>
    <w:p w:rsidR="00416560" w:rsidRPr="00416560" w:rsidRDefault="00416560" w:rsidP="00416560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560">
        <w:rPr>
          <w:rFonts w:ascii="Times New Roman" w:hAnsi="Times New Roman" w:cs="Times New Roman"/>
          <w:sz w:val="28"/>
          <w:szCs w:val="28"/>
        </w:rPr>
        <w:t xml:space="preserve">Помимо недостатка поддержки и перегрузки обязанностями, другим важным фактором, способствующим профессиональному выгоранию, является неспособность установить границы между работой и личной жизнью. Молодые специалисты в образовании часто склонны целиком посвящать себя работе, утратив баланс между профессиональными и личными интересами. Это может привести к </w:t>
      </w:r>
      <w:proofErr w:type="spellStart"/>
      <w:r w:rsidRPr="00416560">
        <w:rPr>
          <w:rFonts w:ascii="Times New Roman" w:hAnsi="Times New Roman" w:cs="Times New Roman"/>
          <w:sz w:val="28"/>
          <w:szCs w:val="28"/>
        </w:rPr>
        <w:t>переутому</w:t>
      </w:r>
      <w:proofErr w:type="spellEnd"/>
      <w:r w:rsidRPr="00416560">
        <w:rPr>
          <w:rFonts w:ascii="Times New Roman" w:hAnsi="Times New Roman" w:cs="Times New Roman"/>
          <w:sz w:val="28"/>
          <w:szCs w:val="28"/>
        </w:rPr>
        <w:t>, чувству изоляции от окружающих и постепенному потере интереса к своей деятельности.</w:t>
      </w:r>
    </w:p>
    <w:p w:rsidR="00416560" w:rsidRPr="00416560" w:rsidRDefault="00416560" w:rsidP="00416560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560">
        <w:rPr>
          <w:rFonts w:ascii="Times New Roman" w:hAnsi="Times New Roman" w:cs="Times New Roman"/>
          <w:sz w:val="28"/>
          <w:szCs w:val="28"/>
        </w:rPr>
        <w:t xml:space="preserve">Для того чтобы предотвратить профессиональное выгорание у молодых специалистов в образовании, необходимо принять ряд мер. Во-первых, важно осознать свои границы и научиться </w:t>
      </w:r>
      <w:proofErr w:type="gramStart"/>
      <w:r w:rsidRPr="00416560">
        <w:rPr>
          <w:rFonts w:ascii="Times New Roman" w:hAnsi="Times New Roman" w:cs="Times New Roman"/>
          <w:sz w:val="28"/>
          <w:szCs w:val="28"/>
        </w:rPr>
        <w:t>грамотно</w:t>
      </w:r>
      <w:proofErr w:type="gramEnd"/>
      <w:r w:rsidRPr="00416560">
        <w:rPr>
          <w:rFonts w:ascii="Times New Roman" w:hAnsi="Times New Roman" w:cs="Times New Roman"/>
          <w:sz w:val="28"/>
          <w:szCs w:val="28"/>
        </w:rPr>
        <w:t xml:space="preserve"> распределять свои ресурсы и время между работой и личной жизнью. Регулярные перерывы, занятия спортом, хобби и общение с друзьями и близкими помогут поддерживать баланс и укреплять психологическое благополучие.</w:t>
      </w:r>
    </w:p>
    <w:p w:rsidR="00416560" w:rsidRPr="00416560" w:rsidRDefault="00416560" w:rsidP="00416560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560">
        <w:rPr>
          <w:rFonts w:ascii="Times New Roman" w:hAnsi="Times New Roman" w:cs="Times New Roman"/>
          <w:sz w:val="28"/>
          <w:szCs w:val="28"/>
        </w:rPr>
        <w:t>Кроме того, важно обращаться за поддержкой и консультацией к коллегам, руководству и специалистам по психологической поддержке. Обмен опытом, обсуждение проблем и поиск решений в коллективе способствует снижению уровня стресса и чувства изоляции, а также способствует повышению мотивации и профессионального роста.</w:t>
      </w:r>
    </w:p>
    <w:p w:rsidR="00416560" w:rsidRPr="00416560" w:rsidRDefault="00416560" w:rsidP="00416560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560">
        <w:rPr>
          <w:rFonts w:ascii="Times New Roman" w:hAnsi="Times New Roman" w:cs="Times New Roman"/>
          <w:sz w:val="28"/>
          <w:szCs w:val="28"/>
        </w:rPr>
        <w:t>Также важно уделять внимание своему физическому и эмоциональному состоянию. Регулярные занятия спортом, здоровое питание, полноценный отдых и сон способствуют укреплению иммунитета, повышению энергии и улучшению настроения. Признаки усталости и стресса следует воспринимать как сигнал к изменению режима и поиску поддержки.</w:t>
      </w:r>
    </w:p>
    <w:p w:rsidR="00416560" w:rsidRPr="00416560" w:rsidRDefault="00416560" w:rsidP="00416560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560">
        <w:rPr>
          <w:rFonts w:ascii="Times New Roman" w:hAnsi="Times New Roman" w:cs="Times New Roman"/>
          <w:sz w:val="28"/>
          <w:szCs w:val="28"/>
        </w:rPr>
        <w:t xml:space="preserve">В целом, важно осознавать свои потребности, брать на себя только те обязанности, которые можно выполнить, и не бояться обращаться за помощью и поддержкой, когда это необходимо. Предотвращение профессионального выгорания требует самосознания, </w:t>
      </w:r>
      <w:proofErr w:type="spellStart"/>
      <w:r w:rsidRPr="00416560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416560">
        <w:rPr>
          <w:rFonts w:ascii="Times New Roman" w:hAnsi="Times New Roman" w:cs="Times New Roman"/>
          <w:sz w:val="28"/>
          <w:szCs w:val="28"/>
        </w:rPr>
        <w:t xml:space="preserve"> и умения управлять своими эмоциями и ресурсами.</w:t>
      </w:r>
    </w:p>
    <w:p w:rsidR="00416560" w:rsidRDefault="00416560" w:rsidP="00416560"/>
    <w:p w:rsidR="00416560" w:rsidRDefault="00416560" w:rsidP="00416560"/>
    <w:sectPr w:rsidR="00416560" w:rsidSect="0081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16560"/>
    <w:rsid w:val="00416560"/>
    <w:rsid w:val="008166DE"/>
    <w:rsid w:val="00D3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2024-03-12T17:22:00Z</dcterms:created>
  <dcterms:modified xsi:type="dcterms:W3CDTF">2024-03-12T17:26:00Z</dcterms:modified>
</cp:coreProperties>
</file>