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B4" w:rsidRPr="003D11B4" w:rsidRDefault="003D11B4" w:rsidP="003D11B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D11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выбрать, "</w:t>
      </w:r>
      <w:proofErr w:type="spellStart"/>
      <w:r w:rsidRPr="003D11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разв</w:t>
      </w:r>
      <w:bookmarkStart w:id="0" w:name="_GoBack"/>
      <w:bookmarkEnd w:id="0"/>
      <w:r w:rsidRPr="003D11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ивайку</w:t>
      </w:r>
      <w:proofErr w:type="spellEnd"/>
      <w:r w:rsidRPr="003D11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 или танцы?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333333"/>
          <w:sz w:val="28"/>
          <w:szCs w:val="28"/>
          <w:shd w:val="clear" w:color="auto" w:fill="FFFFFF"/>
        </w:rPr>
        <w:t>Действительно, многие исследования психологов доказали, что дети, занимающиеся танцами, доби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ваются больших успехов в учебе, чем их сверстни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ки, а также опережают их в общем развитии. Танец помогает формировать начальные математические и логические представления ребенка, тренирует на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выки ориентирования в пространстве и развивает речь. Занятия танцами помогают развить такие качества, как организован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ность и трудолюбие. Ритмика, пластика формиру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ют основные двигательные умения, способнос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ти и препятствуют нарушению осанки. Такие заня</w:t>
      </w:r>
      <w:r w:rsidRPr="003D11B4">
        <w:rPr>
          <w:color w:val="333333"/>
          <w:sz w:val="28"/>
          <w:szCs w:val="28"/>
          <w:shd w:val="clear" w:color="auto" w:fill="FFFFFF"/>
        </w:rPr>
        <w:softHyphen/>
        <w:t>тия обогащают двигательный опыт ребенка, совершенствуют моторику, развивают активные мыслительные действия в процессе физических упражнений. Даже самые замкнутые дети становятся более раскрепощенными, открытыми и общительными.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333333"/>
          <w:sz w:val="28"/>
          <w:szCs w:val="28"/>
          <w:shd w:val="clear" w:color="auto" w:fill="FFFFFF"/>
        </w:rPr>
        <w:t>Тоже самое можно сказать и про другие спортивные кружки. 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333333"/>
          <w:sz w:val="28"/>
          <w:szCs w:val="28"/>
          <w:shd w:val="clear" w:color="auto" w:fill="FFFFFF"/>
        </w:rPr>
        <w:t>Например, чтобы ребенку было легко считать, нужно уметь ориентироваться в пространстве, схеме собственного тела, что и дают нам занятия, с физической подготовкой.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333333"/>
          <w:sz w:val="28"/>
          <w:szCs w:val="28"/>
          <w:shd w:val="clear" w:color="auto" w:fill="FFFFFF"/>
        </w:rPr>
        <w:t>Кроме физически здорового ребенка, мы получаем бонус, интеллектуально развитого ребёнка!</w:t>
      </w:r>
      <w:r w:rsidRPr="003D11B4">
        <w:rPr>
          <w:color w:val="333333"/>
          <w:sz w:val="28"/>
          <w:szCs w:val="28"/>
        </w:rPr>
        <w:t> 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333333"/>
          <w:sz w:val="28"/>
          <w:szCs w:val="28"/>
          <w:shd w:val="clear" w:color="auto" w:fill="FFFFFF"/>
        </w:rPr>
        <w:t xml:space="preserve">Хочу поделиться с вами интересной игрой - зажигание свечей, классическая музыка и приятные танцы. Я услышала о таком мероприятии у Михаила </w:t>
      </w:r>
      <w:proofErr w:type="spellStart"/>
      <w:r w:rsidRPr="003D11B4">
        <w:rPr>
          <w:color w:val="333333"/>
          <w:sz w:val="28"/>
          <w:szCs w:val="28"/>
          <w:shd w:val="clear" w:color="auto" w:fill="FFFFFF"/>
        </w:rPr>
        <w:t>Казиника</w:t>
      </w:r>
      <w:proofErr w:type="spellEnd"/>
      <w:r w:rsidRPr="003D11B4">
        <w:rPr>
          <w:color w:val="333333"/>
          <w:sz w:val="28"/>
          <w:szCs w:val="28"/>
          <w:shd w:val="clear" w:color="auto" w:fill="FFFFFF"/>
        </w:rPr>
        <w:t>. Иногда по вечерам стоит собраться всей семьей и провести время исключительно друг для друга. Это может стать вашей хорошей семейной традицией. 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333333"/>
          <w:sz w:val="28"/>
          <w:szCs w:val="28"/>
          <w:shd w:val="clear" w:color="auto" w:fill="FFFFFF"/>
        </w:rPr>
        <w:t>Берем свечи, расставляем по комнате, включаем приятную музыку, выключаем свет и просто двигаемся, танцуем всей семьей. </w:t>
      </w:r>
    </w:p>
    <w:p w:rsidR="003D11B4" w:rsidRPr="003D11B4" w:rsidRDefault="003D11B4" w:rsidP="003D11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11B4">
        <w:rPr>
          <w:color w:val="000000"/>
          <w:sz w:val="28"/>
          <w:szCs w:val="28"/>
          <w:shd w:val="clear" w:color="auto" w:fill="FFFFFF"/>
        </w:rPr>
        <w:t>Романтика, единение, чувствование друг друга, качественное время с семьей, время помыслить, побыть собой. А после можно еще и развить речевое дыхание, задуть свечки. Присоединяйтесь!</w:t>
      </w:r>
    </w:p>
    <w:p w:rsidR="000F091B" w:rsidRPr="003D11B4" w:rsidRDefault="003D11B4" w:rsidP="003D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091B" w:rsidRPr="003D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B4"/>
    <w:rsid w:val="00196655"/>
    <w:rsid w:val="003D11B4"/>
    <w:rsid w:val="009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FF4A"/>
  <w15:chartTrackingRefBased/>
  <w15:docId w15:val="{A232F34B-B8E7-43E4-B0A3-9FA12CBF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2024-01-22T06:31:00Z</dcterms:created>
  <dcterms:modified xsi:type="dcterms:W3CDTF">2024-01-22T06:32:00Z</dcterms:modified>
</cp:coreProperties>
</file>