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B81" w:rsidRDefault="00872B81" w:rsidP="00F06722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872B81" w:rsidRDefault="00872B81" w:rsidP="00F06722">
      <w:pPr>
        <w:jc w:val="right"/>
        <w:rPr>
          <w:sz w:val="24"/>
          <w:szCs w:val="24"/>
        </w:rPr>
      </w:pPr>
    </w:p>
    <w:p w:rsidR="00872B81" w:rsidRDefault="00872B81" w:rsidP="00A35041">
      <w:pPr>
        <w:jc w:val="center"/>
        <w:rPr>
          <w:sz w:val="24"/>
          <w:szCs w:val="24"/>
        </w:rPr>
      </w:pPr>
      <w:r w:rsidRPr="00872B81">
        <w:rPr>
          <w:sz w:val="32"/>
          <w:szCs w:val="32"/>
        </w:rPr>
        <w:t>Влияние подвижных игр н</w:t>
      </w:r>
      <w:r w:rsidR="00137807">
        <w:rPr>
          <w:sz w:val="32"/>
          <w:szCs w:val="32"/>
        </w:rPr>
        <w:t>а психоэмоциональное и физическое развитие</w:t>
      </w:r>
      <w:r w:rsidRPr="00872B81">
        <w:rPr>
          <w:sz w:val="32"/>
          <w:szCs w:val="32"/>
        </w:rPr>
        <w:t xml:space="preserve"> у младших школьников</w:t>
      </w:r>
      <w:r>
        <w:rPr>
          <w:sz w:val="24"/>
          <w:szCs w:val="24"/>
        </w:rPr>
        <w:t>.</w:t>
      </w:r>
    </w:p>
    <w:p w:rsidR="00F06722" w:rsidRPr="00A35041" w:rsidRDefault="00872B81" w:rsidP="00F06722">
      <w:pPr>
        <w:jc w:val="right"/>
        <w:rPr>
          <w:b/>
          <w:i/>
          <w:sz w:val="24"/>
          <w:szCs w:val="24"/>
        </w:rPr>
      </w:pPr>
      <w:r w:rsidRPr="00A35041">
        <w:rPr>
          <w:b/>
          <w:i/>
          <w:sz w:val="24"/>
          <w:szCs w:val="24"/>
        </w:rPr>
        <w:t xml:space="preserve">  </w:t>
      </w:r>
      <w:r w:rsidR="00F06722" w:rsidRPr="00A35041">
        <w:rPr>
          <w:b/>
          <w:i/>
          <w:sz w:val="24"/>
          <w:szCs w:val="24"/>
        </w:rPr>
        <w:t>Движение-кладовая жизни.</w:t>
      </w:r>
    </w:p>
    <w:p w:rsidR="00F06722" w:rsidRPr="00A35041" w:rsidRDefault="00F06722" w:rsidP="00F06722">
      <w:pPr>
        <w:jc w:val="right"/>
        <w:rPr>
          <w:b/>
          <w:sz w:val="24"/>
          <w:szCs w:val="24"/>
        </w:rPr>
      </w:pPr>
      <w:r w:rsidRPr="00A35041">
        <w:rPr>
          <w:b/>
          <w:i/>
          <w:sz w:val="24"/>
          <w:szCs w:val="24"/>
        </w:rPr>
        <w:t>Плутарх</w:t>
      </w:r>
      <w:r w:rsidRPr="00A35041">
        <w:rPr>
          <w:b/>
          <w:sz w:val="24"/>
          <w:szCs w:val="24"/>
        </w:rPr>
        <w:t>.</w:t>
      </w:r>
    </w:p>
    <w:p w:rsidR="00F06722" w:rsidRDefault="00F06722" w:rsidP="00F06722">
      <w:pPr>
        <w:rPr>
          <w:sz w:val="24"/>
          <w:szCs w:val="24"/>
        </w:rPr>
      </w:pPr>
      <w:r>
        <w:rPr>
          <w:sz w:val="24"/>
          <w:szCs w:val="24"/>
        </w:rPr>
        <w:t>Введение:</w:t>
      </w:r>
      <w:r w:rsidR="00767304">
        <w:rPr>
          <w:sz w:val="24"/>
          <w:szCs w:val="24"/>
        </w:rPr>
        <w:t xml:space="preserve"> Подвижная игра-естественный спутник жизни ребёнка, источник радостных эмоций, обладающий великой воспитательной силой.</w:t>
      </w:r>
    </w:p>
    <w:p w:rsidR="008D51AA" w:rsidRDefault="00C62F19">
      <w:pPr>
        <w:rPr>
          <w:sz w:val="24"/>
          <w:szCs w:val="24"/>
        </w:rPr>
      </w:pPr>
      <w:r w:rsidRPr="00C62F19">
        <w:rPr>
          <w:sz w:val="24"/>
          <w:szCs w:val="24"/>
        </w:rPr>
        <w:t>Давно не секрет,</w:t>
      </w:r>
      <w:r>
        <w:rPr>
          <w:sz w:val="24"/>
          <w:szCs w:val="24"/>
        </w:rPr>
        <w:t xml:space="preserve"> что в современном обществе сложно найти абсолютно здорового ребёнка, не имеющего того или иного отклонения в психическом и психосоматическом развитии. Технический прогресс шагает семимильными шагами, а здоровье детей –будущего планеты, для которого, собственно, прогресс и предназначен, ухудшается с каждым годом. Снижается интеллектуальный уровень детей, падают их возможности успешного обучения. При этом усложняются программы обучения, увеличивается объём знаний, который должны усвоить дети.</w:t>
      </w:r>
    </w:p>
    <w:p w:rsidR="00CF51E8" w:rsidRDefault="00CF51E8">
      <w:pPr>
        <w:rPr>
          <w:sz w:val="24"/>
          <w:szCs w:val="24"/>
        </w:rPr>
      </w:pPr>
      <w:r>
        <w:rPr>
          <w:sz w:val="24"/>
          <w:szCs w:val="24"/>
        </w:rPr>
        <w:t>Больше 50% школьников имеют проблемы со здоровьем, а к моменту окончания школы полностью здоровыми остаются лишь 10-20% выпускников.</w:t>
      </w:r>
      <w:r w:rsidR="00374CA4">
        <w:rPr>
          <w:sz w:val="24"/>
          <w:szCs w:val="24"/>
        </w:rPr>
        <w:t xml:space="preserve"> Чр</w:t>
      </w:r>
      <w:r w:rsidR="003A1003">
        <w:rPr>
          <w:sz w:val="24"/>
          <w:szCs w:val="24"/>
        </w:rPr>
        <w:t xml:space="preserve">езмерные нагрузки при дефиците </w:t>
      </w:r>
      <w:r w:rsidR="00374CA4">
        <w:rPr>
          <w:sz w:val="24"/>
          <w:szCs w:val="24"/>
        </w:rPr>
        <w:t>движения неблагоприятно влияют на здоровье детей.</w:t>
      </w:r>
    </w:p>
    <w:p w:rsidR="00374CA4" w:rsidRDefault="00374CA4">
      <w:pPr>
        <w:rPr>
          <w:sz w:val="24"/>
          <w:szCs w:val="24"/>
        </w:rPr>
      </w:pPr>
      <w:r>
        <w:rPr>
          <w:sz w:val="24"/>
          <w:szCs w:val="24"/>
        </w:rPr>
        <w:t>Поэтому очень правильным и своевременным является новый стандарт образования, который предполагает вместо двух уроков физкультуры в неделю три обязательных и три дополнительных</w:t>
      </w:r>
      <w:r w:rsidR="00F06722">
        <w:rPr>
          <w:sz w:val="24"/>
          <w:szCs w:val="24"/>
        </w:rPr>
        <w:t xml:space="preserve"> занятия.</w:t>
      </w:r>
    </w:p>
    <w:p w:rsidR="00F06722" w:rsidRDefault="00F06722">
      <w:pPr>
        <w:rPr>
          <w:sz w:val="24"/>
          <w:szCs w:val="24"/>
        </w:rPr>
      </w:pPr>
      <w:r>
        <w:rPr>
          <w:sz w:val="24"/>
          <w:szCs w:val="24"/>
        </w:rPr>
        <w:t>Физических упражнений великое множество. Если</w:t>
      </w:r>
      <w:r w:rsidR="00041145">
        <w:rPr>
          <w:sz w:val="24"/>
          <w:szCs w:val="24"/>
        </w:rPr>
        <w:t xml:space="preserve"> собрать только те из них, что включены в различные справочники и атласы, вышедшие в свет, то их наберётся не одна тысяча. Как же сориентироваться в этом море упражнений? Какие из них предпочесть? Для ответа на эти вопросы каждое упражнение нужно проверить по пяти критериям: топография работающих мышц; энергетическая стоимость; оздоровительный эффект; эстетический эффект; эмоциональная окрашенность занятий.</w:t>
      </w:r>
      <w:r w:rsidR="00886655">
        <w:rPr>
          <w:sz w:val="24"/>
          <w:szCs w:val="24"/>
        </w:rPr>
        <w:t xml:space="preserve"> И именно подвижные игры объединяют все эти критерии.</w:t>
      </w:r>
    </w:p>
    <w:p w:rsidR="0041697A" w:rsidRDefault="0041697A">
      <w:pPr>
        <w:rPr>
          <w:sz w:val="24"/>
          <w:szCs w:val="24"/>
        </w:rPr>
      </w:pPr>
      <w:r>
        <w:rPr>
          <w:sz w:val="24"/>
          <w:szCs w:val="24"/>
        </w:rPr>
        <w:t>Для ребёнка важна н</w:t>
      </w:r>
      <w:r w:rsidR="006D08A0">
        <w:rPr>
          <w:sz w:val="24"/>
          <w:szCs w:val="24"/>
        </w:rPr>
        <w:t>е просто двигательная активность,</w:t>
      </w:r>
      <w:r>
        <w:rPr>
          <w:sz w:val="24"/>
          <w:szCs w:val="24"/>
        </w:rPr>
        <w:t xml:space="preserve"> </w:t>
      </w:r>
      <w:r w:rsidR="00501E42">
        <w:rPr>
          <w:sz w:val="24"/>
          <w:szCs w:val="24"/>
        </w:rPr>
        <w:t xml:space="preserve">но такие движения, которые способствовали бы повышению уровня </w:t>
      </w:r>
      <w:proofErr w:type="spellStart"/>
      <w:r w:rsidR="00501E42">
        <w:rPr>
          <w:sz w:val="24"/>
          <w:szCs w:val="24"/>
        </w:rPr>
        <w:t>нейроди</w:t>
      </w:r>
      <w:r w:rsidR="009C06F1">
        <w:rPr>
          <w:sz w:val="24"/>
          <w:szCs w:val="24"/>
        </w:rPr>
        <w:t>намики</w:t>
      </w:r>
      <w:proofErr w:type="spellEnd"/>
      <w:r w:rsidR="009C06F1">
        <w:rPr>
          <w:sz w:val="24"/>
          <w:szCs w:val="24"/>
        </w:rPr>
        <w:t xml:space="preserve"> (</w:t>
      </w:r>
      <w:r w:rsidR="00501E42">
        <w:rPr>
          <w:sz w:val="24"/>
          <w:szCs w:val="24"/>
        </w:rPr>
        <w:t>тонуса) и ак</w:t>
      </w:r>
      <w:r w:rsidR="003A1003">
        <w:rPr>
          <w:sz w:val="24"/>
          <w:szCs w:val="24"/>
        </w:rPr>
        <w:t xml:space="preserve">тивации работы его мозга. Этим </w:t>
      </w:r>
      <w:r w:rsidR="00501E42">
        <w:rPr>
          <w:sz w:val="24"/>
          <w:szCs w:val="24"/>
        </w:rPr>
        <w:t>условиям полностью отвечают подвижные игры</w:t>
      </w:r>
      <w:r w:rsidR="00A77D9E">
        <w:rPr>
          <w:sz w:val="24"/>
          <w:szCs w:val="24"/>
        </w:rPr>
        <w:t xml:space="preserve">. </w:t>
      </w:r>
    </w:p>
    <w:p w:rsidR="00A77D9E" w:rsidRDefault="003A1003">
      <w:pPr>
        <w:rPr>
          <w:sz w:val="24"/>
          <w:szCs w:val="24"/>
        </w:rPr>
      </w:pPr>
      <w:r>
        <w:rPr>
          <w:sz w:val="24"/>
          <w:szCs w:val="24"/>
        </w:rPr>
        <w:t xml:space="preserve">Многие черты характера, особенности мышления и восприятия, способности зависят от так называемого межполушарного взаимодействия. </w:t>
      </w:r>
    </w:p>
    <w:p w:rsidR="009C06F1" w:rsidRDefault="009C06F1">
      <w:pPr>
        <w:rPr>
          <w:sz w:val="24"/>
          <w:szCs w:val="24"/>
        </w:rPr>
      </w:pPr>
      <w:r>
        <w:rPr>
          <w:sz w:val="24"/>
          <w:szCs w:val="24"/>
        </w:rPr>
        <w:t>На этом факте основано всем известное деление людей на «мыслителей» и «художников».</w:t>
      </w:r>
    </w:p>
    <w:p w:rsidR="009C06F1" w:rsidRDefault="009C06F1">
      <w:pPr>
        <w:rPr>
          <w:sz w:val="24"/>
          <w:szCs w:val="24"/>
        </w:rPr>
      </w:pPr>
      <w:r>
        <w:rPr>
          <w:sz w:val="24"/>
          <w:szCs w:val="24"/>
        </w:rPr>
        <w:t>Левое полушарие отвечает за анализ, классификацию, «разложение» по полочкам информации, за строгое выполнение правил. Оно делит всю информацию на части, на детали и анализирует их; отвечает за конкретное, абстрактно-логическое мышление.</w:t>
      </w:r>
    </w:p>
    <w:p w:rsidR="009C06F1" w:rsidRDefault="009C06F1">
      <w:pPr>
        <w:rPr>
          <w:sz w:val="24"/>
          <w:szCs w:val="24"/>
        </w:rPr>
      </w:pPr>
      <w:r>
        <w:rPr>
          <w:sz w:val="24"/>
          <w:szCs w:val="24"/>
        </w:rPr>
        <w:t xml:space="preserve">«Мыслители», </w:t>
      </w:r>
      <w:proofErr w:type="spellStart"/>
      <w:r>
        <w:rPr>
          <w:sz w:val="24"/>
          <w:szCs w:val="24"/>
        </w:rPr>
        <w:t>левополушарники</w:t>
      </w:r>
      <w:proofErr w:type="spellEnd"/>
      <w:r>
        <w:rPr>
          <w:sz w:val="24"/>
          <w:szCs w:val="24"/>
        </w:rPr>
        <w:t>, характеризуются рациональным типом мышления, аналитическим складом ума, рассудительностью, но при этом</w:t>
      </w:r>
      <w:r w:rsidR="009F421F">
        <w:rPr>
          <w:sz w:val="24"/>
          <w:szCs w:val="24"/>
        </w:rPr>
        <w:t xml:space="preserve"> некоторой </w:t>
      </w:r>
      <w:proofErr w:type="spellStart"/>
      <w:r w:rsidR="009F421F">
        <w:rPr>
          <w:sz w:val="24"/>
          <w:szCs w:val="24"/>
        </w:rPr>
        <w:lastRenderedPageBreak/>
        <w:t>заформализованностью</w:t>
      </w:r>
      <w:proofErr w:type="spellEnd"/>
      <w:r w:rsidR="009F421F">
        <w:rPr>
          <w:sz w:val="24"/>
          <w:szCs w:val="24"/>
        </w:rPr>
        <w:t>, слабой эмоциональной отзывчивостью и неумением контролировать свои эмоции.</w:t>
      </w:r>
    </w:p>
    <w:p w:rsidR="009F421F" w:rsidRDefault="009F421F">
      <w:pPr>
        <w:rPr>
          <w:sz w:val="24"/>
          <w:szCs w:val="24"/>
        </w:rPr>
      </w:pPr>
      <w:r>
        <w:rPr>
          <w:sz w:val="24"/>
          <w:szCs w:val="24"/>
        </w:rPr>
        <w:t>Правое полушарие отвечает за синтез, целостность, «собирание в кучу»</w:t>
      </w:r>
      <w:r w:rsidR="00DB74AA">
        <w:rPr>
          <w:sz w:val="24"/>
          <w:szCs w:val="24"/>
        </w:rPr>
        <w:t xml:space="preserve"> </w:t>
      </w:r>
      <w:proofErr w:type="spellStart"/>
      <w:r w:rsidR="00DB74AA">
        <w:rPr>
          <w:sz w:val="24"/>
          <w:szCs w:val="24"/>
        </w:rPr>
        <w:t>информаци</w:t>
      </w:r>
      <w:proofErr w:type="spellEnd"/>
      <w:r w:rsidR="00DB74AA">
        <w:rPr>
          <w:sz w:val="24"/>
          <w:szCs w:val="24"/>
        </w:rPr>
        <w:t>. Оно</w:t>
      </w:r>
      <w:r>
        <w:rPr>
          <w:sz w:val="24"/>
          <w:szCs w:val="24"/>
        </w:rPr>
        <w:t xml:space="preserve"> отвечает за эмоции, интуитивное, пространственно-образное мышление.</w:t>
      </w:r>
      <w:r w:rsidR="00DB74AA">
        <w:rPr>
          <w:sz w:val="24"/>
          <w:szCs w:val="24"/>
        </w:rPr>
        <w:t xml:space="preserve"> Именно подвижные игры воздействуют на оба полушария, разносторонне развивая ребёнка.</w:t>
      </w:r>
    </w:p>
    <w:p w:rsidR="006D08A0" w:rsidRDefault="009F421F">
      <w:pPr>
        <w:rPr>
          <w:sz w:val="24"/>
          <w:szCs w:val="24"/>
        </w:rPr>
      </w:pPr>
      <w:r>
        <w:rPr>
          <w:sz w:val="24"/>
          <w:szCs w:val="24"/>
        </w:rPr>
        <w:t xml:space="preserve">О том, </w:t>
      </w:r>
      <w:r w:rsidR="00204108">
        <w:rPr>
          <w:sz w:val="24"/>
          <w:szCs w:val="24"/>
        </w:rPr>
        <w:t xml:space="preserve">что движения оказывают эффективное влияние на все без исключения психические функции известно всем давно. В исследованиях видных советских и зарубежных психологов Л.С. Выготского (1956), А.В. Запорожца (1967), Дж. </w:t>
      </w:r>
      <w:proofErr w:type="spellStart"/>
      <w:r w:rsidR="00204108">
        <w:rPr>
          <w:sz w:val="24"/>
          <w:szCs w:val="24"/>
        </w:rPr>
        <w:t>Брунера</w:t>
      </w:r>
      <w:proofErr w:type="spellEnd"/>
      <w:r w:rsidR="00204108">
        <w:rPr>
          <w:sz w:val="24"/>
          <w:szCs w:val="24"/>
        </w:rPr>
        <w:t xml:space="preserve"> (1981) показано наличие прямой корреляционной связи между характером двигательной активности и проявлениями восприятия, памяти, мышления и эмоций у детей. Общий механизм этих взаимоотношений можно представить следующим образом. Каждый двигательный акт осуществляется в пространстве и времени, поэтому активно передвигающийся ребенок во время подвижных игр получает возможность приобрести в единицу времени большой объем информации, что и способствует ускоренному формированию </w:t>
      </w:r>
      <w:r w:rsidR="003664F2">
        <w:rPr>
          <w:sz w:val="24"/>
          <w:szCs w:val="24"/>
        </w:rPr>
        <w:t>психики и абстрактно-логического мышления. Двигательная активность увеличивает словарное образование детской речи, способствует более осмысленному пониманию слов, формированию понятий, что улучшает психическое развитие ребёнка.</w:t>
      </w:r>
      <w:r w:rsidR="00F06722">
        <w:rPr>
          <w:sz w:val="24"/>
          <w:szCs w:val="24"/>
        </w:rPr>
        <w:t xml:space="preserve"> </w:t>
      </w:r>
      <w:r w:rsidR="00872B81">
        <w:rPr>
          <w:sz w:val="24"/>
          <w:szCs w:val="24"/>
        </w:rPr>
        <w:t>Оздоровительная роль игр проявляется и в формировании эмоционального мира ребёнка. Возникающие в игровых действиях положительные, да и отрицательные (конечно до определенной степени) эмоции могут рассматриваться как надёжный антистрессовый фактор, предупреждающий развитие каких-либо нарушений в состоянии нервной, сердечно-сосудистой и других систем</w:t>
      </w:r>
      <w:r w:rsidR="00767304">
        <w:rPr>
          <w:sz w:val="24"/>
          <w:szCs w:val="24"/>
        </w:rPr>
        <w:t>.</w:t>
      </w:r>
      <w:r w:rsidR="00DB74AA">
        <w:rPr>
          <w:sz w:val="24"/>
          <w:szCs w:val="24"/>
        </w:rPr>
        <w:t xml:space="preserve"> </w:t>
      </w:r>
      <w:r w:rsidR="006D08A0">
        <w:rPr>
          <w:sz w:val="24"/>
          <w:szCs w:val="24"/>
        </w:rPr>
        <w:t xml:space="preserve"> По содержанию все игры классически лаконичны, выразительны и доступны ребёнку.</w:t>
      </w:r>
    </w:p>
    <w:p w:rsidR="009F421F" w:rsidRDefault="00DB74AA">
      <w:pPr>
        <w:rPr>
          <w:sz w:val="24"/>
          <w:szCs w:val="24"/>
        </w:rPr>
      </w:pPr>
      <w:r>
        <w:rPr>
          <w:sz w:val="24"/>
          <w:szCs w:val="24"/>
        </w:rPr>
        <w:t>Игровая ситуация увлекает и воспитывает ребёнка. В играх ребёнок проявляет мгновенную и правильную реакцию, поскольку лишь быстрота действий</w:t>
      </w:r>
      <w:r w:rsidR="00BA0E55">
        <w:rPr>
          <w:sz w:val="24"/>
          <w:szCs w:val="24"/>
        </w:rPr>
        <w:t xml:space="preserve"> приводит к благоприятному результату. </w:t>
      </w:r>
      <w:proofErr w:type="gramStart"/>
      <w:r w:rsidR="00BA0E55">
        <w:rPr>
          <w:sz w:val="24"/>
          <w:szCs w:val="24"/>
        </w:rPr>
        <w:t>(« Палочка</w:t>
      </w:r>
      <w:proofErr w:type="gramEnd"/>
      <w:r w:rsidR="00BA0E55">
        <w:rPr>
          <w:sz w:val="24"/>
          <w:szCs w:val="24"/>
        </w:rPr>
        <w:t xml:space="preserve">-выручалочка», «Пятнашки» и др.). </w:t>
      </w:r>
    </w:p>
    <w:p w:rsidR="006D08A0" w:rsidRDefault="006D08A0">
      <w:pPr>
        <w:rPr>
          <w:sz w:val="24"/>
          <w:szCs w:val="24"/>
        </w:rPr>
      </w:pPr>
      <w:r>
        <w:rPr>
          <w:sz w:val="24"/>
          <w:szCs w:val="24"/>
        </w:rPr>
        <w:t>Большое воспитательное значение заложено в правилах игры. Они определяют</w:t>
      </w:r>
      <w:r w:rsidR="00D3103B">
        <w:rPr>
          <w:sz w:val="24"/>
          <w:szCs w:val="24"/>
        </w:rPr>
        <w:t xml:space="preserve"> весь ход игры, регулируют действия и поведение детей, их взаимоотношен</w:t>
      </w:r>
      <w:r w:rsidR="005008C8">
        <w:rPr>
          <w:sz w:val="24"/>
          <w:szCs w:val="24"/>
        </w:rPr>
        <w:t>и</w:t>
      </w:r>
      <w:r w:rsidR="00D3103B">
        <w:rPr>
          <w:sz w:val="24"/>
          <w:szCs w:val="24"/>
        </w:rPr>
        <w:t>я, содействуют формированию воли</w:t>
      </w:r>
      <w:r w:rsidR="005008C8">
        <w:rPr>
          <w:sz w:val="24"/>
          <w:szCs w:val="24"/>
        </w:rPr>
        <w:t xml:space="preserve">, </w:t>
      </w:r>
      <w:proofErr w:type="spellStart"/>
      <w:r w:rsidR="005008C8">
        <w:rPr>
          <w:sz w:val="24"/>
          <w:szCs w:val="24"/>
        </w:rPr>
        <w:t>т.е</w:t>
      </w:r>
      <w:proofErr w:type="spellEnd"/>
      <w:r w:rsidR="005008C8">
        <w:rPr>
          <w:sz w:val="24"/>
          <w:szCs w:val="24"/>
        </w:rPr>
        <w:t xml:space="preserve"> они обеспечивают условия, в рамках которых ребёнок не может не проявить воспитываемые у него качества. Например, в игре «Коршун и наседка» коршун должен ловить лишь одного цыплёнка, стоящего в конце всей вереницы цыплят, и только после слов наседки: </w:t>
      </w:r>
      <w:proofErr w:type="gramStart"/>
      <w:r w:rsidR="005008C8">
        <w:rPr>
          <w:sz w:val="24"/>
          <w:szCs w:val="24"/>
        </w:rPr>
        <w:t>« Не</w:t>
      </w:r>
      <w:proofErr w:type="gramEnd"/>
      <w:r w:rsidR="005008C8">
        <w:rPr>
          <w:sz w:val="24"/>
          <w:szCs w:val="24"/>
        </w:rPr>
        <w:t xml:space="preserve"> дам тебе своих детей ловить». Игра требует внимания, выдержки, сообразительности и ловкости, умения ориентироваться в пространстве, проявления чувства коллективизма, слаженности действий, взаимопомощи </w:t>
      </w:r>
      <w:proofErr w:type="gramStart"/>
      <w:r w:rsidR="005008C8">
        <w:rPr>
          <w:sz w:val="24"/>
          <w:szCs w:val="24"/>
        </w:rPr>
        <w:t>(« один</w:t>
      </w:r>
      <w:proofErr w:type="gramEnd"/>
      <w:r w:rsidR="005008C8">
        <w:rPr>
          <w:sz w:val="24"/>
          <w:szCs w:val="24"/>
        </w:rPr>
        <w:t xml:space="preserve"> – за всех и все- за одного»-цыплята), ответственности, смелости, находчивости (наседка).</w:t>
      </w:r>
    </w:p>
    <w:p w:rsidR="005008C8" w:rsidRDefault="005008C8">
      <w:pPr>
        <w:rPr>
          <w:sz w:val="24"/>
          <w:szCs w:val="24"/>
        </w:rPr>
      </w:pPr>
      <w:r>
        <w:rPr>
          <w:sz w:val="24"/>
          <w:szCs w:val="24"/>
        </w:rPr>
        <w:t>Перед некоторыми играми используются считалки:</w:t>
      </w:r>
    </w:p>
    <w:p w:rsidR="003F1692" w:rsidRPr="003F1692" w:rsidRDefault="003F1692">
      <w:pPr>
        <w:rPr>
          <w:i/>
          <w:sz w:val="24"/>
          <w:szCs w:val="24"/>
        </w:rPr>
      </w:pPr>
      <w:r w:rsidRPr="003F1692">
        <w:rPr>
          <w:i/>
          <w:sz w:val="24"/>
          <w:szCs w:val="24"/>
        </w:rPr>
        <w:t>Катился горох по блюду,</w:t>
      </w:r>
    </w:p>
    <w:p w:rsidR="003F1692" w:rsidRDefault="003F1692">
      <w:pPr>
        <w:rPr>
          <w:i/>
          <w:sz w:val="24"/>
          <w:szCs w:val="24"/>
        </w:rPr>
      </w:pPr>
      <w:r>
        <w:rPr>
          <w:i/>
          <w:sz w:val="24"/>
          <w:szCs w:val="24"/>
        </w:rPr>
        <w:t>Ты води, а я не буду.</w:t>
      </w:r>
    </w:p>
    <w:p w:rsidR="003F1692" w:rsidRDefault="003F1692">
      <w:pPr>
        <w:rPr>
          <w:i/>
          <w:sz w:val="24"/>
          <w:szCs w:val="24"/>
        </w:rPr>
      </w:pPr>
      <w:r>
        <w:rPr>
          <w:i/>
          <w:sz w:val="24"/>
          <w:szCs w:val="24"/>
        </w:rPr>
        <w:t>…………</w:t>
      </w:r>
    </w:p>
    <w:p w:rsidR="003F1692" w:rsidRDefault="003F1692">
      <w:pPr>
        <w:rPr>
          <w:i/>
          <w:sz w:val="24"/>
          <w:szCs w:val="24"/>
        </w:rPr>
      </w:pPr>
      <w:r>
        <w:rPr>
          <w:i/>
          <w:sz w:val="24"/>
          <w:szCs w:val="24"/>
        </w:rPr>
        <w:t>Шла кукушка мимо сети,</w:t>
      </w:r>
    </w:p>
    <w:p w:rsidR="003F1692" w:rsidRDefault="003F1692">
      <w:pPr>
        <w:rPr>
          <w:i/>
          <w:sz w:val="24"/>
          <w:szCs w:val="24"/>
        </w:rPr>
      </w:pPr>
      <w:r>
        <w:rPr>
          <w:i/>
          <w:sz w:val="24"/>
          <w:szCs w:val="24"/>
        </w:rPr>
        <w:t>А за нею малы дети,</w:t>
      </w:r>
    </w:p>
    <w:p w:rsidR="003F1692" w:rsidRDefault="003F1692">
      <w:pPr>
        <w:rPr>
          <w:i/>
          <w:sz w:val="24"/>
          <w:szCs w:val="24"/>
        </w:rPr>
      </w:pPr>
      <w:r>
        <w:rPr>
          <w:i/>
          <w:sz w:val="24"/>
          <w:szCs w:val="24"/>
        </w:rPr>
        <w:t>Кукушата просят пить,</w:t>
      </w:r>
    </w:p>
    <w:p w:rsidR="003F1692" w:rsidRDefault="003F1692">
      <w:pPr>
        <w:rPr>
          <w:i/>
          <w:sz w:val="24"/>
          <w:szCs w:val="24"/>
        </w:rPr>
      </w:pPr>
      <w:r>
        <w:rPr>
          <w:i/>
          <w:sz w:val="24"/>
          <w:szCs w:val="24"/>
        </w:rPr>
        <w:lastRenderedPageBreak/>
        <w:t>Выходи –тебе водить.</w:t>
      </w:r>
    </w:p>
    <w:p w:rsidR="003F1692" w:rsidRDefault="003F1692">
      <w:pPr>
        <w:rPr>
          <w:sz w:val="24"/>
          <w:szCs w:val="24"/>
        </w:rPr>
      </w:pPr>
      <w:r>
        <w:rPr>
          <w:sz w:val="24"/>
          <w:szCs w:val="24"/>
        </w:rPr>
        <w:t>Помимо считалок, существуют и жеребьёвки, которые тоже создают эмоциональное настроение и увлекают самим процессом игры. Они применяются в том случае, когда детям необходимо р</w:t>
      </w:r>
      <w:r w:rsidR="00214E8B">
        <w:rPr>
          <w:sz w:val="24"/>
          <w:szCs w:val="24"/>
        </w:rPr>
        <w:t>азделиться на команды. Например</w:t>
      </w:r>
      <w:r>
        <w:rPr>
          <w:sz w:val="24"/>
          <w:szCs w:val="24"/>
        </w:rPr>
        <w:t xml:space="preserve">, игроки выбирают путём считалки сначала двух детей, а они, договорившись, кто из них как будет называться, встают в пару </w:t>
      </w:r>
      <w:proofErr w:type="gramStart"/>
      <w:r>
        <w:rPr>
          <w:sz w:val="24"/>
          <w:szCs w:val="24"/>
        </w:rPr>
        <w:t>и ,</w:t>
      </w:r>
      <w:proofErr w:type="gramEnd"/>
      <w:r>
        <w:rPr>
          <w:sz w:val="24"/>
          <w:szCs w:val="24"/>
        </w:rPr>
        <w:t xml:space="preserve"> подняв соединённые руки , образу</w:t>
      </w:r>
      <w:r w:rsidR="0020157D">
        <w:rPr>
          <w:sz w:val="24"/>
          <w:szCs w:val="24"/>
        </w:rPr>
        <w:t>ю</w:t>
      </w:r>
      <w:r>
        <w:rPr>
          <w:sz w:val="24"/>
          <w:szCs w:val="24"/>
        </w:rPr>
        <w:t>т</w:t>
      </w:r>
      <w:r w:rsidR="0020157D">
        <w:rPr>
          <w:sz w:val="24"/>
          <w:szCs w:val="24"/>
        </w:rPr>
        <w:t xml:space="preserve"> воротца. Остальные играющие друг за другом проходят или пробегают друг за другом в эти воротца. Последнего ворота задерживают и тихо спрашивают:</w:t>
      </w:r>
    </w:p>
    <w:p w:rsidR="0020157D" w:rsidRDefault="0020157D">
      <w:pPr>
        <w:rPr>
          <w:i/>
          <w:sz w:val="24"/>
          <w:szCs w:val="24"/>
        </w:rPr>
      </w:pPr>
      <w:r>
        <w:rPr>
          <w:i/>
          <w:sz w:val="24"/>
          <w:szCs w:val="24"/>
        </w:rPr>
        <w:t>Конь вороной остался под горой.</w:t>
      </w:r>
    </w:p>
    <w:p w:rsidR="0020157D" w:rsidRDefault="0020157D">
      <w:pPr>
        <w:rPr>
          <w:i/>
          <w:sz w:val="24"/>
          <w:szCs w:val="24"/>
        </w:rPr>
      </w:pPr>
      <w:r>
        <w:rPr>
          <w:i/>
          <w:sz w:val="24"/>
          <w:szCs w:val="24"/>
        </w:rPr>
        <w:t>Выбираешь какого коня:</w:t>
      </w:r>
    </w:p>
    <w:p w:rsidR="0020157D" w:rsidRDefault="0020157D">
      <w:pPr>
        <w:rPr>
          <w:i/>
          <w:sz w:val="24"/>
          <w:szCs w:val="24"/>
        </w:rPr>
      </w:pPr>
      <w:r>
        <w:rPr>
          <w:i/>
          <w:sz w:val="24"/>
          <w:szCs w:val="24"/>
        </w:rPr>
        <w:t>Сивого или златогривого?</w:t>
      </w:r>
    </w:p>
    <w:p w:rsidR="0020157D" w:rsidRDefault="0020157D">
      <w:pPr>
        <w:rPr>
          <w:sz w:val="24"/>
          <w:szCs w:val="24"/>
        </w:rPr>
      </w:pPr>
      <w:r>
        <w:rPr>
          <w:sz w:val="24"/>
          <w:szCs w:val="24"/>
        </w:rPr>
        <w:t>Играющий остаётся позади того игрока, которого выбрал.</w:t>
      </w:r>
    </w:p>
    <w:p w:rsidR="00DD5437" w:rsidRDefault="00DD5437">
      <w:pPr>
        <w:rPr>
          <w:sz w:val="24"/>
          <w:szCs w:val="24"/>
        </w:rPr>
      </w:pPr>
      <w:r>
        <w:rPr>
          <w:sz w:val="24"/>
          <w:szCs w:val="24"/>
        </w:rPr>
        <w:t>Подводя итог вышесказанному, можно сделать следующие выводы:</w:t>
      </w:r>
      <w:bookmarkStart w:id="0" w:name="_GoBack"/>
      <w:bookmarkEnd w:id="0"/>
    </w:p>
    <w:p w:rsidR="0020157D" w:rsidRDefault="0020157D">
      <w:pPr>
        <w:rPr>
          <w:sz w:val="24"/>
          <w:szCs w:val="24"/>
        </w:rPr>
      </w:pPr>
      <w:r>
        <w:rPr>
          <w:sz w:val="24"/>
          <w:szCs w:val="24"/>
        </w:rPr>
        <w:t xml:space="preserve"> Подвижные игры используются как эмоционально-образное средство   влияния на детей, пробуждает у них интерес и воображение.</w:t>
      </w:r>
    </w:p>
    <w:p w:rsidR="0020157D" w:rsidRDefault="0020157D">
      <w:pPr>
        <w:rPr>
          <w:sz w:val="24"/>
          <w:szCs w:val="24"/>
        </w:rPr>
      </w:pPr>
      <w:r>
        <w:rPr>
          <w:sz w:val="24"/>
          <w:szCs w:val="24"/>
        </w:rPr>
        <w:t>В ходе игры учитель привлекает внимание ребят к её содержанию</w:t>
      </w:r>
      <w:r w:rsidR="00660970">
        <w:rPr>
          <w:sz w:val="24"/>
          <w:szCs w:val="24"/>
        </w:rPr>
        <w:t>, следит за точностью выполнения движений, которые должны соответствовать правилам, за дозировкой физической нагрузки, даёт краткие указания, поддерживает и регулирует эмоционально-положительное настроение и взаимоотношения играющих, приучает их ловко и стремительно действовать в создавшейся игровой ситуации, оказывать товарищескую поддержку, добиваться достижения общей цели и при этом испытывать радость. Одним словом, задача учителя заключается в том, чтобы научить детей самостоятельно и с удовольствием играть.</w:t>
      </w:r>
    </w:p>
    <w:p w:rsidR="0020157D" w:rsidRDefault="0020157D">
      <w:pPr>
        <w:rPr>
          <w:sz w:val="24"/>
          <w:szCs w:val="24"/>
        </w:rPr>
      </w:pPr>
    </w:p>
    <w:p w:rsidR="0020157D" w:rsidRPr="0020157D" w:rsidRDefault="0020157D">
      <w:pPr>
        <w:rPr>
          <w:sz w:val="24"/>
          <w:szCs w:val="24"/>
        </w:rPr>
      </w:pPr>
    </w:p>
    <w:sectPr w:rsidR="0020157D" w:rsidRPr="0020157D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26BF" w:rsidRDefault="008626BF" w:rsidP="003A1003">
      <w:pPr>
        <w:spacing w:after="0" w:line="240" w:lineRule="auto"/>
      </w:pPr>
      <w:r>
        <w:separator/>
      </w:r>
    </w:p>
  </w:endnote>
  <w:endnote w:type="continuationSeparator" w:id="0">
    <w:p w:rsidR="008626BF" w:rsidRDefault="008626BF" w:rsidP="003A10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26BF" w:rsidRDefault="008626BF" w:rsidP="003A1003">
      <w:pPr>
        <w:spacing w:after="0" w:line="240" w:lineRule="auto"/>
      </w:pPr>
      <w:r>
        <w:separator/>
      </w:r>
    </w:p>
  </w:footnote>
  <w:footnote w:type="continuationSeparator" w:id="0">
    <w:p w:rsidR="008626BF" w:rsidRDefault="008626BF" w:rsidP="003A10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003" w:rsidRDefault="003A1003" w:rsidP="009C06F1">
    <w:pPr>
      <w:pStyle w:val="a3"/>
      <w:jc w:val="center"/>
    </w:pPr>
    <w:r>
      <w:t>.</w:t>
    </w:r>
  </w:p>
  <w:p w:rsidR="003A1003" w:rsidRPr="00F06722" w:rsidRDefault="003A1003" w:rsidP="00F06722">
    <w:pPr>
      <w:pStyle w:val="a3"/>
      <w:jc w:val="right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483"/>
    <w:rsid w:val="00041145"/>
    <w:rsid w:val="00137807"/>
    <w:rsid w:val="0020157D"/>
    <w:rsid w:val="00204108"/>
    <w:rsid w:val="00214E8B"/>
    <w:rsid w:val="002D1E0E"/>
    <w:rsid w:val="003049D8"/>
    <w:rsid w:val="003664F2"/>
    <w:rsid w:val="00374CA4"/>
    <w:rsid w:val="003A1003"/>
    <w:rsid w:val="003F1692"/>
    <w:rsid w:val="0041697A"/>
    <w:rsid w:val="005008C8"/>
    <w:rsid w:val="00501E42"/>
    <w:rsid w:val="00660970"/>
    <w:rsid w:val="006D08A0"/>
    <w:rsid w:val="00767304"/>
    <w:rsid w:val="008626BF"/>
    <w:rsid w:val="00872B81"/>
    <w:rsid w:val="00886655"/>
    <w:rsid w:val="008D51AA"/>
    <w:rsid w:val="009C06F1"/>
    <w:rsid w:val="009F421F"/>
    <w:rsid w:val="00A35041"/>
    <w:rsid w:val="00A651AE"/>
    <w:rsid w:val="00A77D9E"/>
    <w:rsid w:val="00BA0E55"/>
    <w:rsid w:val="00C62F19"/>
    <w:rsid w:val="00CA6483"/>
    <w:rsid w:val="00CC07A6"/>
    <w:rsid w:val="00CF51E8"/>
    <w:rsid w:val="00D3103B"/>
    <w:rsid w:val="00DB74AA"/>
    <w:rsid w:val="00DD5437"/>
    <w:rsid w:val="00ED7FF1"/>
    <w:rsid w:val="00F06722"/>
    <w:rsid w:val="00FD5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9829C3"/>
  <w15:chartTrackingRefBased/>
  <w15:docId w15:val="{2538FF0E-0AA2-454F-B1C2-5F48F8BFF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10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A1003"/>
  </w:style>
  <w:style w:type="paragraph" w:styleId="a5">
    <w:name w:val="footer"/>
    <w:basedOn w:val="a"/>
    <w:link w:val="a6"/>
    <w:uiPriority w:val="99"/>
    <w:unhideWhenUsed/>
    <w:rsid w:val="003A10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A10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541</TotalTime>
  <Pages>3</Pages>
  <Words>1007</Words>
  <Characters>5740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2022-04-02T16:03:00Z</dcterms:created>
  <dcterms:modified xsi:type="dcterms:W3CDTF">2024-02-20T08:43:00Z</dcterms:modified>
</cp:coreProperties>
</file>