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B7" w:rsidRDefault="002B1BB7" w:rsidP="002B1BB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3D2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Нижневартовск, ХМАО-ЮГРА</w:t>
      </w:r>
      <w:r w:rsidRPr="002B1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BB7" w:rsidRDefault="002B1BB7" w:rsidP="002B1BB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F0D4F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proofErr w:type="spellStart"/>
      <w:r w:rsidRPr="008F0D4F">
        <w:rPr>
          <w:rFonts w:ascii="Times New Roman" w:hAnsi="Times New Roman" w:cs="Times New Roman"/>
          <w:sz w:val="28"/>
          <w:szCs w:val="28"/>
        </w:rPr>
        <w:t>Семушева</w:t>
      </w:r>
      <w:proofErr w:type="spellEnd"/>
      <w:r w:rsidRPr="008F0D4F"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E02617" w:rsidRDefault="00E02617" w:rsidP="002B1BB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квалификац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категории</w:t>
      </w:r>
    </w:p>
    <w:p w:rsidR="002B1BB7" w:rsidRDefault="002B1BB7" w:rsidP="002B1BB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ДС № 67 «Умка»</w:t>
      </w:r>
    </w:p>
    <w:p w:rsidR="002B1BB7" w:rsidRPr="008F0D4F" w:rsidRDefault="002B1BB7" w:rsidP="002B1BB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03C78" w:rsidRPr="00C03C78" w:rsidRDefault="00C03C78" w:rsidP="00C03C7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C78"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образовательных условий в детском саду </w:t>
      </w:r>
      <w:proofErr w:type="gramStart"/>
      <w:r w:rsidRPr="00C03C78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C03C78" w:rsidRDefault="00C03C78" w:rsidP="00C03C7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C78">
        <w:rPr>
          <w:rFonts w:ascii="Times New Roman" w:hAnsi="Times New Roman" w:cs="Times New Roman"/>
          <w:b/>
          <w:sz w:val="28"/>
          <w:szCs w:val="28"/>
        </w:rPr>
        <w:t>эффективной коррекции речи детей с ОВЗ</w:t>
      </w:r>
    </w:p>
    <w:p w:rsidR="00144DD0" w:rsidRPr="00C03C78" w:rsidRDefault="00144DD0" w:rsidP="00C03C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161" w:rsidRDefault="008D6E59" w:rsidP="00C5016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каждым годом в нашей стране количество детей с особенностями в развитии увеличивается и, </w:t>
      </w:r>
      <w:r w:rsidR="00C03C78">
        <w:rPr>
          <w:rFonts w:ascii="Times New Roman" w:hAnsi="Times New Roman" w:cs="Times New Roman"/>
          <w:sz w:val="28"/>
          <w:szCs w:val="28"/>
        </w:rPr>
        <w:t xml:space="preserve">в 2022 году </w:t>
      </w:r>
      <w:r>
        <w:rPr>
          <w:rFonts w:ascii="Times New Roman" w:hAnsi="Times New Roman" w:cs="Times New Roman"/>
          <w:sz w:val="28"/>
          <w:szCs w:val="28"/>
        </w:rPr>
        <w:t>достигло</w:t>
      </w:r>
      <w:r w:rsidR="00C03C78">
        <w:rPr>
          <w:rFonts w:ascii="Times New Roman" w:hAnsi="Times New Roman" w:cs="Times New Roman"/>
          <w:sz w:val="28"/>
          <w:szCs w:val="28"/>
        </w:rPr>
        <w:t xml:space="preserve"> 725</w:t>
      </w:r>
      <w:r>
        <w:rPr>
          <w:rFonts w:ascii="Times New Roman" w:hAnsi="Times New Roman" w:cs="Times New Roman"/>
          <w:sz w:val="28"/>
          <w:szCs w:val="28"/>
        </w:rPr>
        <w:t xml:space="preserve"> тысяч. К категории детей с ограниченными возможностями здоровья, относятся и дети с тяжелыми нарушениями речи. Данная категория детей</w:t>
      </w:r>
      <w:r w:rsidRPr="008D6E59">
        <w:rPr>
          <w:rFonts w:ascii="Times New Roman" w:hAnsi="Times New Roman" w:cs="Times New Roman"/>
          <w:sz w:val="28"/>
          <w:szCs w:val="28"/>
        </w:rPr>
        <w:t xml:space="preserve"> </w:t>
      </w:r>
      <w:r w:rsidR="00C074EC">
        <w:rPr>
          <w:rFonts w:ascii="Times New Roman" w:hAnsi="Times New Roman" w:cs="Times New Roman"/>
          <w:sz w:val="28"/>
          <w:szCs w:val="28"/>
        </w:rPr>
        <w:t>имее</w:t>
      </w:r>
      <w:r w:rsidRPr="008D6E59">
        <w:rPr>
          <w:rFonts w:ascii="Times New Roman" w:hAnsi="Times New Roman" w:cs="Times New Roman"/>
          <w:sz w:val="28"/>
          <w:szCs w:val="28"/>
        </w:rPr>
        <w:t>т свою специ</w:t>
      </w:r>
      <w:r w:rsidR="00144DD0">
        <w:rPr>
          <w:rFonts w:ascii="Times New Roman" w:hAnsi="Times New Roman" w:cs="Times New Roman"/>
          <w:sz w:val="28"/>
          <w:szCs w:val="28"/>
        </w:rPr>
        <w:t xml:space="preserve">фику развития. У многих из них </w:t>
      </w:r>
      <w:r w:rsidR="00C50161" w:rsidRPr="00C50161">
        <w:rPr>
          <w:rFonts w:ascii="Times New Roman" w:hAnsi="Times New Roman" w:cs="Times New Roman"/>
          <w:sz w:val="28"/>
          <w:szCs w:val="28"/>
        </w:rPr>
        <w:t>одновременно нарушаются: речь, развитие высших психических функций, состояние общей и мелкой моторики, ориентирование в пространстве, эмоционально-волевая сфера и творческая активность.</w:t>
      </w:r>
      <w:r w:rsidR="00C50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4EC" w:rsidRDefault="00C50161" w:rsidP="00C5016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161">
        <w:rPr>
          <w:rFonts w:ascii="Times New Roman" w:hAnsi="Times New Roman" w:cs="Times New Roman"/>
          <w:sz w:val="28"/>
          <w:szCs w:val="28"/>
        </w:rPr>
        <w:t>Для проведения к</w:t>
      </w:r>
      <w:r>
        <w:rPr>
          <w:rFonts w:ascii="Times New Roman" w:hAnsi="Times New Roman" w:cs="Times New Roman"/>
          <w:sz w:val="28"/>
          <w:szCs w:val="28"/>
        </w:rPr>
        <w:t xml:space="preserve">оррекционно-развивающей работы </w:t>
      </w:r>
      <w:r w:rsidRPr="00C50161">
        <w:rPr>
          <w:rFonts w:ascii="Times New Roman" w:hAnsi="Times New Roman" w:cs="Times New Roman"/>
          <w:sz w:val="28"/>
          <w:szCs w:val="28"/>
        </w:rPr>
        <w:t xml:space="preserve">с детьми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50161">
        <w:rPr>
          <w:rFonts w:ascii="Times New Roman" w:hAnsi="Times New Roman" w:cs="Times New Roman"/>
          <w:sz w:val="28"/>
          <w:szCs w:val="28"/>
        </w:rPr>
        <w:t xml:space="preserve">ОВЗ </w:t>
      </w:r>
      <w:r>
        <w:rPr>
          <w:rFonts w:ascii="Times New Roman" w:hAnsi="Times New Roman" w:cs="Times New Roman"/>
          <w:sz w:val="28"/>
          <w:szCs w:val="28"/>
        </w:rPr>
        <w:t>в нашем дошкольном учреждении</w:t>
      </w:r>
      <w:r w:rsidR="00C074EC">
        <w:rPr>
          <w:rFonts w:ascii="Times New Roman" w:hAnsi="Times New Roman" w:cs="Times New Roman"/>
          <w:sz w:val="28"/>
          <w:szCs w:val="28"/>
        </w:rPr>
        <w:t>, МБДОУ ДС № 67 «Умка»,</w:t>
      </w:r>
      <w:r>
        <w:rPr>
          <w:rFonts w:ascii="Times New Roman" w:hAnsi="Times New Roman" w:cs="Times New Roman"/>
          <w:sz w:val="28"/>
          <w:szCs w:val="28"/>
        </w:rPr>
        <w:t xml:space="preserve"> созданы</w:t>
      </w:r>
      <w:r w:rsidRPr="00C50161">
        <w:rPr>
          <w:rFonts w:ascii="Times New Roman" w:hAnsi="Times New Roman" w:cs="Times New Roman"/>
          <w:sz w:val="28"/>
          <w:szCs w:val="28"/>
        </w:rPr>
        <w:t xml:space="preserve"> специальные</w:t>
      </w:r>
      <w:r>
        <w:rPr>
          <w:rFonts w:ascii="Times New Roman" w:hAnsi="Times New Roman" w:cs="Times New Roman"/>
          <w:sz w:val="28"/>
          <w:szCs w:val="28"/>
        </w:rPr>
        <w:t xml:space="preserve"> условия: </w:t>
      </w:r>
      <w:r w:rsidR="0051525C">
        <w:rPr>
          <w:rFonts w:ascii="Times New Roman" w:hAnsi="Times New Roman" w:cs="Times New Roman"/>
          <w:sz w:val="28"/>
          <w:szCs w:val="28"/>
        </w:rPr>
        <w:t>функционируют</w:t>
      </w:r>
      <w:r>
        <w:rPr>
          <w:rFonts w:ascii="Times New Roman" w:hAnsi="Times New Roman" w:cs="Times New Roman"/>
          <w:sz w:val="28"/>
          <w:szCs w:val="28"/>
        </w:rPr>
        <w:t xml:space="preserve"> 4 группы компенсирующей направленности для детей с тяжелыми нарушениями речи, </w:t>
      </w:r>
      <w:r w:rsidR="00C074EC">
        <w:rPr>
          <w:rFonts w:ascii="Times New Roman" w:hAnsi="Times New Roman" w:cs="Times New Roman"/>
          <w:sz w:val="28"/>
          <w:szCs w:val="28"/>
        </w:rPr>
        <w:t xml:space="preserve">которые обучаются по адаптированной основной образовательной программе. С воспитанниками, посещающими такие группы, работают высококвалифицированные специалисты, владеющие разнообразными методами </w:t>
      </w:r>
      <w:r w:rsidR="00115D22">
        <w:rPr>
          <w:rFonts w:ascii="Times New Roman" w:hAnsi="Times New Roman" w:cs="Times New Roman"/>
          <w:sz w:val="28"/>
          <w:szCs w:val="28"/>
        </w:rPr>
        <w:t>и формами работы с детьми с ОВЗ. Педагоги, работающие с данной категорией детей</w:t>
      </w:r>
      <w:r w:rsidR="0051525C">
        <w:rPr>
          <w:rFonts w:ascii="Times New Roman" w:hAnsi="Times New Roman" w:cs="Times New Roman"/>
          <w:sz w:val="28"/>
          <w:szCs w:val="28"/>
        </w:rPr>
        <w:t>,</w:t>
      </w:r>
      <w:r w:rsidR="00115D22">
        <w:rPr>
          <w:rFonts w:ascii="Times New Roman" w:hAnsi="Times New Roman" w:cs="Times New Roman"/>
          <w:sz w:val="28"/>
          <w:szCs w:val="28"/>
        </w:rPr>
        <w:t xml:space="preserve"> нашего образовате</w:t>
      </w:r>
      <w:r w:rsidR="003A5E19">
        <w:rPr>
          <w:rFonts w:ascii="Times New Roman" w:hAnsi="Times New Roman" w:cs="Times New Roman"/>
          <w:sz w:val="28"/>
          <w:szCs w:val="28"/>
        </w:rPr>
        <w:t xml:space="preserve">льного учреждения </w:t>
      </w:r>
      <w:r w:rsidR="00115D22">
        <w:rPr>
          <w:rFonts w:ascii="Times New Roman" w:hAnsi="Times New Roman" w:cs="Times New Roman"/>
          <w:sz w:val="28"/>
          <w:szCs w:val="28"/>
        </w:rPr>
        <w:t xml:space="preserve">используют персонализированный подход, </w:t>
      </w:r>
      <w:r w:rsidR="00115D22" w:rsidRPr="00115D22">
        <w:rPr>
          <w:rFonts w:ascii="Times New Roman" w:hAnsi="Times New Roman" w:cs="Times New Roman"/>
          <w:sz w:val="28"/>
          <w:szCs w:val="28"/>
        </w:rPr>
        <w:t>согласно которому в работе с каждым ребенком учитываются медико-психолого-педа</w:t>
      </w:r>
      <w:r w:rsidR="0051525C">
        <w:rPr>
          <w:rFonts w:ascii="Times New Roman" w:hAnsi="Times New Roman" w:cs="Times New Roman"/>
          <w:sz w:val="28"/>
          <w:szCs w:val="28"/>
        </w:rPr>
        <w:t xml:space="preserve">гогические и социальные </w:t>
      </w:r>
      <w:r w:rsidR="00115D22" w:rsidRPr="00115D22">
        <w:rPr>
          <w:rFonts w:ascii="Times New Roman" w:hAnsi="Times New Roman" w:cs="Times New Roman"/>
          <w:sz w:val="28"/>
          <w:szCs w:val="28"/>
        </w:rPr>
        <w:t>критерии нарушенного развития с позиций дальнейшего прогнозирования и реализации оптимально эффективного воздействия.</w:t>
      </w:r>
    </w:p>
    <w:p w:rsidR="001D1290" w:rsidRDefault="0051525C" w:rsidP="001D12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с тяжелыми нарушениями речи посещают групповые, подгрупповые и индивидуальные коррекционно-развивающие занятия, которые проводятся узкими специалистами и воспитателями. Учителя-логопеды занимаются коррекцией речевых нарушений в специально-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отведенных кабинетах, оснащенных современным оборудованием. Занятия проводятся с использованием </w:t>
      </w:r>
      <w:r w:rsidR="00A7087E">
        <w:rPr>
          <w:rFonts w:ascii="Times New Roman" w:hAnsi="Times New Roman" w:cs="Times New Roman"/>
          <w:sz w:val="28"/>
          <w:szCs w:val="28"/>
        </w:rPr>
        <w:t xml:space="preserve">различных технологий развивающего обучения. </w:t>
      </w:r>
      <w:r w:rsidR="00ED16A5">
        <w:rPr>
          <w:rFonts w:ascii="Times New Roman" w:hAnsi="Times New Roman" w:cs="Times New Roman"/>
          <w:sz w:val="28"/>
          <w:szCs w:val="28"/>
        </w:rPr>
        <w:t>Применение интерактивных игр в коррекционной работе</w:t>
      </w:r>
      <w:r w:rsidR="00ED16A5" w:rsidRPr="00ED16A5">
        <w:rPr>
          <w:rFonts w:ascii="Times New Roman" w:hAnsi="Times New Roman" w:cs="Times New Roman"/>
          <w:sz w:val="28"/>
          <w:szCs w:val="28"/>
        </w:rPr>
        <w:t xml:space="preserve"> </w:t>
      </w:r>
      <w:r w:rsidR="00ED16A5">
        <w:rPr>
          <w:rFonts w:ascii="Times New Roman" w:hAnsi="Times New Roman" w:cs="Times New Roman"/>
          <w:sz w:val="28"/>
          <w:szCs w:val="28"/>
        </w:rPr>
        <w:t>с детьми с тяжелыми нарушениями речи способствует: актуализации словарного запаса, развитию лексико-грамматического строя речи, автоматизации поставленных звуков, повышению мотивации</w:t>
      </w:r>
      <w:r w:rsidR="00ED16A5" w:rsidRPr="00ED16A5">
        <w:rPr>
          <w:rFonts w:ascii="Times New Roman" w:hAnsi="Times New Roman" w:cs="Times New Roman"/>
          <w:sz w:val="28"/>
          <w:szCs w:val="28"/>
        </w:rPr>
        <w:t xml:space="preserve"> детей к обучению, </w:t>
      </w:r>
      <w:r w:rsidR="00ED16A5">
        <w:rPr>
          <w:rFonts w:ascii="Times New Roman" w:hAnsi="Times New Roman" w:cs="Times New Roman"/>
          <w:sz w:val="28"/>
          <w:szCs w:val="28"/>
        </w:rPr>
        <w:t xml:space="preserve">а также, </w:t>
      </w:r>
      <w:r w:rsidR="00ED16A5" w:rsidRPr="00ED16A5">
        <w:rPr>
          <w:rFonts w:ascii="Times New Roman" w:hAnsi="Times New Roman" w:cs="Times New Roman"/>
          <w:sz w:val="28"/>
          <w:szCs w:val="28"/>
        </w:rPr>
        <w:t>дети учатся новым формам сотрудничества</w:t>
      </w:r>
      <w:r w:rsidR="001D1290">
        <w:rPr>
          <w:rFonts w:ascii="Times New Roman" w:hAnsi="Times New Roman" w:cs="Times New Roman"/>
          <w:sz w:val="28"/>
          <w:szCs w:val="28"/>
        </w:rPr>
        <w:t>. Оборудование</w:t>
      </w:r>
      <w:r w:rsidR="00ED16A5">
        <w:rPr>
          <w:rFonts w:ascii="Times New Roman" w:hAnsi="Times New Roman" w:cs="Times New Roman"/>
          <w:sz w:val="28"/>
          <w:szCs w:val="28"/>
        </w:rPr>
        <w:t xml:space="preserve"> для развития межполушарных связей: балансировочная доска, </w:t>
      </w:r>
      <w:r w:rsidR="001D1290">
        <w:rPr>
          <w:rFonts w:ascii="Times New Roman" w:hAnsi="Times New Roman" w:cs="Times New Roman"/>
          <w:sz w:val="28"/>
          <w:szCs w:val="28"/>
        </w:rPr>
        <w:t>мячи, массажные коврики, ОРТО пазлы,</w:t>
      </w:r>
      <w:r w:rsidR="00A7087E">
        <w:rPr>
          <w:rFonts w:ascii="Times New Roman" w:hAnsi="Times New Roman" w:cs="Times New Roman"/>
          <w:sz w:val="28"/>
          <w:szCs w:val="28"/>
        </w:rPr>
        <w:t xml:space="preserve"> все это</w:t>
      </w:r>
      <w:r w:rsidR="001D1290">
        <w:rPr>
          <w:rFonts w:ascii="Times New Roman" w:hAnsi="Times New Roman" w:cs="Times New Roman"/>
          <w:sz w:val="28"/>
          <w:szCs w:val="28"/>
        </w:rPr>
        <w:t xml:space="preserve"> служи</w:t>
      </w:r>
      <w:r w:rsidR="001D1290" w:rsidRPr="001D1290">
        <w:rPr>
          <w:rFonts w:ascii="Times New Roman" w:hAnsi="Times New Roman" w:cs="Times New Roman"/>
          <w:sz w:val="28"/>
          <w:szCs w:val="28"/>
        </w:rPr>
        <w:t xml:space="preserve">т необходимым связующим элементом для переноса новых навыков речи из особых условий </w:t>
      </w:r>
      <w:r w:rsidR="001D1290">
        <w:rPr>
          <w:rFonts w:ascii="Times New Roman" w:hAnsi="Times New Roman" w:cs="Times New Roman"/>
          <w:sz w:val="28"/>
          <w:szCs w:val="28"/>
        </w:rPr>
        <w:t>в обычные</w:t>
      </w:r>
      <w:r w:rsidR="001D1290" w:rsidRPr="001D1290">
        <w:rPr>
          <w:rFonts w:ascii="Times New Roman" w:hAnsi="Times New Roman" w:cs="Times New Roman"/>
          <w:sz w:val="28"/>
          <w:szCs w:val="28"/>
        </w:rPr>
        <w:t>. Дети учатся правильно говорить в различных для них речевых ситуациях, так как внимание концентрируется не только на речи, но и движениях тела, тем самым совершенствуя ав</w:t>
      </w:r>
      <w:r w:rsidR="001D1290">
        <w:rPr>
          <w:rFonts w:ascii="Times New Roman" w:hAnsi="Times New Roman" w:cs="Times New Roman"/>
          <w:sz w:val="28"/>
          <w:szCs w:val="28"/>
        </w:rPr>
        <w:t>томатизацию поставленных звуков.</w:t>
      </w:r>
      <w:r w:rsidR="001D1290" w:rsidRPr="001D1290">
        <w:rPr>
          <w:rFonts w:ascii="Times New Roman" w:hAnsi="Times New Roman" w:cs="Times New Roman"/>
          <w:sz w:val="28"/>
          <w:szCs w:val="28"/>
        </w:rPr>
        <w:t xml:space="preserve"> </w:t>
      </w:r>
      <w:r w:rsidR="001D1290">
        <w:rPr>
          <w:rFonts w:ascii="Times New Roman" w:hAnsi="Times New Roman" w:cs="Times New Roman"/>
          <w:sz w:val="28"/>
          <w:szCs w:val="28"/>
        </w:rPr>
        <w:t>Упражнения с использованием такого оборудования</w:t>
      </w:r>
      <w:r w:rsidR="001D1290" w:rsidRPr="001D1290">
        <w:rPr>
          <w:rFonts w:ascii="Times New Roman" w:hAnsi="Times New Roman" w:cs="Times New Roman"/>
          <w:sz w:val="28"/>
          <w:szCs w:val="28"/>
        </w:rPr>
        <w:t xml:space="preserve"> положительно влияют </w:t>
      </w:r>
      <w:r w:rsidR="001D1290">
        <w:rPr>
          <w:rFonts w:ascii="Times New Roman" w:hAnsi="Times New Roman" w:cs="Times New Roman"/>
          <w:sz w:val="28"/>
          <w:szCs w:val="28"/>
        </w:rPr>
        <w:t xml:space="preserve">и </w:t>
      </w:r>
      <w:r w:rsidR="001D1290" w:rsidRPr="001D1290">
        <w:rPr>
          <w:rFonts w:ascii="Times New Roman" w:hAnsi="Times New Roman" w:cs="Times New Roman"/>
          <w:sz w:val="28"/>
          <w:szCs w:val="28"/>
        </w:rPr>
        <w:t>на развитие высших психических процессов</w:t>
      </w:r>
      <w:r w:rsidR="001D1290">
        <w:rPr>
          <w:rFonts w:ascii="Times New Roman" w:hAnsi="Times New Roman" w:cs="Times New Roman"/>
          <w:sz w:val="28"/>
          <w:szCs w:val="28"/>
        </w:rPr>
        <w:t xml:space="preserve">. </w:t>
      </w:r>
      <w:r w:rsidR="00A7087E">
        <w:rPr>
          <w:rFonts w:ascii="Times New Roman" w:hAnsi="Times New Roman" w:cs="Times New Roman"/>
          <w:sz w:val="28"/>
          <w:szCs w:val="28"/>
        </w:rPr>
        <w:t>Логопедами детского сада на индивидуальных занятиях используются игры с песком для развития мелкой моторики, внимания, памяти, отработки поставленных звуков.</w:t>
      </w:r>
    </w:p>
    <w:p w:rsidR="000875F2" w:rsidRDefault="000875F2" w:rsidP="001D12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компенсирующих групп посещают музыкальные занятия, где развиваются навыки фонематического слуха, чувство ритма и такта, совершенствуется просодическая сторона речи. На занятиях по физической культуре и плаванию, развивается общая и мелкая моторика, координация движений, ориентация в собственном теле и пространстве.</w:t>
      </w:r>
      <w:r w:rsidR="00BC224E">
        <w:rPr>
          <w:rFonts w:ascii="Times New Roman" w:hAnsi="Times New Roman" w:cs="Times New Roman"/>
          <w:sz w:val="28"/>
          <w:szCs w:val="28"/>
        </w:rPr>
        <w:t xml:space="preserve"> Работа педагога-психолога с детьми с ОВЗ направлена на коррекци</w:t>
      </w:r>
      <w:r w:rsidR="007E6AF7">
        <w:rPr>
          <w:rFonts w:ascii="Times New Roman" w:hAnsi="Times New Roman" w:cs="Times New Roman"/>
          <w:sz w:val="28"/>
          <w:szCs w:val="28"/>
        </w:rPr>
        <w:t>ю психо-эмоционального состояния</w:t>
      </w:r>
      <w:r w:rsidR="00BC224E">
        <w:rPr>
          <w:rFonts w:ascii="Times New Roman" w:hAnsi="Times New Roman" w:cs="Times New Roman"/>
          <w:sz w:val="28"/>
          <w:szCs w:val="28"/>
        </w:rPr>
        <w:t xml:space="preserve"> и </w:t>
      </w:r>
      <w:r w:rsidR="007E6AF7">
        <w:rPr>
          <w:rFonts w:ascii="Times New Roman" w:hAnsi="Times New Roman" w:cs="Times New Roman"/>
          <w:sz w:val="28"/>
          <w:szCs w:val="28"/>
        </w:rPr>
        <w:t xml:space="preserve">их </w:t>
      </w:r>
      <w:r w:rsidR="00BC224E">
        <w:rPr>
          <w:rFonts w:ascii="Times New Roman" w:hAnsi="Times New Roman" w:cs="Times New Roman"/>
          <w:sz w:val="28"/>
          <w:szCs w:val="28"/>
        </w:rPr>
        <w:t>эмоционально-волевой сферы.</w:t>
      </w:r>
    </w:p>
    <w:p w:rsidR="0002251C" w:rsidRPr="002B1BB7" w:rsidRDefault="00BC224E" w:rsidP="002B1B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все педагоги, задействованные в коррекционном процессе, выполняют основную задачу</w:t>
      </w:r>
      <w:r w:rsidR="000875F2" w:rsidRPr="000875F2">
        <w:rPr>
          <w:rFonts w:ascii="Times New Roman" w:hAnsi="Times New Roman" w:cs="Times New Roman"/>
          <w:sz w:val="28"/>
          <w:szCs w:val="28"/>
        </w:rPr>
        <w:t xml:space="preserve"> коррекционно-пед</w:t>
      </w:r>
      <w:r>
        <w:rPr>
          <w:rFonts w:ascii="Times New Roman" w:hAnsi="Times New Roman" w:cs="Times New Roman"/>
          <w:sz w:val="28"/>
          <w:szCs w:val="28"/>
        </w:rPr>
        <w:t>агогич</w:t>
      </w:r>
      <w:r w:rsidR="00335566">
        <w:rPr>
          <w:rFonts w:ascii="Times New Roman" w:hAnsi="Times New Roman" w:cs="Times New Roman"/>
          <w:sz w:val="28"/>
          <w:szCs w:val="28"/>
        </w:rPr>
        <w:t>еской работы с детьми с ОВЗ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35566">
        <w:rPr>
          <w:rFonts w:ascii="Times New Roman" w:hAnsi="Times New Roman" w:cs="Times New Roman"/>
          <w:sz w:val="28"/>
          <w:szCs w:val="28"/>
        </w:rPr>
        <w:t>создание</w:t>
      </w:r>
      <w:r w:rsidR="000875F2" w:rsidRPr="000875F2">
        <w:rPr>
          <w:rFonts w:ascii="Times New Roman" w:hAnsi="Times New Roman" w:cs="Times New Roman"/>
          <w:sz w:val="28"/>
          <w:szCs w:val="28"/>
        </w:rPr>
        <w:t xml:space="preserve"> необходимых условий для их всестороннего развития в целях обогащения его социального опыта и гармоничного включения в коллектив сверстников.</w:t>
      </w:r>
    </w:p>
    <w:sectPr w:rsidR="0002251C" w:rsidRPr="002B1BB7" w:rsidSect="00F35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B60CD"/>
    <w:multiLevelType w:val="hybridMultilevel"/>
    <w:tmpl w:val="673033B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0633E81"/>
    <w:multiLevelType w:val="hybridMultilevel"/>
    <w:tmpl w:val="A0BE388A"/>
    <w:lvl w:ilvl="0" w:tplc="A7C228A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3173975"/>
    <w:multiLevelType w:val="hybridMultilevel"/>
    <w:tmpl w:val="986ABC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12633"/>
    <w:multiLevelType w:val="hybridMultilevel"/>
    <w:tmpl w:val="5C14EB36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78E834BC"/>
    <w:multiLevelType w:val="hybridMultilevel"/>
    <w:tmpl w:val="4CA6E8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2463F"/>
    <w:rsid w:val="0000205D"/>
    <w:rsid w:val="0002251C"/>
    <w:rsid w:val="00045F58"/>
    <w:rsid w:val="000875F2"/>
    <w:rsid w:val="00115D22"/>
    <w:rsid w:val="00142E74"/>
    <w:rsid w:val="00144DD0"/>
    <w:rsid w:val="001B17AE"/>
    <w:rsid w:val="001D1290"/>
    <w:rsid w:val="00240656"/>
    <w:rsid w:val="002B1BB7"/>
    <w:rsid w:val="002C076A"/>
    <w:rsid w:val="00335566"/>
    <w:rsid w:val="0039726D"/>
    <w:rsid w:val="003A5E19"/>
    <w:rsid w:val="003D2C50"/>
    <w:rsid w:val="00404F42"/>
    <w:rsid w:val="004179E9"/>
    <w:rsid w:val="004E70D4"/>
    <w:rsid w:val="0051525C"/>
    <w:rsid w:val="005E1D9F"/>
    <w:rsid w:val="00640F97"/>
    <w:rsid w:val="00647F8A"/>
    <w:rsid w:val="00743251"/>
    <w:rsid w:val="007A0EC4"/>
    <w:rsid w:val="007E6AF7"/>
    <w:rsid w:val="008107F3"/>
    <w:rsid w:val="008507D7"/>
    <w:rsid w:val="00895B5A"/>
    <w:rsid w:val="008964BD"/>
    <w:rsid w:val="008C7F1A"/>
    <w:rsid w:val="008D6E59"/>
    <w:rsid w:val="008F0D4F"/>
    <w:rsid w:val="008F46CB"/>
    <w:rsid w:val="00974C87"/>
    <w:rsid w:val="00976855"/>
    <w:rsid w:val="009F2570"/>
    <w:rsid w:val="00A7087E"/>
    <w:rsid w:val="00A952C7"/>
    <w:rsid w:val="00BC224E"/>
    <w:rsid w:val="00C02194"/>
    <w:rsid w:val="00C03C78"/>
    <w:rsid w:val="00C074EC"/>
    <w:rsid w:val="00C50161"/>
    <w:rsid w:val="00CD2960"/>
    <w:rsid w:val="00CD3CF6"/>
    <w:rsid w:val="00CE7C13"/>
    <w:rsid w:val="00D17B31"/>
    <w:rsid w:val="00D2463F"/>
    <w:rsid w:val="00D31726"/>
    <w:rsid w:val="00D536BB"/>
    <w:rsid w:val="00D926E9"/>
    <w:rsid w:val="00D96246"/>
    <w:rsid w:val="00DC0BAE"/>
    <w:rsid w:val="00E02617"/>
    <w:rsid w:val="00E67F8E"/>
    <w:rsid w:val="00E8795D"/>
    <w:rsid w:val="00EC6B41"/>
    <w:rsid w:val="00ED16A5"/>
    <w:rsid w:val="00F35AD9"/>
    <w:rsid w:val="00FB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0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42969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Logo</cp:lastModifiedBy>
  <cp:revision>28</cp:revision>
  <dcterms:created xsi:type="dcterms:W3CDTF">2023-04-07T15:48:00Z</dcterms:created>
  <dcterms:modified xsi:type="dcterms:W3CDTF">2024-02-21T07:40:00Z</dcterms:modified>
</cp:coreProperties>
</file>