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67" w:rsidRPr="005D096C" w:rsidRDefault="00E05E67" w:rsidP="00E05E67">
      <w:pPr>
        <w:spacing w:after="0" w:line="360" w:lineRule="auto"/>
        <w:jc w:val="both"/>
        <w:rPr>
          <w:rFonts w:ascii="Times New Roman" w:hAnsi="Times New Roman" w:cs="Times New Roman"/>
          <w:sz w:val="28"/>
          <w:szCs w:val="28"/>
        </w:rPr>
      </w:pPr>
      <w:r w:rsidRPr="005D096C">
        <w:rPr>
          <w:rFonts w:ascii="Times New Roman" w:hAnsi="Times New Roman" w:cs="Times New Roman"/>
          <w:sz w:val="28"/>
          <w:szCs w:val="28"/>
        </w:rPr>
        <w:t>УДК: 37.037.1</w:t>
      </w:r>
    </w:p>
    <w:p w:rsidR="00E05E67" w:rsidRPr="005D096C" w:rsidRDefault="00E05E67" w:rsidP="00E05E67">
      <w:pPr>
        <w:spacing w:after="0" w:line="360" w:lineRule="auto"/>
        <w:contextualSpacing/>
        <w:jc w:val="right"/>
        <w:rPr>
          <w:rFonts w:ascii="Times New Roman" w:hAnsi="Times New Roman" w:cs="Times New Roman"/>
          <w:sz w:val="28"/>
          <w:szCs w:val="28"/>
        </w:rPr>
      </w:pPr>
      <w:r w:rsidRPr="005D096C">
        <w:rPr>
          <w:rFonts w:ascii="Times New Roman" w:hAnsi="Times New Roman" w:cs="Times New Roman"/>
          <w:sz w:val="28"/>
          <w:szCs w:val="28"/>
        </w:rPr>
        <w:t>Зинакова А.В.</w:t>
      </w:r>
    </w:p>
    <w:p w:rsidR="00E05E67" w:rsidRPr="005D096C" w:rsidRDefault="00E05E67" w:rsidP="00E05E67">
      <w:pPr>
        <w:spacing w:after="0" w:line="360" w:lineRule="auto"/>
        <w:contextualSpacing/>
        <w:jc w:val="right"/>
        <w:rPr>
          <w:rFonts w:ascii="Times New Roman" w:hAnsi="Times New Roman" w:cs="Times New Roman"/>
          <w:sz w:val="28"/>
          <w:szCs w:val="28"/>
        </w:rPr>
      </w:pPr>
      <w:r w:rsidRPr="005D096C">
        <w:rPr>
          <w:rFonts w:ascii="Times New Roman" w:hAnsi="Times New Roman" w:cs="Times New Roman"/>
          <w:sz w:val="28"/>
          <w:szCs w:val="28"/>
        </w:rPr>
        <w:t>Магистрант ФГБОУ ВО</w:t>
      </w:r>
    </w:p>
    <w:p w:rsidR="00E05E67" w:rsidRPr="005D096C" w:rsidRDefault="00E05E67" w:rsidP="00E05E67">
      <w:pPr>
        <w:spacing w:after="0" w:line="360" w:lineRule="auto"/>
        <w:contextualSpacing/>
        <w:jc w:val="right"/>
        <w:rPr>
          <w:rFonts w:ascii="Times New Roman" w:hAnsi="Times New Roman" w:cs="Times New Roman"/>
          <w:sz w:val="28"/>
          <w:szCs w:val="28"/>
        </w:rPr>
      </w:pPr>
      <w:r w:rsidRPr="005D096C">
        <w:rPr>
          <w:rFonts w:ascii="Times New Roman" w:hAnsi="Times New Roman" w:cs="Times New Roman"/>
          <w:sz w:val="28"/>
          <w:szCs w:val="28"/>
        </w:rPr>
        <w:t>«Томский государственный педагогический университет»</w:t>
      </w:r>
    </w:p>
    <w:p w:rsidR="00E05E67" w:rsidRPr="005D096C" w:rsidRDefault="00E05E67" w:rsidP="00E05E67">
      <w:pPr>
        <w:pStyle w:val="1"/>
        <w:spacing w:before="0" w:line="360" w:lineRule="auto"/>
        <w:contextualSpacing/>
        <w:jc w:val="center"/>
        <w:textAlignment w:val="top"/>
        <w:rPr>
          <w:rFonts w:ascii="Times New Roman" w:hAnsi="Times New Roman" w:cs="Times New Roman"/>
          <w:b/>
          <w:iCs/>
          <w:caps/>
          <w:color w:val="000000"/>
          <w:sz w:val="28"/>
          <w:szCs w:val="28"/>
          <w:bdr w:val="none" w:sz="0" w:space="0" w:color="auto" w:frame="1"/>
        </w:rPr>
      </w:pPr>
    </w:p>
    <w:p w:rsidR="00E05E67" w:rsidRPr="005D096C" w:rsidRDefault="00E05E67" w:rsidP="00E05E67">
      <w:pPr>
        <w:pStyle w:val="1"/>
        <w:spacing w:before="0" w:line="360" w:lineRule="auto"/>
        <w:contextualSpacing/>
        <w:jc w:val="center"/>
        <w:textAlignment w:val="top"/>
        <w:rPr>
          <w:rFonts w:ascii="Times New Roman" w:eastAsia="Times New Roman" w:hAnsi="Times New Roman" w:cs="Times New Roman"/>
          <w:b/>
          <w:caps/>
          <w:color w:val="000000"/>
          <w:sz w:val="28"/>
          <w:szCs w:val="28"/>
        </w:rPr>
      </w:pPr>
      <w:r w:rsidRPr="005D096C">
        <w:rPr>
          <w:rFonts w:ascii="Times New Roman" w:hAnsi="Times New Roman" w:cs="Times New Roman"/>
          <w:b/>
          <w:iCs/>
          <w:caps/>
          <w:color w:val="000000"/>
          <w:sz w:val="28"/>
          <w:szCs w:val="28"/>
          <w:bdr w:val="none" w:sz="0" w:space="0" w:color="auto" w:frame="1"/>
        </w:rPr>
        <w:t>Исследование физического развития детей младшего школьного возраста с ограниченными возможностями здоровья</w:t>
      </w:r>
    </w:p>
    <w:p w:rsidR="00E05E67" w:rsidRPr="005D096C" w:rsidRDefault="00E05E67" w:rsidP="00E05E67">
      <w:pPr>
        <w:spacing w:after="0" w:line="360" w:lineRule="auto"/>
        <w:contextualSpacing/>
        <w:jc w:val="right"/>
        <w:rPr>
          <w:rFonts w:ascii="Times New Roman" w:hAnsi="Times New Roman" w:cs="Times New Roman"/>
          <w:b/>
          <w:color w:val="FF0000"/>
          <w:kern w:val="1"/>
          <w:sz w:val="28"/>
          <w:szCs w:val="28"/>
        </w:rPr>
      </w:pPr>
    </w:p>
    <w:p w:rsidR="00E05E67" w:rsidRPr="005D096C" w:rsidRDefault="00E05E67" w:rsidP="00E05E67">
      <w:pPr>
        <w:pStyle w:val="a5"/>
        <w:spacing w:before="0" w:beforeAutospacing="0" w:after="0" w:afterAutospacing="0" w:line="360" w:lineRule="auto"/>
        <w:ind w:firstLine="709"/>
        <w:contextualSpacing/>
        <w:jc w:val="both"/>
        <w:textAlignment w:val="top"/>
        <w:rPr>
          <w:color w:val="000000"/>
          <w:sz w:val="28"/>
          <w:szCs w:val="28"/>
        </w:rPr>
      </w:pPr>
      <w:r w:rsidRPr="005D096C">
        <w:rPr>
          <w:color w:val="000000"/>
          <w:sz w:val="28"/>
          <w:szCs w:val="28"/>
        </w:rPr>
        <w:t>Аннотация: в статье рассмотрены вопросы состояния здоровья младших школьников; о необходимости проведения контроля уровня физической подготовленности средствами физических упражнений с детьми разного уровня здоровья, мотивации младших школьников с ОВЗ к занятию физическими упражнениями и спортом</w:t>
      </w:r>
    </w:p>
    <w:p w:rsidR="00E05E67" w:rsidRPr="005D096C" w:rsidRDefault="00E05E67" w:rsidP="00E05E67">
      <w:pPr>
        <w:pStyle w:val="a5"/>
        <w:spacing w:before="0" w:beforeAutospacing="0" w:after="0" w:afterAutospacing="0" w:line="360" w:lineRule="auto"/>
        <w:ind w:firstLine="709"/>
        <w:contextualSpacing/>
        <w:jc w:val="both"/>
        <w:textAlignment w:val="top"/>
        <w:rPr>
          <w:color w:val="000000"/>
          <w:sz w:val="28"/>
          <w:szCs w:val="28"/>
        </w:rPr>
      </w:pPr>
      <w:r w:rsidRPr="005D096C">
        <w:rPr>
          <w:color w:val="000000"/>
          <w:sz w:val="28"/>
          <w:szCs w:val="28"/>
        </w:rPr>
        <w:t>Ключевые слова: здоровье, физическое развитие,  младший школьник с ограниченными возможностями здоровья, мотивация.</w:t>
      </w:r>
    </w:p>
    <w:p w:rsidR="00E05E67" w:rsidRDefault="00E05E67" w:rsidP="00E05E67">
      <w:pPr>
        <w:spacing w:after="0" w:line="360" w:lineRule="auto"/>
        <w:ind w:firstLine="709"/>
        <w:contextualSpacing/>
        <w:jc w:val="both"/>
        <w:rPr>
          <w:rFonts w:ascii="Times New Roman" w:hAnsi="Times New Roman" w:cs="Times New Roman"/>
          <w:b/>
          <w:color w:val="FF0000"/>
          <w:kern w:val="1"/>
          <w:sz w:val="28"/>
          <w:szCs w:val="28"/>
        </w:rPr>
      </w:pPr>
    </w:p>
    <w:p w:rsidR="00E05E67" w:rsidRPr="005D096C" w:rsidRDefault="00E05E67" w:rsidP="00E05E67">
      <w:pPr>
        <w:pStyle w:val="a5"/>
        <w:spacing w:before="0" w:beforeAutospacing="0" w:after="0" w:afterAutospacing="0" w:line="360" w:lineRule="auto"/>
        <w:ind w:firstLine="709"/>
        <w:contextualSpacing/>
        <w:jc w:val="both"/>
        <w:textAlignment w:val="top"/>
        <w:rPr>
          <w:rFonts w:ascii="REG" w:hAnsi="REG"/>
          <w:color w:val="000000"/>
          <w:sz w:val="28"/>
          <w:szCs w:val="28"/>
        </w:rPr>
      </w:pPr>
      <w:r w:rsidRPr="005D096C">
        <w:rPr>
          <w:rFonts w:ascii="REG" w:hAnsi="REG"/>
          <w:color w:val="000000"/>
          <w:sz w:val="28"/>
          <w:szCs w:val="28"/>
        </w:rPr>
        <w:t xml:space="preserve">Правильное физическое воспитание обучающихся укрепляет и закаливает организм, повышает резистентность к воздействию отрицательных факторов окружающей среды, является наиболее эффективным средством неспецифической профилактики и важнейшим стимулятором гармоничного роста и развития. Группы этих обучающихся требуют особого внимания и контроля, наблюдение за уровнем физической подготовленности, осуществляя учет индивидуальных особенностей школьников. Дети, имеющие отклонения в состоянии здоровья довольно редко посещают образовательные учреждения, поскольку по состоянию здоровья вынуждены находиться в специальных лечебных или учебно-воспитательных учреждениях. В связи с этим </w:t>
      </w:r>
      <w:r>
        <w:rPr>
          <w:rFonts w:ascii="REG" w:hAnsi="REG"/>
          <w:color w:val="000000"/>
          <w:sz w:val="28"/>
          <w:szCs w:val="28"/>
        </w:rPr>
        <w:t>педагоги</w:t>
      </w:r>
      <w:r w:rsidRPr="005D096C">
        <w:rPr>
          <w:rFonts w:ascii="REG" w:hAnsi="REG"/>
          <w:color w:val="000000"/>
          <w:sz w:val="28"/>
          <w:szCs w:val="28"/>
        </w:rPr>
        <w:t xml:space="preserve"> в начальной школе долж</w:t>
      </w:r>
      <w:r>
        <w:rPr>
          <w:rFonts w:ascii="REG" w:hAnsi="REG"/>
          <w:color w:val="000000"/>
          <w:sz w:val="28"/>
          <w:szCs w:val="28"/>
        </w:rPr>
        <w:t>ны</w:t>
      </w:r>
      <w:r w:rsidRPr="005D096C">
        <w:rPr>
          <w:rFonts w:ascii="REG" w:hAnsi="REG"/>
          <w:color w:val="000000"/>
          <w:sz w:val="28"/>
          <w:szCs w:val="28"/>
        </w:rPr>
        <w:t xml:space="preserve"> владеть специальными ме</w:t>
      </w:r>
      <w:r>
        <w:rPr>
          <w:rFonts w:ascii="REG" w:hAnsi="REG"/>
          <w:color w:val="000000"/>
          <w:sz w:val="28"/>
          <w:szCs w:val="28"/>
        </w:rPr>
        <w:t xml:space="preserve">тодиками и выявлять уровень физического развития </w:t>
      </w:r>
      <w:r w:rsidRPr="005D096C">
        <w:rPr>
          <w:rFonts w:ascii="REG" w:hAnsi="REG"/>
          <w:color w:val="000000"/>
          <w:sz w:val="28"/>
          <w:szCs w:val="28"/>
        </w:rPr>
        <w:t xml:space="preserve"> детей и воздействие физических упражнений на организм.</w:t>
      </w:r>
    </w:p>
    <w:p w:rsidR="00E05E67" w:rsidRPr="005D096C" w:rsidRDefault="00E05E67" w:rsidP="00E05E67">
      <w:pPr>
        <w:pStyle w:val="a5"/>
        <w:spacing w:before="0" w:beforeAutospacing="0" w:after="0" w:afterAutospacing="0" w:line="360" w:lineRule="auto"/>
        <w:ind w:firstLine="709"/>
        <w:contextualSpacing/>
        <w:jc w:val="both"/>
        <w:textAlignment w:val="top"/>
        <w:rPr>
          <w:rFonts w:ascii="REG" w:hAnsi="REG"/>
          <w:color w:val="000000"/>
          <w:sz w:val="28"/>
          <w:szCs w:val="28"/>
        </w:rPr>
      </w:pPr>
      <w:r w:rsidRPr="005D096C">
        <w:rPr>
          <w:rFonts w:ascii="REG" w:hAnsi="REG"/>
          <w:color w:val="000000"/>
          <w:sz w:val="28"/>
          <w:szCs w:val="28"/>
        </w:rPr>
        <w:lastRenderedPageBreak/>
        <w:t xml:space="preserve">Изучение направлений совершенствования </w:t>
      </w:r>
      <w:r>
        <w:rPr>
          <w:rFonts w:ascii="REG" w:hAnsi="REG"/>
          <w:color w:val="000000"/>
          <w:sz w:val="28"/>
          <w:szCs w:val="28"/>
        </w:rPr>
        <w:t xml:space="preserve">физического развития младших школьников </w:t>
      </w:r>
      <w:r w:rsidRPr="005D096C">
        <w:rPr>
          <w:rFonts w:ascii="REG" w:hAnsi="REG"/>
          <w:color w:val="000000"/>
          <w:sz w:val="28"/>
          <w:szCs w:val="28"/>
        </w:rPr>
        <w:t xml:space="preserve"> </w:t>
      </w:r>
      <w:r>
        <w:rPr>
          <w:rFonts w:ascii="REG" w:hAnsi="REG"/>
          <w:color w:val="000000"/>
          <w:sz w:val="28"/>
          <w:szCs w:val="28"/>
        </w:rPr>
        <w:t>с ограниченными возможностями здоровья</w:t>
      </w:r>
      <w:r w:rsidRPr="005D096C">
        <w:rPr>
          <w:rFonts w:ascii="REG" w:hAnsi="REG"/>
          <w:color w:val="000000"/>
          <w:sz w:val="28"/>
          <w:szCs w:val="28"/>
        </w:rPr>
        <w:t xml:space="preserve"> стало предметом нашего исследования. В исследовании принимали участие школьники </w:t>
      </w:r>
      <w:r>
        <w:rPr>
          <w:rFonts w:ascii="REG" w:hAnsi="REG"/>
          <w:color w:val="000000"/>
          <w:sz w:val="28"/>
          <w:szCs w:val="28"/>
        </w:rPr>
        <w:t xml:space="preserve">3-4 </w:t>
      </w:r>
      <w:r w:rsidRPr="005D096C">
        <w:rPr>
          <w:rFonts w:ascii="REG" w:hAnsi="REG"/>
          <w:color w:val="000000"/>
          <w:sz w:val="28"/>
          <w:szCs w:val="28"/>
        </w:rPr>
        <w:t xml:space="preserve">х классов в количестве </w:t>
      </w:r>
      <w:r>
        <w:rPr>
          <w:rFonts w:ascii="REG" w:hAnsi="REG"/>
          <w:color w:val="000000"/>
          <w:sz w:val="28"/>
          <w:szCs w:val="28"/>
        </w:rPr>
        <w:t>2</w:t>
      </w:r>
      <w:r w:rsidRPr="005D096C">
        <w:rPr>
          <w:rFonts w:ascii="REG" w:hAnsi="REG"/>
          <w:color w:val="000000"/>
          <w:sz w:val="28"/>
          <w:szCs w:val="28"/>
        </w:rPr>
        <w:t>0 человек в возрасте 1</w:t>
      </w:r>
      <w:r>
        <w:rPr>
          <w:rFonts w:ascii="REG" w:hAnsi="REG"/>
          <w:color w:val="000000"/>
          <w:sz w:val="28"/>
          <w:szCs w:val="28"/>
        </w:rPr>
        <w:t>1</w:t>
      </w:r>
      <w:r w:rsidRPr="005D096C">
        <w:rPr>
          <w:rFonts w:ascii="REG" w:hAnsi="REG"/>
          <w:color w:val="000000"/>
          <w:sz w:val="28"/>
          <w:szCs w:val="28"/>
        </w:rPr>
        <w:t>-1</w:t>
      </w:r>
      <w:r>
        <w:rPr>
          <w:rFonts w:ascii="REG" w:hAnsi="REG"/>
          <w:color w:val="000000"/>
          <w:sz w:val="28"/>
          <w:szCs w:val="28"/>
        </w:rPr>
        <w:t>2</w:t>
      </w:r>
      <w:r w:rsidRPr="005D096C">
        <w:rPr>
          <w:rFonts w:ascii="REG" w:hAnsi="REG"/>
          <w:color w:val="000000"/>
          <w:sz w:val="28"/>
          <w:szCs w:val="28"/>
        </w:rPr>
        <w:t xml:space="preserve"> лет.</w:t>
      </w:r>
    </w:p>
    <w:p w:rsidR="00E05E67" w:rsidRPr="005D096C" w:rsidRDefault="00E05E67" w:rsidP="00E05E67">
      <w:pPr>
        <w:pStyle w:val="a5"/>
        <w:spacing w:before="0" w:beforeAutospacing="0" w:after="0" w:afterAutospacing="0" w:line="360" w:lineRule="auto"/>
        <w:ind w:firstLine="709"/>
        <w:contextualSpacing/>
        <w:jc w:val="both"/>
        <w:textAlignment w:val="top"/>
        <w:rPr>
          <w:rFonts w:ascii="REG" w:hAnsi="REG"/>
          <w:color w:val="000000"/>
          <w:sz w:val="28"/>
          <w:szCs w:val="28"/>
        </w:rPr>
      </w:pPr>
      <w:r w:rsidRPr="005D096C">
        <w:rPr>
          <w:rFonts w:ascii="REG" w:hAnsi="REG"/>
          <w:color w:val="000000"/>
          <w:sz w:val="28"/>
          <w:szCs w:val="28"/>
        </w:rPr>
        <w:t xml:space="preserve">Для выполнения исследования были определены следующие задачи: определить уровень </w:t>
      </w:r>
      <w:r>
        <w:rPr>
          <w:rFonts w:ascii="REG" w:hAnsi="REG"/>
          <w:color w:val="000000"/>
          <w:sz w:val="28"/>
          <w:szCs w:val="28"/>
        </w:rPr>
        <w:t>мотивации обучающихся к занятию спортом и физической культурой</w:t>
      </w:r>
      <w:r w:rsidRPr="005D096C">
        <w:rPr>
          <w:rFonts w:ascii="REG" w:hAnsi="REG"/>
          <w:color w:val="000000"/>
          <w:sz w:val="28"/>
          <w:szCs w:val="28"/>
        </w:rPr>
        <w:t>, физическую подготовленность обучающихся.</w:t>
      </w:r>
    </w:p>
    <w:p w:rsidR="00E05E67" w:rsidRPr="005D096C" w:rsidRDefault="00E05E67" w:rsidP="00E05E67">
      <w:pPr>
        <w:pStyle w:val="a5"/>
        <w:spacing w:before="0" w:beforeAutospacing="0" w:after="0" w:afterAutospacing="0" w:line="360" w:lineRule="auto"/>
        <w:ind w:firstLine="709"/>
        <w:contextualSpacing/>
        <w:jc w:val="both"/>
        <w:textAlignment w:val="top"/>
        <w:rPr>
          <w:rFonts w:ascii="REG" w:hAnsi="REG"/>
          <w:color w:val="000000"/>
          <w:sz w:val="28"/>
          <w:szCs w:val="28"/>
        </w:rPr>
      </w:pPr>
      <w:r>
        <w:rPr>
          <w:rFonts w:ascii="REG" w:hAnsi="REG"/>
          <w:color w:val="000000"/>
          <w:sz w:val="28"/>
          <w:szCs w:val="28"/>
        </w:rPr>
        <w:t>Б</w:t>
      </w:r>
      <w:r w:rsidRPr="005D096C">
        <w:rPr>
          <w:rFonts w:ascii="REG" w:hAnsi="REG"/>
          <w:color w:val="000000"/>
          <w:sz w:val="28"/>
          <w:szCs w:val="28"/>
        </w:rPr>
        <w:t xml:space="preserve">ыли изучены медицинские карты </w:t>
      </w:r>
      <w:r>
        <w:rPr>
          <w:rFonts w:ascii="REG" w:hAnsi="REG"/>
          <w:color w:val="000000"/>
          <w:sz w:val="28"/>
          <w:szCs w:val="28"/>
        </w:rPr>
        <w:t>обучающихся</w:t>
      </w:r>
      <w:r w:rsidRPr="005D096C">
        <w:rPr>
          <w:rFonts w:ascii="REG" w:hAnsi="REG"/>
          <w:color w:val="000000"/>
          <w:sz w:val="28"/>
          <w:szCs w:val="28"/>
        </w:rPr>
        <w:t>, прове</w:t>
      </w:r>
      <w:r>
        <w:rPr>
          <w:rFonts w:ascii="REG" w:hAnsi="REG"/>
          <w:color w:val="000000"/>
          <w:sz w:val="28"/>
          <w:szCs w:val="28"/>
        </w:rPr>
        <w:t>дена</w:t>
      </w:r>
      <w:r w:rsidRPr="005D096C">
        <w:rPr>
          <w:rFonts w:ascii="REG" w:hAnsi="REG"/>
          <w:color w:val="000000"/>
          <w:sz w:val="28"/>
          <w:szCs w:val="28"/>
        </w:rPr>
        <w:t xml:space="preserve"> бесед</w:t>
      </w:r>
      <w:r>
        <w:rPr>
          <w:rFonts w:ascii="REG" w:hAnsi="REG"/>
          <w:color w:val="000000"/>
          <w:sz w:val="28"/>
          <w:szCs w:val="28"/>
        </w:rPr>
        <w:t>а</w:t>
      </w:r>
      <w:r w:rsidRPr="005D096C">
        <w:rPr>
          <w:rFonts w:ascii="REG" w:hAnsi="REG"/>
          <w:color w:val="000000"/>
          <w:sz w:val="28"/>
          <w:szCs w:val="28"/>
        </w:rPr>
        <w:t xml:space="preserve"> с родителями школьников этих классов.</w:t>
      </w:r>
    </w:p>
    <w:p w:rsidR="00E05E67" w:rsidRDefault="00E05E67" w:rsidP="00E05E67">
      <w:pPr>
        <w:pStyle w:val="a5"/>
        <w:spacing w:before="0" w:beforeAutospacing="0" w:after="0" w:afterAutospacing="0" w:line="360" w:lineRule="auto"/>
        <w:ind w:firstLine="709"/>
        <w:contextualSpacing/>
        <w:jc w:val="both"/>
        <w:textAlignment w:val="top"/>
        <w:rPr>
          <w:rFonts w:ascii="REG" w:hAnsi="REG"/>
          <w:color w:val="000000"/>
          <w:sz w:val="28"/>
          <w:szCs w:val="28"/>
        </w:rPr>
      </w:pPr>
      <w:r w:rsidRPr="005D096C">
        <w:rPr>
          <w:rFonts w:ascii="REG" w:hAnsi="REG"/>
          <w:color w:val="000000"/>
          <w:sz w:val="28"/>
          <w:szCs w:val="28"/>
        </w:rPr>
        <w:t>Из беседы с родителями выяснили, что в семьях имеется необходимый инвентарь: скакалка, мяч, шашки, шахматы, диск здоровья, набор бадминтона, настольного тенниса, тренажеры для занятий физическими упражнениями в доступной форме, но, учащиеся занимаются физическими упражнениями эпизодически, больше времени провозят за компьютером. Проблема воспитания здорового поколения в</w:t>
      </w:r>
      <w:r>
        <w:rPr>
          <w:rFonts w:ascii="REG" w:hAnsi="REG"/>
          <w:color w:val="000000"/>
          <w:sz w:val="28"/>
          <w:szCs w:val="28"/>
        </w:rPr>
        <w:t xml:space="preserve"> </w:t>
      </w:r>
      <w:r w:rsidRPr="005D096C">
        <w:rPr>
          <w:rFonts w:ascii="REG" w:hAnsi="REG"/>
          <w:color w:val="000000"/>
          <w:sz w:val="28"/>
          <w:szCs w:val="28"/>
        </w:rPr>
        <w:t xml:space="preserve">настоящее время имеет большое значение. </w:t>
      </w:r>
    </w:p>
    <w:p w:rsidR="00E05E67" w:rsidRDefault="00E05E67" w:rsidP="00E05E67">
      <w:pPr>
        <w:spacing w:after="0" w:line="360" w:lineRule="auto"/>
        <w:ind w:firstLine="709"/>
        <w:contextualSpacing/>
        <w:jc w:val="both"/>
        <w:rPr>
          <w:rFonts w:ascii="Times New Roman" w:hAnsi="Times New Roman" w:cs="Times New Roman"/>
          <w:sz w:val="28"/>
          <w:szCs w:val="28"/>
        </w:rPr>
      </w:pPr>
      <w:r w:rsidRPr="00CE6388">
        <w:rPr>
          <w:rFonts w:ascii="Times New Roman" w:hAnsi="Times New Roman" w:cs="Times New Roman"/>
          <w:sz w:val="28"/>
          <w:szCs w:val="28"/>
        </w:rPr>
        <w:t xml:space="preserve">Программой физического воспитания предусмотрены специальные научно обоснованные тесты, которые наиболее объективно отражают степень развития у учащихся основных физических качеств. В ходе изучения физического развития детей 12-13 лет с </w:t>
      </w:r>
      <w:r>
        <w:rPr>
          <w:rFonts w:ascii="Times New Roman" w:hAnsi="Times New Roman" w:cs="Times New Roman"/>
          <w:sz w:val="28"/>
          <w:szCs w:val="28"/>
        </w:rPr>
        <w:t>ограниченными возможностями здоровья</w:t>
      </w:r>
      <w:r w:rsidRPr="00CE6388">
        <w:rPr>
          <w:rFonts w:ascii="Times New Roman" w:hAnsi="Times New Roman" w:cs="Times New Roman"/>
          <w:sz w:val="28"/>
          <w:szCs w:val="28"/>
        </w:rPr>
        <w:t xml:space="preserve">, применялись следующие методы исследования: </w:t>
      </w:r>
    </w:p>
    <w:p w:rsidR="00E05E67" w:rsidRDefault="00E05E67" w:rsidP="00E05E67">
      <w:pPr>
        <w:spacing w:after="0" w:line="360" w:lineRule="auto"/>
        <w:ind w:firstLine="709"/>
        <w:contextualSpacing/>
        <w:jc w:val="both"/>
        <w:rPr>
          <w:rFonts w:ascii="Times New Roman" w:hAnsi="Times New Roman" w:cs="Times New Roman"/>
          <w:sz w:val="28"/>
          <w:szCs w:val="28"/>
        </w:rPr>
      </w:pPr>
      <w:r w:rsidRPr="00CE6388">
        <w:rPr>
          <w:rFonts w:ascii="Times New Roman" w:hAnsi="Times New Roman" w:cs="Times New Roman"/>
          <w:sz w:val="28"/>
          <w:szCs w:val="28"/>
        </w:rPr>
        <w:t>- тесты на исследования скоростных (бег на дистанцию 30</w:t>
      </w:r>
      <w:r>
        <w:rPr>
          <w:rFonts w:ascii="Times New Roman" w:hAnsi="Times New Roman" w:cs="Times New Roman"/>
          <w:sz w:val="28"/>
          <w:szCs w:val="28"/>
        </w:rPr>
        <w:t xml:space="preserve"> </w:t>
      </w:r>
      <w:r w:rsidRPr="00CE6388">
        <w:rPr>
          <w:rFonts w:ascii="Times New Roman" w:hAnsi="Times New Roman" w:cs="Times New Roman"/>
          <w:sz w:val="28"/>
          <w:szCs w:val="28"/>
        </w:rPr>
        <w:t>м) и скоростно-силовых к</w:t>
      </w:r>
      <w:r>
        <w:rPr>
          <w:rFonts w:ascii="Times New Roman" w:hAnsi="Times New Roman" w:cs="Times New Roman"/>
          <w:sz w:val="28"/>
          <w:szCs w:val="28"/>
        </w:rPr>
        <w:t>ачеств (прыжок в длину с места);</w:t>
      </w:r>
    </w:p>
    <w:p w:rsidR="00E05E67" w:rsidRDefault="00E05E67" w:rsidP="00E05E6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CE6388">
        <w:rPr>
          <w:rFonts w:ascii="Times New Roman" w:hAnsi="Times New Roman" w:cs="Times New Roman"/>
          <w:sz w:val="28"/>
          <w:szCs w:val="28"/>
        </w:rPr>
        <w:t xml:space="preserve"> тесты на исследование силовых качеств (кистевая динамометри</w:t>
      </w:r>
      <w:r>
        <w:rPr>
          <w:rFonts w:ascii="Times New Roman" w:hAnsi="Times New Roman" w:cs="Times New Roman"/>
          <w:sz w:val="28"/>
          <w:szCs w:val="28"/>
        </w:rPr>
        <w:t>я, подтягивание на перекладине);</w:t>
      </w:r>
    </w:p>
    <w:p w:rsidR="00E05E67" w:rsidRDefault="00E05E67" w:rsidP="00E05E6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E6388">
        <w:rPr>
          <w:rFonts w:ascii="Times New Roman" w:hAnsi="Times New Roman" w:cs="Times New Roman"/>
          <w:sz w:val="28"/>
          <w:szCs w:val="28"/>
        </w:rPr>
        <w:t xml:space="preserve"> тест на определение координационных способностей (ведение мяча на месте, попадания в цель)</w:t>
      </w:r>
      <w:r>
        <w:rPr>
          <w:rFonts w:ascii="Times New Roman" w:hAnsi="Times New Roman" w:cs="Times New Roman"/>
          <w:sz w:val="28"/>
          <w:szCs w:val="28"/>
        </w:rPr>
        <w:t>;</w:t>
      </w:r>
    </w:p>
    <w:p w:rsidR="00E05E67" w:rsidRDefault="00E05E67" w:rsidP="00E05E6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E6388">
        <w:rPr>
          <w:rFonts w:ascii="Times New Roman" w:hAnsi="Times New Roman" w:cs="Times New Roman"/>
          <w:sz w:val="28"/>
          <w:szCs w:val="28"/>
        </w:rPr>
        <w:t>тесты на определение уровня развития гибкости (</w:t>
      </w:r>
      <w:r w:rsidRPr="00646E06">
        <w:rPr>
          <w:rFonts w:ascii="Times New Roman" w:hAnsi="Times New Roman" w:cs="Times New Roman"/>
          <w:sz w:val="28"/>
          <w:szCs w:val="28"/>
        </w:rPr>
        <w:t>наклон туловища вперед из положения, стоя при выпрямленных коленях</w:t>
      </w:r>
      <w:r>
        <w:rPr>
          <w:rFonts w:ascii="Times New Roman" w:hAnsi="Times New Roman" w:cs="Times New Roman"/>
          <w:sz w:val="28"/>
          <w:szCs w:val="28"/>
        </w:rPr>
        <w:t>);</w:t>
      </w:r>
    </w:p>
    <w:p w:rsidR="00E05E67" w:rsidRPr="00CE6388" w:rsidRDefault="00E05E67" w:rsidP="00E05E6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646E06">
        <w:rPr>
          <w:rFonts w:ascii="Times New Roman" w:hAnsi="Times New Roman" w:cs="Times New Roman"/>
          <w:sz w:val="28"/>
          <w:szCs w:val="28"/>
        </w:rPr>
        <w:t xml:space="preserve"> </w:t>
      </w:r>
      <w:r w:rsidRPr="00CE6388">
        <w:rPr>
          <w:rFonts w:ascii="Times New Roman" w:hAnsi="Times New Roman" w:cs="Times New Roman"/>
          <w:sz w:val="28"/>
          <w:szCs w:val="28"/>
        </w:rPr>
        <w:t>тесты на уровень развития выносливости мышц (приседания).</w:t>
      </w:r>
    </w:p>
    <w:p w:rsidR="00E05E67" w:rsidRDefault="00E05E67" w:rsidP="00E05E67">
      <w:pPr>
        <w:spacing w:line="360" w:lineRule="auto"/>
        <w:ind w:right="47" w:firstLine="718"/>
        <w:contextualSpacing/>
        <w:jc w:val="both"/>
        <w:rPr>
          <w:rFonts w:ascii="Times New Roman" w:hAnsi="Times New Roman" w:cs="Times New Roman"/>
          <w:sz w:val="28"/>
          <w:szCs w:val="28"/>
        </w:rPr>
      </w:pPr>
      <w:r w:rsidRPr="00B75EAD">
        <w:rPr>
          <w:rFonts w:ascii="Times New Roman" w:hAnsi="Times New Roman" w:cs="Times New Roman"/>
          <w:sz w:val="28"/>
          <w:szCs w:val="28"/>
        </w:rPr>
        <w:lastRenderedPageBreak/>
        <w:t>Для выявления основных мотивов, побуждающих учащихся к занятиям физической культурой, а также препятствующих им заниматься физической культурой, мы провели анкетирование. Для этой цели мы составили анкету с использованием учебного пособия Лубошевой Л.И.</w:t>
      </w:r>
      <w:r w:rsidRPr="00523A8D">
        <w:rPr>
          <w:rFonts w:ascii="Times New Roman" w:hAnsi="Times New Roman" w:cs="Times New Roman"/>
          <w:sz w:val="28"/>
          <w:szCs w:val="28"/>
        </w:rPr>
        <w:t xml:space="preserve"> Результаты анкетирования представлены в таблице </w:t>
      </w:r>
      <w:r>
        <w:rPr>
          <w:rFonts w:ascii="Times New Roman" w:hAnsi="Times New Roman" w:cs="Times New Roman"/>
          <w:sz w:val="28"/>
          <w:szCs w:val="28"/>
        </w:rPr>
        <w:t>1</w:t>
      </w:r>
      <w:r w:rsidRPr="00523A8D">
        <w:rPr>
          <w:rFonts w:ascii="Times New Roman" w:hAnsi="Times New Roman" w:cs="Times New Roman"/>
          <w:sz w:val="28"/>
          <w:szCs w:val="28"/>
        </w:rPr>
        <w:t xml:space="preserve">. </w:t>
      </w:r>
    </w:p>
    <w:p w:rsidR="00E05E67" w:rsidRPr="00523A8D" w:rsidRDefault="00E05E67" w:rsidP="00E05E67">
      <w:pPr>
        <w:spacing w:line="360" w:lineRule="auto"/>
        <w:ind w:left="10" w:right="40"/>
        <w:contextualSpacing/>
        <w:rPr>
          <w:rFonts w:ascii="Times New Roman" w:hAnsi="Times New Roman" w:cs="Times New Roman"/>
          <w:sz w:val="28"/>
          <w:szCs w:val="28"/>
        </w:rPr>
      </w:pPr>
      <w:r w:rsidRPr="00BF104C">
        <w:rPr>
          <w:rFonts w:ascii="Times New Roman" w:hAnsi="Times New Roman" w:cs="Times New Roman"/>
          <w:sz w:val="28"/>
          <w:szCs w:val="28"/>
        </w:rPr>
        <w:t>Таблица</w:t>
      </w:r>
      <w:r>
        <w:rPr>
          <w:rFonts w:ascii="Times New Roman" w:hAnsi="Times New Roman" w:cs="Times New Roman"/>
          <w:sz w:val="28"/>
          <w:szCs w:val="28"/>
        </w:rPr>
        <w:t xml:space="preserve"> 1 - </w:t>
      </w:r>
      <w:r w:rsidRPr="00523A8D">
        <w:rPr>
          <w:rFonts w:ascii="Times New Roman" w:hAnsi="Times New Roman" w:cs="Times New Roman"/>
          <w:sz w:val="28"/>
          <w:szCs w:val="28"/>
        </w:rPr>
        <w:t>Показатели мотивов, побуждающих к занятиям физической культурой у учащихся младших классов (%)</w:t>
      </w:r>
    </w:p>
    <w:tbl>
      <w:tblPr>
        <w:tblW w:w="9551" w:type="dxa"/>
        <w:tblInd w:w="5" w:type="dxa"/>
        <w:tblCellMar>
          <w:top w:w="9" w:type="dxa"/>
          <w:left w:w="106" w:type="dxa"/>
          <w:right w:w="115" w:type="dxa"/>
        </w:tblCellMar>
        <w:tblLook w:val="04A0" w:firstRow="1" w:lastRow="0" w:firstColumn="1" w:lastColumn="0" w:noHBand="0" w:noVBand="1"/>
      </w:tblPr>
      <w:tblGrid>
        <w:gridCol w:w="938"/>
        <w:gridCol w:w="6255"/>
        <w:gridCol w:w="2358"/>
      </w:tblGrid>
      <w:tr w:rsidR="00E05E67" w:rsidRPr="00523A8D" w:rsidTr="00EB17E9">
        <w:trPr>
          <w:trHeight w:val="583"/>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ind w:left="182"/>
              <w:contextualSpacing/>
              <w:rPr>
                <w:rFonts w:ascii="Times New Roman" w:hAnsi="Times New Roman" w:cs="Times New Roman"/>
                <w:sz w:val="28"/>
                <w:szCs w:val="28"/>
              </w:rPr>
            </w:pPr>
            <w:r w:rsidRPr="00523A8D">
              <w:rPr>
                <w:rFonts w:ascii="Times New Roman" w:hAnsi="Times New Roman" w:cs="Times New Roman"/>
                <w:sz w:val="28"/>
                <w:szCs w:val="28"/>
              </w:rPr>
              <w:t xml:space="preserve">№ </w:t>
            </w:r>
          </w:p>
          <w:p w:rsidR="00E05E67" w:rsidRPr="00523A8D" w:rsidRDefault="00E05E67" w:rsidP="00EB17E9">
            <w:pPr>
              <w:ind w:left="11"/>
              <w:contextualSpacing/>
              <w:jc w:val="center"/>
              <w:rPr>
                <w:rFonts w:ascii="Times New Roman" w:hAnsi="Times New Roman" w:cs="Times New Roman"/>
                <w:sz w:val="28"/>
                <w:szCs w:val="28"/>
              </w:rPr>
            </w:pPr>
            <w:r w:rsidRPr="00523A8D">
              <w:rPr>
                <w:rFonts w:ascii="Times New Roman" w:hAnsi="Times New Roman" w:cs="Times New Roman"/>
                <w:sz w:val="28"/>
                <w:szCs w:val="28"/>
              </w:rPr>
              <w:t xml:space="preserve">п/п </w:t>
            </w:r>
          </w:p>
        </w:tc>
        <w:tc>
          <w:tcPr>
            <w:tcW w:w="6920"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ind w:left="4"/>
              <w:contextualSpacing/>
              <w:jc w:val="center"/>
              <w:rPr>
                <w:rFonts w:ascii="Times New Roman" w:hAnsi="Times New Roman" w:cs="Times New Roman"/>
                <w:sz w:val="28"/>
                <w:szCs w:val="28"/>
              </w:rPr>
            </w:pPr>
            <w:r w:rsidRPr="00523A8D">
              <w:rPr>
                <w:rFonts w:ascii="Times New Roman" w:hAnsi="Times New Roman" w:cs="Times New Roman"/>
                <w:sz w:val="28"/>
                <w:szCs w:val="28"/>
              </w:rPr>
              <w:t xml:space="preserve">Мотивы </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ind w:left="12"/>
              <w:contextualSpacing/>
              <w:jc w:val="center"/>
              <w:rPr>
                <w:rFonts w:ascii="Times New Roman" w:hAnsi="Times New Roman" w:cs="Times New Roman"/>
                <w:sz w:val="28"/>
                <w:szCs w:val="28"/>
              </w:rPr>
            </w:pPr>
            <w:r>
              <w:rPr>
                <w:rFonts w:ascii="Times New Roman" w:hAnsi="Times New Roman" w:cs="Times New Roman"/>
                <w:sz w:val="28"/>
                <w:szCs w:val="28"/>
              </w:rPr>
              <w:t xml:space="preserve">Констатирующий этап </w:t>
            </w:r>
            <w:r w:rsidRPr="00523A8D">
              <w:rPr>
                <w:rFonts w:ascii="Times New Roman" w:hAnsi="Times New Roman" w:cs="Times New Roman"/>
                <w:sz w:val="28"/>
                <w:szCs w:val="28"/>
              </w:rPr>
              <w:t xml:space="preserve"> (%) </w:t>
            </w:r>
          </w:p>
        </w:tc>
      </w:tr>
      <w:tr w:rsidR="00E05E67" w:rsidRPr="00523A8D" w:rsidTr="00EB17E9">
        <w:trPr>
          <w:trHeight w:val="373"/>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ind w:left="8"/>
              <w:contextualSpacing/>
              <w:jc w:val="center"/>
              <w:rPr>
                <w:rFonts w:ascii="Times New Roman" w:hAnsi="Times New Roman" w:cs="Times New Roman"/>
                <w:sz w:val="28"/>
                <w:szCs w:val="28"/>
              </w:rPr>
            </w:pPr>
            <w:r w:rsidRPr="00523A8D">
              <w:rPr>
                <w:rFonts w:ascii="Times New Roman" w:hAnsi="Times New Roman" w:cs="Times New Roman"/>
                <w:sz w:val="28"/>
                <w:szCs w:val="28"/>
              </w:rPr>
              <w:t xml:space="preserve">1. </w:t>
            </w:r>
          </w:p>
        </w:tc>
        <w:tc>
          <w:tcPr>
            <w:tcW w:w="6920"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contextualSpacing/>
              <w:rPr>
                <w:rFonts w:ascii="Times New Roman" w:hAnsi="Times New Roman" w:cs="Times New Roman"/>
                <w:sz w:val="28"/>
                <w:szCs w:val="28"/>
              </w:rPr>
            </w:pPr>
            <w:r w:rsidRPr="00523A8D">
              <w:rPr>
                <w:rFonts w:ascii="Times New Roman" w:hAnsi="Times New Roman" w:cs="Times New Roman"/>
                <w:sz w:val="28"/>
                <w:szCs w:val="28"/>
              </w:rPr>
              <w:t xml:space="preserve">Желание играть в подвижные игры </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ind w:left="7"/>
              <w:contextualSpacing/>
              <w:jc w:val="center"/>
              <w:rPr>
                <w:rFonts w:ascii="Times New Roman" w:hAnsi="Times New Roman" w:cs="Times New Roman"/>
                <w:sz w:val="28"/>
                <w:szCs w:val="28"/>
              </w:rPr>
            </w:pPr>
            <w:r>
              <w:rPr>
                <w:rFonts w:ascii="Times New Roman" w:hAnsi="Times New Roman" w:cs="Times New Roman"/>
                <w:sz w:val="28"/>
                <w:szCs w:val="28"/>
              </w:rPr>
              <w:t>80</w:t>
            </w:r>
            <w:r w:rsidRPr="00523A8D">
              <w:rPr>
                <w:rFonts w:ascii="Times New Roman" w:hAnsi="Times New Roman" w:cs="Times New Roman"/>
                <w:sz w:val="28"/>
                <w:szCs w:val="28"/>
              </w:rPr>
              <w:t xml:space="preserve"> </w:t>
            </w:r>
          </w:p>
        </w:tc>
      </w:tr>
      <w:tr w:rsidR="00E05E67" w:rsidRPr="00523A8D" w:rsidTr="00EB17E9">
        <w:trPr>
          <w:trHeight w:val="375"/>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ind w:left="8"/>
              <w:contextualSpacing/>
              <w:jc w:val="center"/>
              <w:rPr>
                <w:rFonts w:ascii="Times New Roman" w:hAnsi="Times New Roman" w:cs="Times New Roman"/>
                <w:sz w:val="28"/>
                <w:szCs w:val="28"/>
              </w:rPr>
            </w:pPr>
            <w:r w:rsidRPr="00523A8D">
              <w:rPr>
                <w:rFonts w:ascii="Times New Roman" w:hAnsi="Times New Roman" w:cs="Times New Roman"/>
                <w:sz w:val="28"/>
                <w:szCs w:val="28"/>
              </w:rPr>
              <w:t xml:space="preserve">2. </w:t>
            </w:r>
          </w:p>
        </w:tc>
        <w:tc>
          <w:tcPr>
            <w:tcW w:w="6920"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contextualSpacing/>
              <w:rPr>
                <w:rFonts w:ascii="Times New Roman" w:hAnsi="Times New Roman" w:cs="Times New Roman"/>
                <w:sz w:val="28"/>
                <w:szCs w:val="28"/>
              </w:rPr>
            </w:pPr>
            <w:r w:rsidRPr="00523A8D">
              <w:rPr>
                <w:rFonts w:ascii="Times New Roman" w:hAnsi="Times New Roman" w:cs="Times New Roman"/>
                <w:sz w:val="28"/>
                <w:szCs w:val="28"/>
              </w:rPr>
              <w:t xml:space="preserve">Желание соревноваться с одноклассниками </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ind w:left="7"/>
              <w:contextualSpacing/>
              <w:jc w:val="center"/>
              <w:rPr>
                <w:rFonts w:ascii="Times New Roman" w:hAnsi="Times New Roman" w:cs="Times New Roman"/>
                <w:sz w:val="28"/>
                <w:szCs w:val="28"/>
              </w:rPr>
            </w:pPr>
            <w:r>
              <w:rPr>
                <w:rFonts w:ascii="Times New Roman" w:hAnsi="Times New Roman" w:cs="Times New Roman"/>
                <w:sz w:val="28"/>
                <w:szCs w:val="28"/>
              </w:rPr>
              <w:t>65</w:t>
            </w:r>
            <w:r w:rsidRPr="00523A8D">
              <w:rPr>
                <w:rFonts w:ascii="Times New Roman" w:hAnsi="Times New Roman" w:cs="Times New Roman"/>
                <w:sz w:val="28"/>
                <w:szCs w:val="28"/>
              </w:rPr>
              <w:t xml:space="preserve"> </w:t>
            </w:r>
          </w:p>
        </w:tc>
      </w:tr>
      <w:tr w:rsidR="00E05E67" w:rsidRPr="00523A8D" w:rsidTr="00EB17E9">
        <w:trPr>
          <w:trHeight w:val="373"/>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ind w:left="8"/>
              <w:contextualSpacing/>
              <w:jc w:val="center"/>
              <w:rPr>
                <w:rFonts w:ascii="Times New Roman" w:hAnsi="Times New Roman" w:cs="Times New Roman"/>
                <w:sz w:val="28"/>
                <w:szCs w:val="28"/>
              </w:rPr>
            </w:pPr>
            <w:r w:rsidRPr="00523A8D">
              <w:rPr>
                <w:rFonts w:ascii="Times New Roman" w:hAnsi="Times New Roman" w:cs="Times New Roman"/>
                <w:sz w:val="28"/>
                <w:szCs w:val="28"/>
              </w:rPr>
              <w:t xml:space="preserve">3. </w:t>
            </w:r>
          </w:p>
        </w:tc>
        <w:tc>
          <w:tcPr>
            <w:tcW w:w="6920"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contextualSpacing/>
              <w:rPr>
                <w:rFonts w:ascii="Times New Roman" w:hAnsi="Times New Roman" w:cs="Times New Roman"/>
                <w:sz w:val="28"/>
                <w:szCs w:val="28"/>
              </w:rPr>
            </w:pPr>
            <w:r w:rsidRPr="00523A8D">
              <w:rPr>
                <w:rFonts w:ascii="Times New Roman" w:hAnsi="Times New Roman" w:cs="Times New Roman"/>
                <w:sz w:val="28"/>
                <w:szCs w:val="28"/>
              </w:rPr>
              <w:t xml:space="preserve">Выполнять физические упражнения </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ind w:left="7"/>
              <w:contextualSpacing/>
              <w:jc w:val="center"/>
              <w:rPr>
                <w:rFonts w:ascii="Times New Roman" w:hAnsi="Times New Roman" w:cs="Times New Roman"/>
                <w:sz w:val="28"/>
                <w:szCs w:val="28"/>
              </w:rPr>
            </w:pPr>
            <w:r>
              <w:rPr>
                <w:rFonts w:ascii="Times New Roman" w:hAnsi="Times New Roman" w:cs="Times New Roman"/>
                <w:sz w:val="28"/>
                <w:szCs w:val="28"/>
              </w:rPr>
              <w:t>40</w:t>
            </w:r>
            <w:r w:rsidRPr="00523A8D">
              <w:rPr>
                <w:rFonts w:ascii="Times New Roman" w:hAnsi="Times New Roman" w:cs="Times New Roman"/>
                <w:sz w:val="28"/>
                <w:szCs w:val="28"/>
              </w:rPr>
              <w:t xml:space="preserve"> </w:t>
            </w:r>
          </w:p>
        </w:tc>
      </w:tr>
      <w:tr w:rsidR="00E05E67" w:rsidRPr="00523A8D" w:rsidTr="00EB17E9">
        <w:trPr>
          <w:trHeight w:val="375"/>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ind w:left="8"/>
              <w:contextualSpacing/>
              <w:jc w:val="center"/>
              <w:rPr>
                <w:rFonts w:ascii="Times New Roman" w:hAnsi="Times New Roman" w:cs="Times New Roman"/>
                <w:sz w:val="28"/>
                <w:szCs w:val="28"/>
              </w:rPr>
            </w:pPr>
            <w:r w:rsidRPr="00523A8D">
              <w:rPr>
                <w:rFonts w:ascii="Times New Roman" w:hAnsi="Times New Roman" w:cs="Times New Roman"/>
                <w:sz w:val="28"/>
                <w:szCs w:val="28"/>
              </w:rPr>
              <w:t xml:space="preserve">4. </w:t>
            </w:r>
          </w:p>
        </w:tc>
        <w:tc>
          <w:tcPr>
            <w:tcW w:w="6920"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contextualSpacing/>
              <w:rPr>
                <w:rFonts w:ascii="Times New Roman" w:hAnsi="Times New Roman" w:cs="Times New Roman"/>
                <w:sz w:val="28"/>
                <w:szCs w:val="28"/>
              </w:rPr>
            </w:pPr>
            <w:r w:rsidRPr="00523A8D">
              <w:rPr>
                <w:rFonts w:ascii="Times New Roman" w:hAnsi="Times New Roman" w:cs="Times New Roman"/>
                <w:sz w:val="28"/>
                <w:szCs w:val="28"/>
              </w:rPr>
              <w:t xml:space="preserve">Желание получить хорошую оценку </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ind w:left="7"/>
              <w:contextualSpacing/>
              <w:jc w:val="center"/>
              <w:rPr>
                <w:rFonts w:ascii="Times New Roman" w:hAnsi="Times New Roman" w:cs="Times New Roman"/>
                <w:sz w:val="28"/>
                <w:szCs w:val="28"/>
              </w:rPr>
            </w:pPr>
            <w:r>
              <w:rPr>
                <w:rFonts w:ascii="Times New Roman" w:hAnsi="Times New Roman" w:cs="Times New Roman"/>
                <w:sz w:val="28"/>
                <w:szCs w:val="28"/>
              </w:rPr>
              <w:t>15</w:t>
            </w:r>
            <w:r w:rsidRPr="00523A8D">
              <w:rPr>
                <w:rFonts w:ascii="Times New Roman" w:hAnsi="Times New Roman" w:cs="Times New Roman"/>
                <w:sz w:val="28"/>
                <w:szCs w:val="28"/>
              </w:rPr>
              <w:t xml:space="preserve"> </w:t>
            </w:r>
          </w:p>
        </w:tc>
      </w:tr>
      <w:tr w:rsidR="00E05E67" w:rsidRPr="00523A8D" w:rsidTr="00EB17E9">
        <w:trPr>
          <w:trHeight w:val="373"/>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ind w:left="8"/>
              <w:contextualSpacing/>
              <w:jc w:val="center"/>
              <w:rPr>
                <w:rFonts w:ascii="Times New Roman" w:hAnsi="Times New Roman" w:cs="Times New Roman"/>
                <w:sz w:val="28"/>
                <w:szCs w:val="28"/>
              </w:rPr>
            </w:pPr>
            <w:r w:rsidRPr="00523A8D">
              <w:rPr>
                <w:rFonts w:ascii="Times New Roman" w:hAnsi="Times New Roman" w:cs="Times New Roman"/>
                <w:sz w:val="28"/>
                <w:szCs w:val="28"/>
              </w:rPr>
              <w:t xml:space="preserve">5. </w:t>
            </w:r>
          </w:p>
        </w:tc>
        <w:tc>
          <w:tcPr>
            <w:tcW w:w="6920"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contextualSpacing/>
              <w:rPr>
                <w:rFonts w:ascii="Times New Roman" w:hAnsi="Times New Roman" w:cs="Times New Roman"/>
                <w:sz w:val="28"/>
                <w:szCs w:val="28"/>
              </w:rPr>
            </w:pPr>
            <w:r w:rsidRPr="00523A8D">
              <w:rPr>
                <w:rFonts w:ascii="Times New Roman" w:hAnsi="Times New Roman" w:cs="Times New Roman"/>
                <w:sz w:val="28"/>
                <w:szCs w:val="28"/>
              </w:rPr>
              <w:t xml:space="preserve">Делать разминку </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ind w:left="7"/>
              <w:contextualSpacing/>
              <w:jc w:val="center"/>
              <w:rPr>
                <w:rFonts w:ascii="Times New Roman" w:hAnsi="Times New Roman" w:cs="Times New Roman"/>
                <w:sz w:val="28"/>
                <w:szCs w:val="28"/>
              </w:rPr>
            </w:pPr>
            <w:r>
              <w:rPr>
                <w:rFonts w:ascii="Times New Roman" w:hAnsi="Times New Roman" w:cs="Times New Roman"/>
                <w:sz w:val="28"/>
                <w:szCs w:val="28"/>
              </w:rPr>
              <w:t>10</w:t>
            </w:r>
            <w:r w:rsidRPr="00523A8D">
              <w:rPr>
                <w:rFonts w:ascii="Times New Roman" w:hAnsi="Times New Roman" w:cs="Times New Roman"/>
                <w:sz w:val="28"/>
                <w:szCs w:val="28"/>
              </w:rPr>
              <w:t xml:space="preserve"> </w:t>
            </w:r>
          </w:p>
        </w:tc>
      </w:tr>
    </w:tbl>
    <w:p w:rsidR="00E05E67" w:rsidRPr="00523A8D" w:rsidRDefault="00E05E67" w:rsidP="00E05E67">
      <w:pPr>
        <w:ind w:left="-15" w:right="47"/>
        <w:contextualSpacing/>
        <w:rPr>
          <w:rFonts w:ascii="Times New Roman" w:hAnsi="Times New Roman" w:cs="Times New Roman"/>
          <w:sz w:val="28"/>
          <w:szCs w:val="28"/>
        </w:rPr>
      </w:pPr>
    </w:p>
    <w:p w:rsidR="00E05E67" w:rsidRDefault="00E05E67" w:rsidP="00E05E67">
      <w:pPr>
        <w:spacing w:line="360" w:lineRule="auto"/>
        <w:ind w:left="-15" w:right="47" w:firstLine="724"/>
        <w:contextualSpacing/>
        <w:jc w:val="both"/>
        <w:rPr>
          <w:rFonts w:ascii="Times New Roman" w:hAnsi="Times New Roman" w:cs="Times New Roman"/>
          <w:sz w:val="28"/>
          <w:szCs w:val="28"/>
        </w:rPr>
      </w:pPr>
      <w:r w:rsidRPr="00B75EAD">
        <w:rPr>
          <w:rFonts w:ascii="Times New Roman" w:hAnsi="Times New Roman" w:cs="Times New Roman"/>
          <w:sz w:val="28"/>
          <w:szCs w:val="28"/>
        </w:rPr>
        <w:t xml:space="preserve">В таблице </w:t>
      </w:r>
      <w:r>
        <w:rPr>
          <w:rFonts w:ascii="Times New Roman" w:hAnsi="Times New Roman" w:cs="Times New Roman"/>
          <w:sz w:val="28"/>
          <w:szCs w:val="28"/>
        </w:rPr>
        <w:t>1</w:t>
      </w:r>
      <w:r w:rsidRPr="00B75EAD">
        <w:rPr>
          <w:rFonts w:ascii="Times New Roman" w:hAnsi="Times New Roman" w:cs="Times New Roman"/>
          <w:sz w:val="28"/>
          <w:szCs w:val="28"/>
        </w:rPr>
        <w:t xml:space="preserve"> отображается, что первое место среди мотивов занимает желание поиграть в подвижные игры. Соревнование с одноклассниками занимает второе место в иерархии мотивов. В основном, мотивы занятий физической культурой в третьих классах связаны с самим процессом деятельности, получением удовольствия от участия в игре и соперничества (включая чувство азарта и радость от победы).</w:t>
      </w:r>
    </w:p>
    <w:p w:rsidR="00E05E67" w:rsidRPr="00523A8D" w:rsidRDefault="00E05E67" w:rsidP="00E05E67">
      <w:pPr>
        <w:spacing w:line="360" w:lineRule="auto"/>
        <w:ind w:left="-15" w:right="47" w:firstLine="724"/>
        <w:contextualSpacing/>
        <w:jc w:val="both"/>
        <w:rPr>
          <w:rFonts w:ascii="Times New Roman" w:hAnsi="Times New Roman" w:cs="Times New Roman"/>
          <w:sz w:val="28"/>
          <w:szCs w:val="28"/>
        </w:rPr>
      </w:pPr>
      <w:r w:rsidRPr="00523A8D">
        <w:rPr>
          <w:rFonts w:ascii="Times New Roman" w:hAnsi="Times New Roman" w:cs="Times New Roman"/>
          <w:sz w:val="28"/>
          <w:szCs w:val="28"/>
        </w:rPr>
        <w:t>На данном этапе исследования нами также проведено исследование мотивов, мешающих занятиям</w:t>
      </w:r>
      <w:r>
        <w:rPr>
          <w:rFonts w:ascii="Times New Roman" w:hAnsi="Times New Roman" w:cs="Times New Roman"/>
          <w:sz w:val="28"/>
          <w:szCs w:val="28"/>
        </w:rPr>
        <w:t xml:space="preserve"> физической культурой (Таблица 2</w:t>
      </w:r>
      <w:r w:rsidRPr="00523A8D">
        <w:rPr>
          <w:rFonts w:ascii="Times New Roman" w:hAnsi="Times New Roman" w:cs="Times New Roman"/>
          <w:sz w:val="28"/>
          <w:szCs w:val="28"/>
        </w:rPr>
        <w:t xml:space="preserve">). </w:t>
      </w:r>
    </w:p>
    <w:p w:rsidR="00E05E67" w:rsidRPr="00BF104C" w:rsidRDefault="00E05E67" w:rsidP="00E05E67">
      <w:pPr>
        <w:spacing w:line="360" w:lineRule="auto"/>
        <w:ind w:left="10" w:right="40"/>
        <w:contextualSpacing/>
        <w:jc w:val="right"/>
        <w:rPr>
          <w:rFonts w:ascii="Times New Roman" w:hAnsi="Times New Roman" w:cs="Times New Roman"/>
          <w:sz w:val="28"/>
          <w:szCs w:val="28"/>
        </w:rPr>
      </w:pPr>
      <w:r w:rsidRPr="00BF104C">
        <w:rPr>
          <w:rFonts w:ascii="Times New Roman" w:hAnsi="Times New Roman" w:cs="Times New Roman"/>
          <w:sz w:val="28"/>
          <w:szCs w:val="28"/>
        </w:rPr>
        <w:t xml:space="preserve">Таблица </w:t>
      </w:r>
      <w:r>
        <w:rPr>
          <w:rFonts w:ascii="Times New Roman" w:hAnsi="Times New Roman" w:cs="Times New Roman"/>
          <w:sz w:val="28"/>
          <w:szCs w:val="28"/>
        </w:rPr>
        <w:t>2</w:t>
      </w:r>
      <w:r w:rsidRPr="00BF104C">
        <w:rPr>
          <w:rFonts w:ascii="Times New Roman" w:hAnsi="Times New Roman" w:cs="Times New Roman"/>
          <w:sz w:val="28"/>
          <w:szCs w:val="28"/>
        </w:rPr>
        <w:t xml:space="preserve"> </w:t>
      </w:r>
    </w:p>
    <w:p w:rsidR="00E05E67" w:rsidRPr="00523A8D" w:rsidRDefault="00E05E67" w:rsidP="00E05E67">
      <w:pPr>
        <w:spacing w:line="360" w:lineRule="auto"/>
        <w:ind w:left="10"/>
        <w:contextualSpacing/>
        <w:jc w:val="center"/>
        <w:rPr>
          <w:rFonts w:ascii="Times New Roman" w:hAnsi="Times New Roman" w:cs="Times New Roman"/>
          <w:sz w:val="28"/>
          <w:szCs w:val="28"/>
        </w:rPr>
      </w:pPr>
      <w:r w:rsidRPr="00523A8D">
        <w:rPr>
          <w:rFonts w:ascii="Times New Roman" w:hAnsi="Times New Roman" w:cs="Times New Roman"/>
          <w:sz w:val="28"/>
          <w:szCs w:val="28"/>
        </w:rPr>
        <w:t xml:space="preserve">Показатели мотивов мешающих занятиям физической культурой у учащихся младших классов (%) </w:t>
      </w:r>
    </w:p>
    <w:tbl>
      <w:tblPr>
        <w:tblW w:w="9558" w:type="dxa"/>
        <w:tblInd w:w="5" w:type="dxa"/>
        <w:tblCellMar>
          <w:top w:w="9" w:type="dxa"/>
          <w:left w:w="106" w:type="dxa"/>
          <w:right w:w="115" w:type="dxa"/>
        </w:tblCellMar>
        <w:tblLook w:val="04A0" w:firstRow="1" w:lastRow="0" w:firstColumn="1" w:lastColumn="0" w:noHBand="0" w:noVBand="1"/>
      </w:tblPr>
      <w:tblGrid>
        <w:gridCol w:w="944"/>
        <w:gridCol w:w="6256"/>
        <w:gridCol w:w="2358"/>
      </w:tblGrid>
      <w:tr w:rsidR="00E05E67" w:rsidRPr="00523A8D" w:rsidTr="00EB17E9">
        <w:trPr>
          <w:trHeight w:val="775"/>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ind w:left="182"/>
              <w:contextualSpacing/>
              <w:rPr>
                <w:rFonts w:ascii="Times New Roman" w:hAnsi="Times New Roman" w:cs="Times New Roman"/>
                <w:sz w:val="28"/>
                <w:szCs w:val="28"/>
              </w:rPr>
            </w:pPr>
            <w:r w:rsidRPr="00523A8D">
              <w:rPr>
                <w:rFonts w:ascii="Times New Roman" w:hAnsi="Times New Roman" w:cs="Times New Roman"/>
                <w:sz w:val="28"/>
                <w:szCs w:val="28"/>
              </w:rPr>
              <w:t xml:space="preserve">№ </w:t>
            </w:r>
          </w:p>
          <w:p w:rsidR="00E05E67" w:rsidRPr="00523A8D" w:rsidRDefault="00E05E67" w:rsidP="00EB17E9">
            <w:pPr>
              <w:spacing w:line="259" w:lineRule="auto"/>
              <w:ind w:left="11"/>
              <w:contextualSpacing/>
              <w:jc w:val="center"/>
              <w:rPr>
                <w:rFonts w:ascii="Times New Roman" w:hAnsi="Times New Roman" w:cs="Times New Roman"/>
                <w:sz w:val="28"/>
                <w:szCs w:val="28"/>
              </w:rPr>
            </w:pPr>
            <w:r w:rsidRPr="00523A8D">
              <w:rPr>
                <w:rFonts w:ascii="Times New Roman" w:hAnsi="Times New Roman" w:cs="Times New Roman"/>
                <w:sz w:val="28"/>
                <w:szCs w:val="28"/>
              </w:rPr>
              <w:t xml:space="preserve">п/п </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ind w:left="4"/>
              <w:contextualSpacing/>
              <w:jc w:val="center"/>
              <w:rPr>
                <w:rFonts w:ascii="Times New Roman" w:hAnsi="Times New Roman" w:cs="Times New Roman"/>
                <w:sz w:val="28"/>
                <w:szCs w:val="28"/>
              </w:rPr>
            </w:pPr>
            <w:r w:rsidRPr="00523A8D">
              <w:rPr>
                <w:rFonts w:ascii="Times New Roman" w:hAnsi="Times New Roman" w:cs="Times New Roman"/>
                <w:sz w:val="28"/>
                <w:szCs w:val="28"/>
              </w:rPr>
              <w:t xml:space="preserve">Мотивы </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ind w:left="12"/>
              <w:contextualSpacing/>
              <w:jc w:val="center"/>
              <w:rPr>
                <w:rFonts w:ascii="Times New Roman" w:hAnsi="Times New Roman" w:cs="Times New Roman"/>
                <w:sz w:val="28"/>
                <w:szCs w:val="28"/>
              </w:rPr>
            </w:pPr>
            <w:r>
              <w:rPr>
                <w:rFonts w:ascii="Times New Roman" w:hAnsi="Times New Roman" w:cs="Times New Roman"/>
                <w:sz w:val="28"/>
                <w:szCs w:val="28"/>
              </w:rPr>
              <w:t>Констатирующий этап</w:t>
            </w:r>
            <w:r w:rsidRPr="00523A8D">
              <w:rPr>
                <w:rFonts w:ascii="Times New Roman" w:hAnsi="Times New Roman" w:cs="Times New Roman"/>
                <w:sz w:val="28"/>
                <w:szCs w:val="28"/>
              </w:rPr>
              <w:t xml:space="preserve"> (%) </w:t>
            </w:r>
          </w:p>
        </w:tc>
      </w:tr>
      <w:tr w:rsidR="00E05E67" w:rsidRPr="00523A8D" w:rsidTr="00EB17E9">
        <w:trPr>
          <w:trHeight w:val="391"/>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ind w:left="8"/>
              <w:contextualSpacing/>
              <w:jc w:val="center"/>
              <w:rPr>
                <w:rFonts w:ascii="Times New Roman" w:hAnsi="Times New Roman" w:cs="Times New Roman"/>
                <w:sz w:val="28"/>
                <w:szCs w:val="28"/>
              </w:rPr>
            </w:pPr>
            <w:r w:rsidRPr="00523A8D">
              <w:rPr>
                <w:rFonts w:ascii="Times New Roman" w:hAnsi="Times New Roman" w:cs="Times New Roman"/>
                <w:sz w:val="28"/>
                <w:szCs w:val="28"/>
              </w:rPr>
              <w:t xml:space="preserve">1 </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contextualSpacing/>
              <w:rPr>
                <w:rFonts w:ascii="Times New Roman" w:hAnsi="Times New Roman" w:cs="Times New Roman"/>
                <w:sz w:val="28"/>
                <w:szCs w:val="28"/>
              </w:rPr>
            </w:pPr>
            <w:r w:rsidRPr="00523A8D">
              <w:rPr>
                <w:rFonts w:ascii="Times New Roman" w:hAnsi="Times New Roman" w:cs="Times New Roman"/>
                <w:sz w:val="28"/>
                <w:szCs w:val="28"/>
              </w:rPr>
              <w:t xml:space="preserve">Однообразие уроков </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ind w:left="7"/>
              <w:contextualSpacing/>
              <w:jc w:val="center"/>
              <w:rPr>
                <w:rFonts w:ascii="Times New Roman" w:hAnsi="Times New Roman" w:cs="Times New Roman"/>
                <w:sz w:val="28"/>
                <w:szCs w:val="28"/>
              </w:rPr>
            </w:pPr>
            <w:r>
              <w:rPr>
                <w:rFonts w:ascii="Times New Roman" w:hAnsi="Times New Roman" w:cs="Times New Roman"/>
                <w:sz w:val="28"/>
                <w:szCs w:val="28"/>
              </w:rPr>
              <w:t>25</w:t>
            </w:r>
          </w:p>
        </w:tc>
      </w:tr>
      <w:tr w:rsidR="00E05E67" w:rsidRPr="00523A8D" w:rsidTr="00EB17E9">
        <w:trPr>
          <w:trHeight w:val="390"/>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ind w:left="8"/>
              <w:contextualSpacing/>
              <w:jc w:val="center"/>
              <w:rPr>
                <w:rFonts w:ascii="Times New Roman" w:hAnsi="Times New Roman" w:cs="Times New Roman"/>
                <w:sz w:val="28"/>
                <w:szCs w:val="28"/>
              </w:rPr>
            </w:pPr>
            <w:r w:rsidRPr="00523A8D">
              <w:rPr>
                <w:rFonts w:ascii="Times New Roman" w:hAnsi="Times New Roman" w:cs="Times New Roman"/>
                <w:sz w:val="28"/>
                <w:szCs w:val="28"/>
              </w:rPr>
              <w:t xml:space="preserve">2 </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contextualSpacing/>
              <w:rPr>
                <w:rFonts w:ascii="Times New Roman" w:hAnsi="Times New Roman" w:cs="Times New Roman"/>
                <w:sz w:val="28"/>
                <w:szCs w:val="28"/>
              </w:rPr>
            </w:pPr>
            <w:r w:rsidRPr="00523A8D">
              <w:rPr>
                <w:rFonts w:ascii="Times New Roman" w:hAnsi="Times New Roman" w:cs="Times New Roman"/>
                <w:sz w:val="28"/>
                <w:szCs w:val="28"/>
              </w:rPr>
              <w:t xml:space="preserve">Неинтересно сделать разминку </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ind w:left="7"/>
              <w:contextualSpacing/>
              <w:jc w:val="center"/>
              <w:rPr>
                <w:rFonts w:ascii="Times New Roman" w:hAnsi="Times New Roman" w:cs="Times New Roman"/>
                <w:sz w:val="28"/>
                <w:szCs w:val="28"/>
              </w:rPr>
            </w:pPr>
            <w:r>
              <w:rPr>
                <w:rFonts w:ascii="Times New Roman" w:hAnsi="Times New Roman" w:cs="Times New Roman"/>
                <w:sz w:val="28"/>
                <w:szCs w:val="28"/>
              </w:rPr>
              <w:t>20</w:t>
            </w:r>
            <w:r w:rsidRPr="00523A8D">
              <w:rPr>
                <w:rFonts w:ascii="Times New Roman" w:hAnsi="Times New Roman" w:cs="Times New Roman"/>
                <w:sz w:val="28"/>
                <w:szCs w:val="28"/>
              </w:rPr>
              <w:t xml:space="preserve"> </w:t>
            </w:r>
          </w:p>
        </w:tc>
      </w:tr>
      <w:tr w:rsidR="00E05E67" w:rsidRPr="00523A8D" w:rsidTr="00EB17E9">
        <w:trPr>
          <w:trHeight w:val="392"/>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ind w:left="8"/>
              <w:contextualSpacing/>
              <w:jc w:val="center"/>
              <w:rPr>
                <w:rFonts w:ascii="Times New Roman" w:hAnsi="Times New Roman" w:cs="Times New Roman"/>
                <w:sz w:val="28"/>
                <w:szCs w:val="28"/>
              </w:rPr>
            </w:pPr>
            <w:r w:rsidRPr="00523A8D">
              <w:rPr>
                <w:rFonts w:ascii="Times New Roman" w:hAnsi="Times New Roman" w:cs="Times New Roman"/>
                <w:sz w:val="28"/>
                <w:szCs w:val="28"/>
              </w:rPr>
              <w:t xml:space="preserve">3 </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contextualSpacing/>
              <w:rPr>
                <w:rFonts w:ascii="Times New Roman" w:hAnsi="Times New Roman" w:cs="Times New Roman"/>
                <w:sz w:val="28"/>
                <w:szCs w:val="28"/>
              </w:rPr>
            </w:pPr>
            <w:r w:rsidRPr="00523A8D">
              <w:rPr>
                <w:rFonts w:ascii="Times New Roman" w:hAnsi="Times New Roman" w:cs="Times New Roman"/>
                <w:sz w:val="28"/>
                <w:szCs w:val="28"/>
              </w:rPr>
              <w:t xml:space="preserve">Маленький спортзал </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ind w:left="7"/>
              <w:contextualSpacing/>
              <w:jc w:val="center"/>
              <w:rPr>
                <w:rFonts w:ascii="Times New Roman" w:hAnsi="Times New Roman" w:cs="Times New Roman"/>
                <w:sz w:val="28"/>
                <w:szCs w:val="28"/>
              </w:rPr>
            </w:pPr>
            <w:r>
              <w:rPr>
                <w:rFonts w:ascii="Times New Roman" w:hAnsi="Times New Roman" w:cs="Times New Roman"/>
                <w:sz w:val="28"/>
                <w:szCs w:val="28"/>
              </w:rPr>
              <w:t>15</w:t>
            </w:r>
            <w:r w:rsidRPr="00523A8D">
              <w:rPr>
                <w:rFonts w:ascii="Times New Roman" w:hAnsi="Times New Roman" w:cs="Times New Roman"/>
                <w:sz w:val="28"/>
                <w:szCs w:val="28"/>
              </w:rPr>
              <w:t xml:space="preserve"> </w:t>
            </w:r>
          </w:p>
        </w:tc>
      </w:tr>
      <w:tr w:rsidR="00E05E67" w:rsidRPr="00523A8D" w:rsidTr="00EB17E9">
        <w:trPr>
          <w:trHeight w:val="390"/>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ind w:left="8"/>
              <w:contextualSpacing/>
              <w:jc w:val="center"/>
              <w:rPr>
                <w:rFonts w:ascii="Times New Roman" w:hAnsi="Times New Roman" w:cs="Times New Roman"/>
                <w:sz w:val="28"/>
                <w:szCs w:val="28"/>
              </w:rPr>
            </w:pPr>
            <w:r w:rsidRPr="00523A8D">
              <w:rPr>
                <w:rFonts w:ascii="Times New Roman" w:hAnsi="Times New Roman" w:cs="Times New Roman"/>
                <w:sz w:val="28"/>
                <w:szCs w:val="28"/>
              </w:rPr>
              <w:t xml:space="preserve">4 </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contextualSpacing/>
              <w:rPr>
                <w:rFonts w:ascii="Times New Roman" w:hAnsi="Times New Roman" w:cs="Times New Roman"/>
                <w:sz w:val="28"/>
                <w:szCs w:val="28"/>
              </w:rPr>
            </w:pPr>
            <w:r w:rsidRPr="00523A8D">
              <w:rPr>
                <w:rFonts w:ascii="Times New Roman" w:hAnsi="Times New Roman" w:cs="Times New Roman"/>
                <w:sz w:val="28"/>
                <w:szCs w:val="28"/>
              </w:rPr>
              <w:t xml:space="preserve">Мало инвентаря </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ind w:left="7"/>
              <w:contextualSpacing/>
              <w:jc w:val="center"/>
              <w:rPr>
                <w:rFonts w:ascii="Times New Roman" w:hAnsi="Times New Roman" w:cs="Times New Roman"/>
                <w:sz w:val="28"/>
                <w:szCs w:val="28"/>
              </w:rPr>
            </w:pPr>
            <w:r>
              <w:rPr>
                <w:rFonts w:ascii="Times New Roman" w:hAnsi="Times New Roman" w:cs="Times New Roman"/>
                <w:sz w:val="28"/>
                <w:szCs w:val="28"/>
              </w:rPr>
              <w:t>15</w:t>
            </w:r>
            <w:r w:rsidRPr="00523A8D">
              <w:rPr>
                <w:rFonts w:ascii="Times New Roman" w:hAnsi="Times New Roman" w:cs="Times New Roman"/>
                <w:sz w:val="28"/>
                <w:szCs w:val="28"/>
              </w:rPr>
              <w:t xml:space="preserve"> </w:t>
            </w:r>
          </w:p>
        </w:tc>
      </w:tr>
      <w:tr w:rsidR="00E05E67" w:rsidRPr="00523A8D" w:rsidTr="00EB17E9">
        <w:trPr>
          <w:trHeight w:val="392"/>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ind w:left="8"/>
              <w:contextualSpacing/>
              <w:jc w:val="center"/>
              <w:rPr>
                <w:rFonts w:ascii="Times New Roman" w:hAnsi="Times New Roman" w:cs="Times New Roman"/>
                <w:sz w:val="28"/>
                <w:szCs w:val="28"/>
              </w:rPr>
            </w:pPr>
            <w:r w:rsidRPr="00523A8D">
              <w:rPr>
                <w:rFonts w:ascii="Times New Roman" w:hAnsi="Times New Roman" w:cs="Times New Roman"/>
                <w:sz w:val="28"/>
                <w:szCs w:val="28"/>
              </w:rPr>
              <w:lastRenderedPageBreak/>
              <w:t xml:space="preserve">5 </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contextualSpacing/>
              <w:rPr>
                <w:rFonts w:ascii="Times New Roman" w:hAnsi="Times New Roman" w:cs="Times New Roman"/>
                <w:sz w:val="28"/>
                <w:szCs w:val="28"/>
              </w:rPr>
            </w:pPr>
            <w:r w:rsidRPr="00523A8D">
              <w:rPr>
                <w:rFonts w:ascii="Times New Roman" w:hAnsi="Times New Roman" w:cs="Times New Roman"/>
                <w:sz w:val="28"/>
                <w:szCs w:val="28"/>
              </w:rPr>
              <w:t xml:space="preserve">Слишком лёгкие задания (упражнения) </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ind w:left="7"/>
              <w:contextualSpacing/>
              <w:jc w:val="center"/>
              <w:rPr>
                <w:rFonts w:ascii="Times New Roman" w:hAnsi="Times New Roman" w:cs="Times New Roman"/>
                <w:sz w:val="28"/>
                <w:szCs w:val="28"/>
              </w:rPr>
            </w:pPr>
            <w:r>
              <w:rPr>
                <w:rFonts w:ascii="Times New Roman" w:hAnsi="Times New Roman" w:cs="Times New Roman"/>
                <w:sz w:val="28"/>
                <w:szCs w:val="28"/>
              </w:rPr>
              <w:t>10</w:t>
            </w:r>
            <w:r w:rsidRPr="00523A8D">
              <w:rPr>
                <w:rFonts w:ascii="Times New Roman" w:hAnsi="Times New Roman" w:cs="Times New Roman"/>
                <w:sz w:val="28"/>
                <w:szCs w:val="28"/>
              </w:rPr>
              <w:t xml:space="preserve"> </w:t>
            </w:r>
          </w:p>
        </w:tc>
      </w:tr>
      <w:tr w:rsidR="00E05E67" w:rsidRPr="00523A8D" w:rsidTr="00EB17E9">
        <w:trPr>
          <w:trHeight w:val="390"/>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ind w:left="8"/>
              <w:contextualSpacing/>
              <w:jc w:val="center"/>
              <w:rPr>
                <w:rFonts w:ascii="Times New Roman" w:hAnsi="Times New Roman" w:cs="Times New Roman"/>
                <w:sz w:val="28"/>
                <w:szCs w:val="28"/>
              </w:rPr>
            </w:pPr>
            <w:r w:rsidRPr="00523A8D">
              <w:rPr>
                <w:rFonts w:ascii="Times New Roman" w:hAnsi="Times New Roman" w:cs="Times New Roman"/>
                <w:sz w:val="28"/>
                <w:szCs w:val="28"/>
              </w:rPr>
              <w:t xml:space="preserve">6 </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contextualSpacing/>
              <w:rPr>
                <w:rFonts w:ascii="Times New Roman" w:hAnsi="Times New Roman" w:cs="Times New Roman"/>
                <w:sz w:val="28"/>
                <w:szCs w:val="28"/>
              </w:rPr>
            </w:pPr>
            <w:r w:rsidRPr="00523A8D">
              <w:rPr>
                <w:rFonts w:ascii="Times New Roman" w:hAnsi="Times New Roman" w:cs="Times New Roman"/>
                <w:sz w:val="28"/>
                <w:szCs w:val="28"/>
              </w:rPr>
              <w:t xml:space="preserve">Слишком сложные задания (упражнения) </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ind w:left="8"/>
              <w:contextualSpacing/>
              <w:jc w:val="center"/>
              <w:rPr>
                <w:rFonts w:ascii="Times New Roman" w:hAnsi="Times New Roman" w:cs="Times New Roman"/>
                <w:sz w:val="28"/>
                <w:szCs w:val="28"/>
              </w:rPr>
            </w:pPr>
            <w:r>
              <w:rPr>
                <w:rFonts w:ascii="Times New Roman" w:hAnsi="Times New Roman" w:cs="Times New Roman"/>
                <w:sz w:val="28"/>
                <w:szCs w:val="28"/>
              </w:rPr>
              <w:t>5</w:t>
            </w:r>
            <w:r w:rsidRPr="00523A8D">
              <w:rPr>
                <w:rFonts w:ascii="Times New Roman" w:hAnsi="Times New Roman" w:cs="Times New Roman"/>
                <w:sz w:val="28"/>
                <w:szCs w:val="28"/>
              </w:rPr>
              <w:t xml:space="preserve"> </w:t>
            </w:r>
          </w:p>
        </w:tc>
      </w:tr>
      <w:tr w:rsidR="00E05E67" w:rsidRPr="00523A8D" w:rsidTr="00EB17E9">
        <w:trPr>
          <w:trHeight w:val="392"/>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ind w:left="8"/>
              <w:contextualSpacing/>
              <w:jc w:val="center"/>
              <w:rPr>
                <w:rFonts w:ascii="Times New Roman" w:hAnsi="Times New Roman" w:cs="Times New Roman"/>
                <w:sz w:val="28"/>
                <w:szCs w:val="28"/>
              </w:rPr>
            </w:pPr>
            <w:r w:rsidRPr="00523A8D">
              <w:rPr>
                <w:rFonts w:ascii="Times New Roman" w:hAnsi="Times New Roman" w:cs="Times New Roman"/>
                <w:sz w:val="28"/>
                <w:szCs w:val="28"/>
              </w:rPr>
              <w:t xml:space="preserve">7 </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contextualSpacing/>
              <w:rPr>
                <w:rFonts w:ascii="Times New Roman" w:hAnsi="Times New Roman" w:cs="Times New Roman"/>
                <w:sz w:val="28"/>
                <w:szCs w:val="28"/>
              </w:rPr>
            </w:pPr>
            <w:r w:rsidRPr="00523A8D">
              <w:rPr>
                <w:rFonts w:ascii="Times New Roman" w:hAnsi="Times New Roman" w:cs="Times New Roman"/>
                <w:sz w:val="28"/>
                <w:szCs w:val="28"/>
              </w:rPr>
              <w:t xml:space="preserve">Учитель не хвалит за успехи </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05E67" w:rsidRPr="00523A8D" w:rsidRDefault="00E05E67" w:rsidP="00EB17E9">
            <w:pPr>
              <w:spacing w:line="259" w:lineRule="auto"/>
              <w:ind w:left="8"/>
              <w:contextualSpacing/>
              <w:jc w:val="center"/>
              <w:rPr>
                <w:rFonts w:ascii="Times New Roman" w:hAnsi="Times New Roman" w:cs="Times New Roman"/>
                <w:sz w:val="28"/>
                <w:szCs w:val="28"/>
              </w:rPr>
            </w:pPr>
            <w:r>
              <w:rPr>
                <w:rFonts w:ascii="Times New Roman" w:hAnsi="Times New Roman" w:cs="Times New Roman"/>
                <w:sz w:val="28"/>
                <w:szCs w:val="28"/>
              </w:rPr>
              <w:t>5</w:t>
            </w:r>
            <w:r w:rsidRPr="00523A8D">
              <w:rPr>
                <w:rFonts w:ascii="Times New Roman" w:hAnsi="Times New Roman" w:cs="Times New Roman"/>
                <w:sz w:val="28"/>
                <w:szCs w:val="28"/>
              </w:rPr>
              <w:t xml:space="preserve"> </w:t>
            </w:r>
          </w:p>
        </w:tc>
      </w:tr>
    </w:tbl>
    <w:p w:rsidR="00E05E67" w:rsidRPr="00523A8D" w:rsidRDefault="00E05E67" w:rsidP="00E05E67">
      <w:pPr>
        <w:spacing w:line="259" w:lineRule="auto"/>
        <w:ind w:left="708"/>
        <w:contextualSpacing/>
        <w:rPr>
          <w:rFonts w:ascii="Times New Roman" w:hAnsi="Times New Roman" w:cs="Times New Roman"/>
          <w:sz w:val="28"/>
          <w:szCs w:val="28"/>
        </w:rPr>
      </w:pPr>
      <w:r w:rsidRPr="00523A8D">
        <w:rPr>
          <w:rFonts w:ascii="Times New Roman" w:hAnsi="Times New Roman" w:cs="Times New Roman"/>
          <w:sz w:val="28"/>
          <w:szCs w:val="28"/>
        </w:rPr>
        <w:t xml:space="preserve"> </w:t>
      </w:r>
    </w:p>
    <w:p w:rsidR="00E05E67" w:rsidRDefault="00E05E67" w:rsidP="00E05E67">
      <w:pPr>
        <w:spacing w:line="360" w:lineRule="auto"/>
        <w:ind w:left="-15" w:right="47" w:firstLine="708"/>
        <w:contextualSpacing/>
        <w:jc w:val="both"/>
        <w:rPr>
          <w:rFonts w:ascii="Times New Roman" w:hAnsi="Times New Roman" w:cs="Times New Roman"/>
          <w:sz w:val="28"/>
          <w:szCs w:val="28"/>
        </w:rPr>
      </w:pPr>
      <w:r w:rsidRPr="00B75EAD">
        <w:rPr>
          <w:rFonts w:ascii="Times New Roman" w:hAnsi="Times New Roman" w:cs="Times New Roman"/>
          <w:sz w:val="28"/>
          <w:szCs w:val="28"/>
        </w:rPr>
        <w:t xml:space="preserve">Отсутствие интереса делать разминку оказалось на первом месте среди мотивов, мешающих занятиям физической культурой как в контрольной, так и в экспериментальной группе. На втором месте расположилось однообразие уроков, а на третьем – маленькие размеры спортивного зала. </w:t>
      </w:r>
      <w:r>
        <w:rPr>
          <w:rFonts w:ascii="Times New Roman" w:hAnsi="Times New Roman" w:cs="Times New Roman"/>
          <w:sz w:val="28"/>
          <w:szCs w:val="28"/>
        </w:rPr>
        <w:t>о</w:t>
      </w:r>
      <w:r w:rsidRPr="00B75EAD">
        <w:rPr>
          <w:rFonts w:ascii="Times New Roman" w:hAnsi="Times New Roman" w:cs="Times New Roman"/>
          <w:sz w:val="28"/>
          <w:szCs w:val="28"/>
        </w:rPr>
        <w:t>тсутствие инвентаря оказалось на четвёртом месте, а на пятом – слишком легкие задания (упражнения). Задания (упражнения) слишком сложные заняли шестое место в списке мотивов. Наконец, учитель не хвалит за успехи занял седьмое место.</w:t>
      </w:r>
    </w:p>
    <w:p w:rsidR="00E05E67" w:rsidRPr="00667988" w:rsidRDefault="00E05E67" w:rsidP="00E05E67">
      <w:pPr>
        <w:shd w:val="clear" w:color="auto" w:fill="FFFFFF"/>
        <w:spacing w:after="0" w:line="360" w:lineRule="auto"/>
        <w:ind w:firstLine="709"/>
        <w:contextualSpacing/>
        <w:jc w:val="both"/>
        <w:rPr>
          <w:rFonts w:ascii="Times New Roman" w:hAnsi="Times New Roman" w:cs="Times New Roman"/>
          <w:color w:val="000000"/>
          <w:sz w:val="28"/>
          <w:szCs w:val="28"/>
        </w:rPr>
      </w:pPr>
      <w:r w:rsidRPr="00667988">
        <w:rPr>
          <w:rFonts w:ascii="Times New Roman" w:hAnsi="Times New Roman" w:cs="Times New Roman"/>
          <w:color w:val="000000"/>
          <w:sz w:val="28"/>
          <w:szCs w:val="28"/>
        </w:rPr>
        <w:t>После проведения контрольных тестов на первоначальном этапе были получены следующие результаты.</w:t>
      </w:r>
    </w:p>
    <w:p w:rsidR="00E05E67" w:rsidRPr="00667988" w:rsidRDefault="00E05E67" w:rsidP="00E05E67">
      <w:pPr>
        <w:spacing w:after="0" w:line="360" w:lineRule="auto"/>
        <w:contextualSpacing/>
        <w:jc w:val="right"/>
        <w:rPr>
          <w:rFonts w:ascii="Times New Roman" w:hAnsi="Times New Roman" w:cs="Times New Roman"/>
          <w:sz w:val="28"/>
          <w:szCs w:val="28"/>
        </w:rPr>
      </w:pPr>
      <w:r w:rsidRPr="00667988">
        <w:rPr>
          <w:rFonts w:ascii="Times New Roman" w:hAnsi="Times New Roman" w:cs="Times New Roman"/>
          <w:sz w:val="28"/>
          <w:szCs w:val="28"/>
        </w:rPr>
        <w:t xml:space="preserve">Таблица </w:t>
      </w:r>
      <w:r>
        <w:rPr>
          <w:rFonts w:ascii="Times New Roman" w:hAnsi="Times New Roman" w:cs="Times New Roman"/>
          <w:sz w:val="28"/>
          <w:szCs w:val="28"/>
        </w:rPr>
        <w:t>3</w:t>
      </w:r>
    </w:p>
    <w:p w:rsidR="00E05E67" w:rsidRPr="00667988" w:rsidRDefault="00E05E67" w:rsidP="00E05E67">
      <w:pPr>
        <w:spacing w:after="0" w:line="360" w:lineRule="auto"/>
        <w:contextualSpacing/>
        <w:jc w:val="center"/>
        <w:rPr>
          <w:rFonts w:ascii="Times New Roman" w:hAnsi="Times New Roman" w:cs="Times New Roman"/>
          <w:sz w:val="28"/>
          <w:szCs w:val="28"/>
        </w:rPr>
      </w:pPr>
      <w:r w:rsidRPr="00667988">
        <w:rPr>
          <w:rFonts w:ascii="Times New Roman" w:hAnsi="Times New Roman" w:cs="Times New Roman"/>
          <w:sz w:val="28"/>
          <w:szCs w:val="28"/>
        </w:rPr>
        <w:t>Результаты педагогического тестирования до эксперимента</w:t>
      </w: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2341"/>
      </w:tblGrid>
      <w:tr w:rsidR="00E05E67" w:rsidRPr="00667988" w:rsidTr="00EB17E9">
        <w:trPr>
          <w:trHeight w:val="914"/>
        </w:trPr>
        <w:tc>
          <w:tcPr>
            <w:tcW w:w="6946" w:type="dxa"/>
          </w:tcPr>
          <w:p w:rsidR="00E05E67" w:rsidRPr="00667988" w:rsidRDefault="00E05E67" w:rsidP="00EB17E9">
            <w:pPr>
              <w:spacing w:after="0" w:line="240" w:lineRule="auto"/>
              <w:contextualSpacing/>
              <w:jc w:val="both"/>
              <w:rPr>
                <w:rFonts w:ascii="Times New Roman" w:hAnsi="Times New Roman" w:cs="Times New Roman"/>
                <w:sz w:val="28"/>
                <w:szCs w:val="28"/>
              </w:rPr>
            </w:pPr>
            <w:r w:rsidRPr="00667988">
              <w:rPr>
                <w:rFonts w:ascii="Times New Roman" w:hAnsi="Times New Roman" w:cs="Times New Roman"/>
                <w:sz w:val="28"/>
                <w:szCs w:val="28"/>
              </w:rPr>
              <w:t>Показатели</w:t>
            </w:r>
          </w:p>
        </w:tc>
        <w:tc>
          <w:tcPr>
            <w:tcW w:w="2341" w:type="dxa"/>
            <w:shd w:val="clear" w:color="auto" w:fill="auto"/>
          </w:tcPr>
          <w:p w:rsidR="00E05E67" w:rsidRPr="00667988" w:rsidRDefault="00E05E67" w:rsidP="00EB17E9">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Констатирующий этап (средние значение)</w:t>
            </w:r>
          </w:p>
        </w:tc>
      </w:tr>
      <w:tr w:rsidR="00E05E67" w:rsidRPr="00667988" w:rsidTr="00EB17E9">
        <w:trPr>
          <w:trHeight w:val="295"/>
        </w:trPr>
        <w:tc>
          <w:tcPr>
            <w:tcW w:w="6946" w:type="dxa"/>
          </w:tcPr>
          <w:p w:rsidR="00E05E67" w:rsidRPr="00667988" w:rsidRDefault="00E05E67" w:rsidP="00EB1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667988">
              <w:rPr>
                <w:rFonts w:ascii="Times New Roman" w:hAnsi="Times New Roman" w:cs="Times New Roman"/>
                <w:sz w:val="28"/>
                <w:szCs w:val="28"/>
              </w:rPr>
              <w:t>Бег на дистанцию 30 метров, с.</w:t>
            </w:r>
          </w:p>
        </w:tc>
        <w:tc>
          <w:tcPr>
            <w:tcW w:w="2341" w:type="dxa"/>
          </w:tcPr>
          <w:p w:rsidR="00E05E67" w:rsidRPr="00667988" w:rsidRDefault="00E05E67" w:rsidP="00EB1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E05E67" w:rsidRPr="00667988" w:rsidTr="00EB17E9">
        <w:trPr>
          <w:trHeight w:val="317"/>
        </w:trPr>
        <w:tc>
          <w:tcPr>
            <w:tcW w:w="6946" w:type="dxa"/>
          </w:tcPr>
          <w:p w:rsidR="00E05E67" w:rsidRPr="00667988" w:rsidRDefault="00E05E67" w:rsidP="00EB1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667988">
              <w:rPr>
                <w:rFonts w:ascii="Times New Roman" w:hAnsi="Times New Roman" w:cs="Times New Roman"/>
                <w:color w:val="000000"/>
                <w:sz w:val="28"/>
                <w:szCs w:val="28"/>
              </w:rPr>
              <w:t>Прыжок в длину с места, см</w:t>
            </w:r>
          </w:p>
        </w:tc>
        <w:tc>
          <w:tcPr>
            <w:tcW w:w="2341" w:type="dxa"/>
          </w:tcPr>
          <w:p w:rsidR="00E05E67" w:rsidRPr="00667988" w:rsidRDefault="00E05E67" w:rsidP="00EB1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8"/>
                <w:szCs w:val="28"/>
              </w:rPr>
            </w:pPr>
            <w:r w:rsidRPr="00667988">
              <w:rPr>
                <w:rFonts w:ascii="Times New Roman" w:hAnsi="Times New Roman" w:cs="Times New Roman"/>
                <w:sz w:val="28"/>
                <w:szCs w:val="28"/>
              </w:rPr>
              <w:t>162</w:t>
            </w:r>
          </w:p>
        </w:tc>
      </w:tr>
      <w:tr w:rsidR="00E05E67" w:rsidRPr="00667988" w:rsidTr="00EB17E9">
        <w:trPr>
          <w:trHeight w:val="358"/>
        </w:trPr>
        <w:tc>
          <w:tcPr>
            <w:tcW w:w="6946" w:type="dxa"/>
          </w:tcPr>
          <w:p w:rsidR="00E05E67" w:rsidRPr="00667988" w:rsidRDefault="00E05E67" w:rsidP="00EB1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667988">
              <w:rPr>
                <w:rFonts w:ascii="Times New Roman" w:hAnsi="Times New Roman" w:cs="Times New Roman"/>
                <w:color w:val="000000"/>
                <w:sz w:val="28"/>
                <w:szCs w:val="28"/>
              </w:rPr>
              <w:t>Кистевая динамометрия, кг</w:t>
            </w:r>
          </w:p>
        </w:tc>
        <w:tc>
          <w:tcPr>
            <w:tcW w:w="2341" w:type="dxa"/>
          </w:tcPr>
          <w:p w:rsidR="00E05E67" w:rsidRPr="00667988" w:rsidRDefault="00E05E67" w:rsidP="00EB1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8"/>
                <w:szCs w:val="28"/>
              </w:rPr>
            </w:pPr>
            <w:r w:rsidRPr="00667988">
              <w:rPr>
                <w:rFonts w:ascii="Times New Roman" w:hAnsi="Times New Roman" w:cs="Times New Roman"/>
                <w:sz w:val="28"/>
                <w:szCs w:val="28"/>
              </w:rPr>
              <w:t>16</w:t>
            </w:r>
          </w:p>
        </w:tc>
      </w:tr>
      <w:tr w:rsidR="00E05E67" w:rsidRPr="00667988" w:rsidTr="00EB17E9">
        <w:trPr>
          <w:trHeight w:val="642"/>
        </w:trPr>
        <w:tc>
          <w:tcPr>
            <w:tcW w:w="6946" w:type="dxa"/>
          </w:tcPr>
          <w:p w:rsidR="00E05E67" w:rsidRPr="00667988" w:rsidRDefault="00E05E67" w:rsidP="00EB1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667988">
              <w:rPr>
                <w:rFonts w:ascii="Times New Roman" w:hAnsi="Times New Roman" w:cs="Times New Roman"/>
                <w:sz w:val="28"/>
                <w:szCs w:val="28"/>
              </w:rPr>
              <w:t>Подтягивание на перекладине, кол-во раз</w:t>
            </w:r>
          </w:p>
        </w:tc>
        <w:tc>
          <w:tcPr>
            <w:tcW w:w="2341" w:type="dxa"/>
          </w:tcPr>
          <w:p w:rsidR="00E05E67" w:rsidRPr="00667988" w:rsidRDefault="00E05E67" w:rsidP="00EB1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8"/>
                <w:szCs w:val="28"/>
              </w:rPr>
            </w:pPr>
            <w:r w:rsidRPr="00667988">
              <w:rPr>
                <w:rFonts w:ascii="Times New Roman" w:hAnsi="Times New Roman" w:cs="Times New Roman"/>
                <w:sz w:val="28"/>
                <w:szCs w:val="28"/>
              </w:rPr>
              <w:t>5</w:t>
            </w:r>
          </w:p>
        </w:tc>
      </w:tr>
      <w:tr w:rsidR="00E05E67" w:rsidRPr="00667988" w:rsidTr="00EB17E9">
        <w:trPr>
          <w:trHeight w:val="642"/>
        </w:trPr>
        <w:tc>
          <w:tcPr>
            <w:tcW w:w="6946" w:type="dxa"/>
          </w:tcPr>
          <w:p w:rsidR="00E05E67" w:rsidRPr="00667988" w:rsidRDefault="00E05E67" w:rsidP="00EB1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color w:val="000000"/>
                <w:sz w:val="28"/>
                <w:szCs w:val="28"/>
              </w:rPr>
            </w:pPr>
            <w:r w:rsidRPr="00667988">
              <w:rPr>
                <w:rFonts w:ascii="Times New Roman" w:hAnsi="Times New Roman" w:cs="Times New Roman"/>
                <w:sz w:val="28"/>
                <w:szCs w:val="28"/>
              </w:rPr>
              <w:t>Ведение мяча на месте, кол-во повторений</w:t>
            </w:r>
          </w:p>
        </w:tc>
        <w:tc>
          <w:tcPr>
            <w:tcW w:w="2341" w:type="dxa"/>
          </w:tcPr>
          <w:p w:rsidR="00E05E67" w:rsidRPr="00667988" w:rsidRDefault="00E05E67" w:rsidP="00EB1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8"/>
                <w:szCs w:val="28"/>
              </w:rPr>
            </w:pPr>
            <w:r w:rsidRPr="00667988">
              <w:rPr>
                <w:rFonts w:ascii="Times New Roman" w:hAnsi="Times New Roman" w:cs="Times New Roman"/>
                <w:sz w:val="28"/>
                <w:szCs w:val="28"/>
              </w:rPr>
              <w:t>8</w:t>
            </w:r>
          </w:p>
        </w:tc>
      </w:tr>
      <w:tr w:rsidR="00E05E67" w:rsidRPr="00667988" w:rsidTr="00EB17E9">
        <w:trPr>
          <w:trHeight w:val="399"/>
        </w:trPr>
        <w:tc>
          <w:tcPr>
            <w:tcW w:w="6946" w:type="dxa"/>
          </w:tcPr>
          <w:p w:rsidR="00E05E67" w:rsidRPr="00667988" w:rsidRDefault="00E05E67" w:rsidP="00EB1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8"/>
                <w:szCs w:val="28"/>
              </w:rPr>
            </w:pPr>
            <w:r w:rsidRPr="00667988">
              <w:rPr>
                <w:rFonts w:ascii="Times New Roman" w:hAnsi="Times New Roman" w:cs="Times New Roman"/>
                <w:sz w:val="28"/>
                <w:szCs w:val="28"/>
              </w:rPr>
              <w:t>Попадания в цель, кол-во попаданий</w:t>
            </w:r>
          </w:p>
        </w:tc>
        <w:tc>
          <w:tcPr>
            <w:tcW w:w="2341" w:type="dxa"/>
          </w:tcPr>
          <w:p w:rsidR="00E05E67" w:rsidRPr="00667988" w:rsidRDefault="00E05E67" w:rsidP="00EB1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8"/>
                <w:szCs w:val="28"/>
              </w:rPr>
            </w:pPr>
            <w:r w:rsidRPr="00667988">
              <w:rPr>
                <w:rFonts w:ascii="Times New Roman" w:hAnsi="Times New Roman" w:cs="Times New Roman"/>
                <w:sz w:val="28"/>
                <w:szCs w:val="28"/>
              </w:rPr>
              <w:t>1</w:t>
            </w:r>
          </w:p>
        </w:tc>
      </w:tr>
      <w:tr w:rsidR="00E05E67" w:rsidRPr="00667988" w:rsidTr="00EB17E9">
        <w:trPr>
          <w:trHeight w:val="77"/>
        </w:trPr>
        <w:tc>
          <w:tcPr>
            <w:tcW w:w="6946" w:type="dxa"/>
          </w:tcPr>
          <w:p w:rsidR="00E05E67" w:rsidRPr="00667988" w:rsidRDefault="00E05E67" w:rsidP="00EB1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8"/>
                <w:szCs w:val="28"/>
              </w:rPr>
            </w:pPr>
            <w:r w:rsidRPr="00667988">
              <w:rPr>
                <w:rFonts w:ascii="Times New Roman" w:hAnsi="Times New Roman" w:cs="Times New Roman"/>
                <w:sz w:val="28"/>
                <w:szCs w:val="28"/>
              </w:rPr>
              <w:t>Наклон туловища вперед из положения, стоя при выпрямленных коленях, см</w:t>
            </w:r>
          </w:p>
        </w:tc>
        <w:tc>
          <w:tcPr>
            <w:tcW w:w="2341" w:type="dxa"/>
          </w:tcPr>
          <w:p w:rsidR="00E05E67" w:rsidRPr="00667988" w:rsidRDefault="00E05E67" w:rsidP="00EB1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8"/>
                <w:szCs w:val="28"/>
              </w:rPr>
            </w:pPr>
            <w:r w:rsidRPr="00667988">
              <w:rPr>
                <w:rFonts w:ascii="Times New Roman" w:hAnsi="Times New Roman" w:cs="Times New Roman"/>
                <w:sz w:val="28"/>
                <w:szCs w:val="28"/>
              </w:rPr>
              <w:t>5</w:t>
            </w:r>
          </w:p>
        </w:tc>
      </w:tr>
      <w:tr w:rsidR="00E05E67" w:rsidRPr="00667988" w:rsidTr="00EB17E9">
        <w:trPr>
          <w:trHeight w:val="77"/>
        </w:trPr>
        <w:tc>
          <w:tcPr>
            <w:tcW w:w="6946" w:type="dxa"/>
          </w:tcPr>
          <w:p w:rsidR="00E05E67" w:rsidRPr="00667988" w:rsidRDefault="00E05E67" w:rsidP="00EB1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8"/>
                <w:szCs w:val="28"/>
              </w:rPr>
            </w:pPr>
            <w:r w:rsidRPr="00667988">
              <w:rPr>
                <w:rFonts w:ascii="Times New Roman" w:hAnsi="Times New Roman" w:cs="Times New Roman"/>
                <w:sz w:val="28"/>
                <w:szCs w:val="28"/>
              </w:rPr>
              <w:t>Приседания, кол-во раз</w:t>
            </w:r>
          </w:p>
        </w:tc>
        <w:tc>
          <w:tcPr>
            <w:tcW w:w="2341" w:type="dxa"/>
          </w:tcPr>
          <w:p w:rsidR="00E05E67" w:rsidRPr="00667988" w:rsidRDefault="00E05E67" w:rsidP="00EB1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8"/>
                <w:szCs w:val="28"/>
              </w:rPr>
            </w:pPr>
            <w:r w:rsidRPr="00667988">
              <w:rPr>
                <w:rFonts w:ascii="Times New Roman" w:hAnsi="Times New Roman" w:cs="Times New Roman"/>
                <w:sz w:val="28"/>
                <w:szCs w:val="28"/>
              </w:rPr>
              <w:t>16</w:t>
            </w:r>
          </w:p>
        </w:tc>
      </w:tr>
    </w:tbl>
    <w:p w:rsidR="00E05E67" w:rsidRDefault="00E05E67" w:rsidP="00E05E67">
      <w:pPr>
        <w:shd w:val="clear" w:color="auto" w:fill="FFFFFF"/>
        <w:spacing w:after="0" w:line="360" w:lineRule="auto"/>
        <w:ind w:firstLine="709"/>
        <w:contextualSpacing/>
        <w:jc w:val="both"/>
        <w:rPr>
          <w:rFonts w:ascii="Times New Roman" w:hAnsi="Times New Roman" w:cs="Times New Roman"/>
          <w:color w:val="000000"/>
          <w:sz w:val="28"/>
          <w:szCs w:val="28"/>
        </w:rPr>
      </w:pPr>
    </w:p>
    <w:p w:rsidR="00E05E67" w:rsidRDefault="00E05E67" w:rsidP="00E05E6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можно отметить, что показатели физического развития младших школьников с ОВЗ преимущественно находятся на среднем уровне, высокий уровень в 4 тестах из 8.</w:t>
      </w:r>
    </w:p>
    <w:p w:rsidR="00E05E67" w:rsidRPr="005D096C" w:rsidRDefault="00E05E67" w:rsidP="00E05E67">
      <w:pPr>
        <w:pStyle w:val="a5"/>
        <w:spacing w:before="0" w:beforeAutospacing="0" w:after="0" w:afterAutospacing="0" w:line="360" w:lineRule="auto"/>
        <w:ind w:firstLine="709"/>
        <w:contextualSpacing/>
        <w:jc w:val="both"/>
        <w:textAlignment w:val="top"/>
        <w:rPr>
          <w:rFonts w:ascii="REG" w:hAnsi="REG"/>
          <w:color w:val="000000"/>
          <w:sz w:val="28"/>
          <w:szCs w:val="28"/>
        </w:rPr>
      </w:pPr>
      <w:r w:rsidRPr="005D096C">
        <w:rPr>
          <w:rFonts w:ascii="REG" w:hAnsi="REG"/>
          <w:color w:val="000000"/>
          <w:sz w:val="28"/>
          <w:szCs w:val="28"/>
        </w:rPr>
        <w:t xml:space="preserve">Итоги эксперимента доказывают актуальный характер использования современных педагогических технологий в педагогической работе, которые </w:t>
      </w:r>
      <w:r w:rsidRPr="005D096C">
        <w:rPr>
          <w:rFonts w:ascii="REG" w:hAnsi="REG"/>
          <w:color w:val="000000"/>
          <w:sz w:val="28"/>
          <w:szCs w:val="28"/>
        </w:rPr>
        <w:lastRenderedPageBreak/>
        <w:t>могут заметно влиять на решение этой проблемы. Учет состояния здоровья важен. Для совершенствовани</w:t>
      </w:r>
      <w:r>
        <w:rPr>
          <w:rFonts w:ascii="REG" w:hAnsi="REG"/>
          <w:color w:val="000000"/>
          <w:sz w:val="28"/>
          <w:szCs w:val="28"/>
        </w:rPr>
        <w:t>я уровня физической подготовлен</w:t>
      </w:r>
      <w:r w:rsidRPr="005D096C">
        <w:rPr>
          <w:rFonts w:ascii="REG" w:hAnsi="REG"/>
          <w:color w:val="000000"/>
          <w:sz w:val="28"/>
          <w:szCs w:val="28"/>
        </w:rPr>
        <w:t xml:space="preserve">ности школьников с отклонениями в состоянии здоровья учителем </w:t>
      </w:r>
      <w:r>
        <w:rPr>
          <w:rFonts w:ascii="REG" w:hAnsi="REG"/>
          <w:color w:val="000000"/>
          <w:sz w:val="28"/>
          <w:szCs w:val="28"/>
        </w:rPr>
        <w:t>необходимо проводить</w:t>
      </w:r>
      <w:r w:rsidRPr="005D096C">
        <w:rPr>
          <w:rFonts w:ascii="REG" w:hAnsi="REG"/>
          <w:color w:val="000000"/>
          <w:sz w:val="28"/>
          <w:szCs w:val="28"/>
        </w:rPr>
        <w:t xml:space="preserve"> различные формы организации занятий. Решающее значение в реализации задач физического воспитания приобретает индивидуализация дозировок. Эффективность таких занятий будет тем выше, чем разнообразнее методики. Критерий оценки эффективности занятий - освоение образовательной программы детьми.</w:t>
      </w:r>
    </w:p>
    <w:p w:rsidR="00E05E67" w:rsidRPr="005D096C" w:rsidRDefault="00E05E67" w:rsidP="00E05E67">
      <w:pPr>
        <w:pStyle w:val="a5"/>
        <w:spacing w:before="0" w:beforeAutospacing="0" w:after="0" w:afterAutospacing="0" w:line="360" w:lineRule="auto"/>
        <w:ind w:firstLine="709"/>
        <w:contextualSpacing/>
        <w:jc w:val="both"/>
        <w:textAlignment w:val="top"/>
        <w:rPr>
          <w:rFonts w:ascii="REG" w:hAnsi="REG"/>
          <w:color w:val="000000"/>
          <w:sz w:val="28"/>
          <w:szCs w:val="28"/>
        </w:rPr>
      </w:pPr>
      <w:r w:rsidRPr="005D096C">
        <w:rPr>
          <w:rFonts w:ascii="REG" w:hAnsi="REG"/>
          <w:color w:val="000000"/>
          <w:sz w:val="28"/>
          <w:szCs w:val="28"/>
        </w:rPr>
        <w:t>Школьникам с отклонениями в состоянии здоровья был особо полезен двигательный режим, включающий прогулки, кратковременные походы, физические упражнения, танцы, подвижные игры, закаливание, т.е. средства адаптивного физического воспитания (АФВ). Двигательный режим включал ежедневные прогулки, продолжительность которых зависит физического состояния обучаемых, от погоды, температуры воздуха. Наиболее положительно повлияли походы, обеспечивающие дозированные физические нагрузки. С помощью таких средств физического воспитания повышалась общая физическая подготовленность.</w:t>
      </w:r>
    </w:p>
    <w:p w:rsidR="00E05E67" w:rsidRDefault="00E05E67" w:rsidP="00E05E67">
      <w:pPr>
        <w:pStyle w:val="a5"/>
        <w:spacing w:before="0" w:beforeAutospacing="0" w:after="0" w:afterAutospacing="0" w:line="360" w:lineRule="auto"/>
        <w:ind w:firstLine="709"/>
        <w:contextualSpacing/>
        <w:jc w:val="both"/>
        <w:textAlignment w:val="top"/>
        <w:rPr>
          <w:rFonts w:ascii="REG" w:hAnsi="REG"/>
          <w:color w:val="000000"/>
          <w:sz w:val="28"/>
          <w:szCs w:val="28"/>
        </w:rPr>
      </w:pPr>
      <w:r w:rsidRPr="005D096C">
        <w:rPr>
          <w:rFonts w:ascii="REG" w:hAnsi="REG"/>
          <w:color w:val="000000"/>
          <w:sz w:val="28"/>
          <w:szCs w:val="28"/>
        </w:rPr>
        <w:t>Физические упражнения адаптивного физического воспитания включали весь спектр оздоровительных, общеукрепляющих, лечебных упражнений, направленных на максимальное восстановление утраченных функций, формирование компенсаций и развитие двигательных качеств: силы, ловкости, быстроты, гибкости, выносливости. Применение упражнений в данной последовательности обеспечивало оздоровительно-развивающее воздействие на ослабленный организм.</w:t>
      </w:r>
    </w:p>
    <w:p w:rsidR="00E05E67" w:rsidRDefault="00E05E67" w:rsidP="00E05E67">
      <w:pPr>
        <w:rPr>
          <w:rFonts w:ascii="REG" w:eastAsia="Times New Roman" w:hAnsi="REG" w:cs="Times New Roman"/>
          <w:color w:val="000000"/>
          <w:sz w:val="28"/>
          <w:szCs w:val="28"/>
        </w:rPr>
      </w:pPr>
      <w:r>
        <w:rPr>
          <w:rFonts w:ascii="REG" w:hAnsi="REG"/>
          <w:color w:val="000000"/>
          <w:sz w:val="28"/>
          <w:szCs w:val="28"/>
        </w:rPr>
        <w:br w:type="page"/>
      </w:r>
    </w:p>
    <w:p w:rsidR="00E05E67" w:rsidRPr="002A7079" w:rsidRDefault="00E05E67" w:rsidP="00E05E67">
      <w:pPr>
        <w:pStyle w:val="a5"/>
        <w:spacing w:before="0" w:beforeAutospacing="0" w:after="0" w:afterAutospacing="0" w:line="360" w:lineRule="auto"/>
        <w:ind w:firstLine="709"/>
        <w:contextualSpacing/>
        <w:jc w:val="center"/>
        <w:textAlignment w:val="top"/>
        <w:rPr>
          <w:b/>
          <w:sz w:val="28"/>
          <w:szCs w:val="28"/>
        </w:rPr>
      </w:pPr>
      <w:r w:rsidRPr="002A7079">
        <w:rPr>
          <w:b/>
          <w:sz w:val="28"/>
          <w:szCs w:val="28"/>
        </w:rPr>
        <w:lastRenderedPageBreak/>
        <w:t>Список литературы</w:t>
      </w:r>
    </w:p>
    <w:p w:rsidR="00E05E67" w:rsidRDefault="00E05E67" w:rsidP="00E05E67">
      <w:pPr>
        <w:pStyle w:val="a5"/>
        <w:spacing w:before="0" w:beforeAutospacing="0" w:after="0" w:afterAutospacing="0" w:line="360" w:lineRule="auto"/>
        <w:ind w:firstLine="709"/>
        <w:contextualSpacing/>
        <w:jc w:val="both"/>
        <w:textAlignment w:val="top"/>
      </w:pPr>
    </w:p>
    <w:p w:rsidR="00E05E67" w:rsidRPr="009D3FD6" w:rsidRDefault="00E05E67" w:rsidP="00E05E67">
      <w:pPr>
        <w:pStyle w:val="a5"/>
        <w:spacing w:before="0" w:beforeAutospacing="0" w:after="0" w:afterAutospacing="0" w:line="360" w:lineRule="auto"/>
        <w:ind w:firstLine="709"/>
        <w:contextualSpacing/>
        <w:jc w:val="both"/>
        <w:textAlignment w:val="top"/>
        <w:rPr>
          <w:sz w:val="28"/>
          <w:szCs w:val="28"/>
        </w:rPr>
      </w:pPr>
      <w:r w:rsidRPr="009D3FD6">
        <w:rPr>
          <w:sz w:val="28"/>
          <w:szCs w:val="28"/>
        </w:rPr>
        <w:t>1. Дубровский</w:t>
      </w:r>
      <w:r>
        <w:rPr>
          <w:sz w:val="28"/>
          <w:szCs w:val="28"/>
        </w:rPr>
        <w:t>,</w:t>
      </w:r>
      <w:r w:rsidRPr="009D3FD6">
        <w:rPr>
          <w:sz w:val="28"/>
          <w:szCs w:val="28"/>
        </w:rPr>
        <w:t xml:space="preserve"> В. И. Спортивная медицина</w:t>
      </w:r>
      <w:r>
        <w:rPr>
          <w:sz w:val="28"/>
          <w:szCs w:val="28"/>
        </w:rPr>
        <w:t xml:space="preserve"> / В. И. Дубровский</w:t>
      </w:r>
      <w:r w:rsidRPr="009D3FD6">
        <w:rPr>
          <w:sz w:val="28"/>
          <w:szCs w:val="28"/>
        </w:rPr>
        <w:t>.</w:t>
      </w:r>
      <w:r>
        <w:rPr>
          <w:sz w:val="28"/>
          <w:szCs w:val="28"/>
        </w:rPr>
        <w:t xml:space="preserve"> – Москва </w:t>
      </w:r>
      <w:r w:rsidRPr="009D3FD6">
        <w:rPr>
          <w:sz w:val="28"/>
          <w:szCs w:val="28"/>
        </w:rPr>
        <w:t xml:space="preserve">: Гуманитарный издательский центр ВЛАДОС, </w:t>
      </w:r>
      <w:r>
        <w:rPr>
          <w:sz w:val="28"/>
          <w:szCs w:val="28"/>
        </w:rPr>
        <w:t>201</w:t>
      </w:r>
      <w:r w:rsidRPr="009D3FD6">
        <w:rPr>
          <w:sz w:val="28"/>
          <w:szCs w:val="28"/>
        </w:rPr>
        <w:t xml:space="preserve">8. </w:t>
      </w:r>
      <w:r>
        <w:rPr>
          <w:sz w:val="28"/>
          <w:szCs w:val="28"/>
        </w:rPr>
        <w:t>–</w:t>
      </w:r>
      <w:r w:rsidRPr="009D3FD6">
        <w:rPr>
          <w:sz w:val="28"/>
          <w:szCs w:val="28"/>
        </w:rPr>
        <w:t xml:space="preserve"> 480 с.</w:t>
      </w:r>
    </w:p>
    <w:p w:rsidR="00E05E67" w:rsidRPr="009D3FD6" w:rsidRDefault="00E05E67" w:rsidP="00E05E67">
      <w:pPr>
        <w:pStyle w:val="a5"/>
        <w:spacing w:before="0" w:beforeAutospacing="0" w:after="0" w:afterAutospacing="0" w:line="360" w:lineRule="auto"/>
        <w:ind w:firstLine="709"/>
        <w:contextualSpacing/>
        <w:jc w:val="both"/>
        <w:textAlignment w:val="top"/>
        <w:rPr>
          <w:sz w:val="28"/>
          <w:szCs w:val="28"/>
        </w:rPr>
      </w:pPr>
      <w:r w:rsidRPr="009D3FD6">
        <w:rPr>
          <w:sz w:val="28"/>
          <w:szCs w:val="28"/>
        </w:rPr>
        <w:t>2. Корягина</w:t>
      </w:r>
      <w:r>
        <w:rPr>
          <w:sz w:val="28"/>
          <w:szCs w:val="28"/>
        </w:rPr>
        <w:t>,</w:t>
      </w:r>
      <w:r w:rsidRPr="009D3FD6">
        <w:rPr>
          <w:sz w:val="28"/>
          <w:szCs w:val="28"/>
        </w:rPr>
        <w:t xml:space="preserve"> Е. Формирование здорового образа жизни у младших школьников </w:t>
      </w:r>
      <w:r>
        <w:rPr>
          <w:sz w:val="28"/>
          <w:szCs w:val="28"/>
        </w:rPr>
        <w:t xml:space="preserve">/ Е. Корягина </w:t>
      </w:r>
      <w:r w:rsidRPr="009D3FD6">
        <w:rPr>
          <w:sz w:val="28"/>
          <w:szCs w:val="28"/>
        </w:rPr>
        <w:t xml:space="preserve">// Таврический научный обозреватель. </w:t>
      </w:r>
      <w:r>
        <w:rPr>
          <w:sz w:val="28"/>
          <w:szCs w:val="28"/>
        </w:rPr>
        <w:t>–</w:t>
      </w:r>
      <w:r w:rsidRPr="009D3FD6">
        <w:rPr>
          <w:sz w:val="28"/>
          <w:szCs w:val="28"/>
        </w:rPr>
        <w:t xml:space="preserve"> 2016. №1-3 (6). </w:t>
      </w:r>
      <w:r>
        <w:rPr>
          <w:sz w:val="28"/>
          <w:szCs w:val="28"/>
        </w:rPr>
        <w:t>–</w:t>
      </w:r>
      <w:r w:rsidRPr="009D3FD6">
        <w:rPr>
          <w:sz w:val="28"/>
          <w:szCs w:val="28"/>
        </w:rPr>
        <w:t xml:space="preserve"> С. 89-92. </w:t>
      </w:r>
    </w:p>
    <w:p w:rsidR="00E05E67" w:rsidRPr="009D3FD6" w:rsidRDefault="00E05E67" w:rsidP="00E05E67">
      <w:pPr>
        <w:pStyle w:val="a5"/>
        <w:spacing w:before="0" w:beforeAutospacing="0" w:after="0" w:afterAutospacing="0" w:line="360" w:lineRule="auto"/>
        <w:ind w:firstLine="709"/>
        <w:contextualSpacing/>
        <w:jc w:val="both"/>
        <w:textAlignment w:val="top"/>
        <w:rPr>
          <w:sz w:val="28"/>
          <w:szCs w:val="28"/>
        </w:rPr>
      </w:pPr>
      <w:r w:rsidRPr="009D3FD6">
        <w:rPr>
          <w:sz w:val="28"/>
          <w:szCs w:val="28"/>
        </w:rPr>
        <w:t>3. Холодов</w:t>
      </w:r>
      <w:r>
        <w:rPr>
          <w:sz w:val="28"/>
          <w:szCs w:val="28"/>
        </w:rPr>
        <w:t>, Ж. К.</w:t>
      </w:r>
      <w:r w:rsidRPr="009D3FD6">
        <w:rPr>
          <w:sz w:val="28"/>
          <w:szCs w:val="28"/>
        </w:rPr>
        <w:t xml:space="preserve"> Теория и методика физического воспитания и спорта </w:t>
      </w:r>
      <w:r>
        <w:rPr>
          <w:sz w:val="28"/>
          <w:szCs w:val="28"/>
        </w:rPr>
        <w:t xml:space="preserve">/ Ж. К. Холодов, В. С. </w:t>
      </w:r>
      <w:r w:rsidRPr="009D3FD6">
        <w:rPr>
          <w:sz w:val="28"/>
          <w:szCs w:val="28"/>
        </w:rPr>
        <w:t xml:space="preserve">Кузнецов. </w:t>
      </w:r>
      <w:r>
        <w:rPr>
          <w:sz w:val="28"/>
          <w:szCs w:val="28"/>
        </w:rPr>
        <w:t>–</w:t>
      </w:r>
      <w:r w:rsidRPr="009D3FD6">
        <w:rPr>
          <w:sz w:val="28"/>
          <w:szCs w:val="28"/>
        </w:rPr>
        <w:t xml:space="preserve"> М</w:t>
      </w:r>
      <w:r>
        <w:rPr>
          <w:sz w:val="28"/>
          <w:szCs w:val="28"/>
        </w:rPr>
        <w:t xml:space="preserve">осква </w:t>
      </w:r>
      <w:r w:rsidRPr="009D3FD6">
        <w:rPr>
          <w:sz w:val="28"/>
          <w:szCs w:val="28"/>
        </w:rPr>
        <w:t>: Издательский центр Академия, 20</w:t>
      </w:r>
      <w:r>
        <w:rPr>
          <w:sz w:val="28"/>
          <w:szCs w:val="28"/>
        </w:rPr>
        <w:t>2</w:t>
      </w:r>
      <w:r w:rsidRPr="009D3FD6">
        <w:rPr>
          <w:sz w:val="28"/>
          <w:szCs w:val="28"/>
        </w:rPr>
        <w:t xml:space="preserve">0. </w:t>
      </w:r>
      <w:r>
        <w:rPr>
          <w:sz w:val="28"/>
          <w:szCs w:val="28"/>
        </w:rPr>
        <w:t>–</w:t>
      </w:r>
      <w:r w:rsidRPr="009D3FD6">
        <w:rPr>
          <w:sz w:val="28"/>
          <w:szCs w:val="28"/>
        </w:rPr>
        <w:t xml:space="preserve"> 480 с. </w:t>
      </w:r>
    </w:p>
    <w:p w:rsidR="00E05E67" w:rsidRPr="009D3FD6" w:rsidRDefault="00E05E67" w:rsidP="00E05E67">
      <w:pPr>
        <w:pStyle w:val="a5"/>
        <w:spacing w:before="0" w:beforeAutospacing="0" w:after="0" w:afterAutospacing="0" w:line="360" w:lineRule="auto"/>
        <w:ind w:firstLine="709"/>
        <w:contextualSpacing/>
        <w:jc w:val="both"/>
        <w:textAlignment w:val="top"/>
        <w:rPr>
          <w:sz w:val="28"/>
          <w:szCs w:val="28"/>
        </w:rPr>
      </w:pPr>
      <w:r w:rsidRPr="009D3FD6">
        <w:rPr>
          <w:sz w:val="28"/>
          <w:szCs w:val="28"/>
        </w:rPr>
        <w:t>4. Чернышенко</w:t>
      </w:r>
      <w:r>
        <w:rPr>
          <w:sz w:val="28"/>
          <w:szCs w:val="28"/>
        </w:rPr>
        <w:t>,</w:t>
      </w:r>
      <w:r w:rsidRPr="009D3FD6">
        <w:rPr>
          <w:sz w:val="28"/>
          <w:szCs w:val="28"/>
        </w:rPr>
        <w:t xml:space="preserve"> Ю. К. Физическое воспитание и здоровье детей и подростков</w:t>
      </w:r>
      <w:r>
        <w:rPr>
          <w:sz w:val="28"/>
          <w:szCs w:val="28"/>
        </w:rPr>
        <w:t xml:space="preserve"> / Ю. К. Чернышенко, Т. А.</w:t>
      </w:r>
      <w:r w:rsidRPr="009D3FD6">
        <w:rPr>
          <w:sz w:val="28"/>
          <w:szCs w:val="28"/>
        </w:rPr>
        <w:t xml:space="preserve"> Банникова. </w:t>
      </w:r>
      <w:r>
        <w:rPr>
          <w:sz w:val="28"/>
          <w:szCs w:val="28"/>
        </w:rPr>
        <w:t>–</w:t>
      </w:r>
      <w:r w:rsidRPr="009D3FD6">
        <w:rPr>
          <w:sz w:val="28"/>
          <w:szCs w:val="28"/>
        </w:rPr>
        <w:t xml:space="preserve"> Краснодар, 20</w:t>
      </w:r>
      <w:r>
        <w:rPr>
          <w:sz w:val="28"/>
          <w:szCs w:val="28"/>
        </w:rPr>
        <w:t>2</w:t>
      </w:r>
      <w:r w:rsidRPr="009D3FD6">
        <w:rPr>
          <w:sz w:val="28"/>
          <w:szCs w:val="28"/>
        </w:rPr>
        <w:t xml:space="preserve">0. </w:t>
      </w:r>
      <w:r>
        <w:rPr>
          <w:sz w:val="28"/>
          <w:szCs w:val="28"/>
        </w:rPr>
        <w:t>–</w:t>
      </w:r>
      <w:r w:rsidRPr="009D3FD6">
        <w:rPr>
          <w:sz w:val="28"/>
          <w:szCs w:val="28"/>
        </w:rPr>
        <w:t xml:space="preserve"> 180 с. </w:t>
      </w:r>
    </w:p>
    <w:p w:rsidR="00E05E67" w:rsidRPr="009D3FD6" w:rsidRDefault="00E05E67" w:rsidP="00E05E67">
      <w:pPr>
        <w:pStyle w:val="a5"/>
        <w:spacing w:before="0" w:beforeAutospacing="0" w:after="0" w:afterAutospacing="0" w:line="360" w:lineRule="auto"/>
        <w:ind w:firstLine="709"/>
        <w:contextualSpacing/>
        <w:jc w:val="both"/>
        <w:textAlignment w:val="top"/>
        <w:rPr>
          <w:sz w:val="28"/>
          <w:szCs w:val="28"/>
        </w:rPr>
      </w:pPr>
      <w:r>
        <w:rPr>
          <w:sz w:val="28"/>
          <w:szCs w:val="28"/>
        </w:rPr>
        <w:t xml:space="preserve">5. Ярлыкова, </w:t>
      </w:r>
      <w:r w:rsidRPr="009D3FD6">
        <w:rPr>
          <w:sz w:val="28"/>
          <w:szCs w:val="28"/>
        </w:rPr>
        <w:t xml:space="preserve">О. В. Физическое воспитание детей с отклонениями в состоянии здоровья </w:t>
      </w:r>
      <w:r>
        <w:rPr>
          <w:sz w:val="28"/>
          <w:szCs w:val="28"/>
        </w:rPr>
        <w:t xml:space="preserve">/ О. В. Ярлыкова, </w:t>
      </w:r>
      <w:r w:rsidRPr="009D3FD6">
        <w:rPr>
          <w:sz w:val="28"/>
          <w:szCs w:val="28"/>
        </w:rPr>
        <w:t xml:space="preserve">А. Воропаева // Таврический научный обозреватель. </w:t>
      </w:r>
      <w:r>
        <w:rPr>
          <w:sz w:val="28"/>
          <w:szCs w:val="28"/>
        </w:rPr>
        <w:t>–</w:t>
      </w:r>
      <w:r w:rsidRPr="009D3FD6">
        <w:rPr>
          <w:sz w:val="28"/>
          <w:szCs w:val="28"/>
        </w:rPr>
        <w:t xml:space="preserve"> 2016. </w:t>
      </w:r>
      <w:r>
        <w:rPr>
          <w:sz w:val="28"/>
          <w:szCs w:val="28"/>
        </w:rPr>
        <w:t>–</w:t>
      </w:r>
      <w:r w:rsidRPr="009D3FD6">
        <w:rPr>
          <w:sz w:val="28"/>
          <w:szCs w:val="28"/>
        </w:rPr>
        <w:t xml:space="preserve"> №1-3 (6). </w:t>
      </w:r>
      <w:r>
        <w:rPr>
          <w:sz w:val="28"/>
          <w:szCs w:val="28"/>
        </w:rPr>
        <w:t>–</w:t>
      </w:r>
      <w:r w:rsidRPr="009D3FD6">
        <w:rPr>
          <w:sz w:val="28"/>
          <w:szCs w:val="28"/>
        </w:rPr>
        <w:t xml:space="preserve"> С. 80-83. </w:t>
      </w:r>
    </w:p>
    <w:p w:rsidR="00E05E67" w:rsidRPr="009D3FD6" w:rsidRDefault="00E05E67" w:rsidP="00E05E67">
      <w:pPr>
        <w:pStyle w:val="a5"/>
        <w:spacing w:before="0" w:beforeAutospacing="0" w:after="0" w:afterAutospacing="0" w:line="360" w:lineRule="auto"/>
        <w:ind w:firstLine="709"/>
        <w:contextualSpacing/>
        <w:jc w:val="both"/>
        <w:textAlignment w:val="top"/>
        <w:rPr>
          <w:rFonts w:ascii="REG" w:hAnsi="REG"/>
          <w:color w:val="000000"/>
          <w:sz w:val="28"/>
          <w:szCs w:val="28"/>
        </w:rPr>
      </w:pPr>
      <w:r w:rsidRPr="009D3FD6">
        <w:rPr>
          <w:sz w:val="28"/>
          <w:szCs w:val="28"/>
        </w:rPr>
        <w:t xml:space="preserve">6. </w:t>
      </w:r>
      <w:r>
        <w:rPr>
          <w:sz w:val="28"/>
          <w:szCs w:val="28"/>
        </w:rPr>
        <w:t xml:space="preserve"> Ярлыкова, </w:t>
      </w:r>
      <w:r w:rsidRPr="009D3FD6">
        <w:rPr>
          <w:sz w:val="28"/>
          <w:szCs w:val="28"/>
        </w:rPr>
        <w:t>О. В. Воспитание толерантности на занятиях физической культурой в вузе</w:t>
      </w:r>
      <w:r>
        <w:rPr>
          <w:sz w:val="28"/>
          <w:szCs w:val="28"/>
        </w:rPr>
        <w:t xml:space="preserve"> / О. В. Ярлыкова</w:t>
      </w:r>
      <w:r w:rsidRPr="009D3FD6">
        <w:rPr>
          <w:sz w:val="28"/>
          <w:szCs w:val="28"/>
        </w:rPr>
        <w:t xml:space="preserve"> // Социально-гуманитарные знания. </w:t>
      </w:r>
      <w:r>
        <w:rPr>
          <w:sz w:val="28"/>
          <w:szCs w:val="28"/>
        </w:rPr>
        <w:t>–</w:t>
      </w:r>
      <w:r w:rsidRPr="009D3FD6">
        <w:rPr>
          <w:sz w:val="28"/>
          <w:szCs w:val="28"/>
        </w:rPr>
        <w:t xml:space="preserve"> 2015. </w:t>
      </w:r>
      <w:r>
        <w:rPr>
          <w:sz w:val="28"/>
          <w:szCs w:val="28"/>
        </w:rPr>
        <w:t>–</w:t>
      </w:r>
      <w:r w:rsidRPr="009D3FD6">
        <w:rPr>
          <w:sz w:val="28"/>
          <w:szCs w:val="28"/>
        </w:rPr>
        <w:t xml:space="preserve"> №12. </w:t>
      </w:r>
      <w:r>
        <w:rPr>
          <w:sz w:val="28"/>
          <w:szCs w:val="28"/>
        </w:rPr>
        <w:t>–</w:t>
      </w:r>
      <w:r w:rsidRPr="009D3FD6">
        <w:rPr>
          <w:sz w:val="28"/>
          <w:szCs w:val="28"/>
        </w:rPr>
        <w:t xml:space="preserve"> С. 81-85.</w:t>
      </w:r>
    </w:p>
    <w:p w:rsidR="001C5D93" w:rsidRDefault="001C5D93">
      <w:bookmarkStart w:id="0" w:name="_GoBack"/>
      <w:bookmarkEnd w:id="0"/>
    </w:p>
    <w:sectPr w:rsidR="001C5D93" w:rsidSect="00A85C65">
      <w:foot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E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942759"/>
      <w:docPartObj>
        <w:docPartGallery w:val="Page Numbers (Bottom of Page)"/>
        <w:docPartUnique/>
      </w:docPartObj>
    </w:sdtPr>
    <w:sdtEndPr/>
    <w:sdtContent>
      <w:p w:rsidR="009D3FD6" w:rsidRDefault="00E05E67">
        <w:pPr>
          <w:pStyle w:val="a3"/>
          <w:jc w:val="right"/>
        </w:pPr>
        <w:r>
          <w:fldChar w:fldCharType="begin"/>
        </w:r>
        <w:r>
          <w:instrText>PA</w:instrText>
        </w:r>
        <w:r>
          <w:instrText>GE   \* MERGEFORMAT</w:instrText>
        </w:r>
        <w:r>
          <w:fldChar w:fldCharType="separate"/>
        </w:r>
        <w:r>
          <w:rPr>
            <w:noProof/>
          </w:rPr>
          <w:t>4</w:t>
        </w:r>
        <w:r>
          <w:fldChar w:fldCharType="end"/>
        </w:r>
      </w:p>
    </w:sdtContent>
  </w:sdt>
  <w:p w:rsidR="009D3FD6" w:rsidRDefault="00E05E6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67"/>
    <w:rsid w:val="001C5D93"/>
    <w:rsid w:val="00E05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849BC-DE65-4693-8BBD-0D522546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E67"/>
    <w:pPr>
      <w:spacing w:after="200" w:line="276" w:lineRule="auto"/>
    </w:pPr>
    <w:rPr>
      <w:rFonts w:eastAsiaTheme="minorEastAsia"/>
      <w:lang w:eastAsia="ru-RU"/>
    </w:rPr>
  </w:style>
  <w:style w:type="paragraph" w:styleId="1">
    <w:name w:val="heading 1"/>
    <w:basedOn w:val="a"/>
    <w:next w:val="a"/>
    <w:link w:val="10"/>
    <w:uiPriority w:val="9"/>
    <w:qFormat/>
    <w:rsid w:val="00E05E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5E67"/>
    <w:rPr>
      <w:rFonts w:asciiTheme="majorHAnsi" w:eastAsiaTheme="majorEastAsia" w:hAnsiTheme="majorHAnsi" w:cstheme="majorBidi"/>
      <w:color w:val="2E74B5" w:themeColor="accent1" w:themeShade="BF"/>
      <w:sz w:val="32"/>
      <w:szCs w:val="32"/>
      <w:lang w:eastAsia="ru-RU"/>
    </w:rPr>
  </w:style>
  <w:style w:type="paragraph" w:styleId="a3">
    <w:name w:val="footer"/>
    <w:basedOn w:val="a"/>
    <w:link w:val="a4"/>
    <w:uiPriority w:val="99"/>
    <w:unhideWhenUsed/>
    <w:rsid w:val="00E05E6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05E67"/>
    <w:rPr>
      <w:rFonts w:eastAsiaTheme="minorEastAsia"/>
      <w:lang w:eastAsia="ru-RU"/>
    </w:rPr>
  </w:style>
  <w:style w:type="paragraph" w:styleId="a5">
    <w:name w:val="Normal (Web)"/>
    <w:basedOn w:val="a"/>
    <w:uiPriority w:val="99"/>
    <w:unhideWhenUsed/>
    <w:rsid w:val="00E05E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1280</Words>
  <Characters>7298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2024-02-04T14:41:00Z</dcterms:created>
  <dcterms:modified xsi:type="dcterms:W3CDTF">2024-02-04T14:42:00Z</dcterms:modified>
</cp:coreProperties>
</file>