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46031">
        <w:rPr>
          <w:b/>
          <w:bCs/>
          <w:color w:val="333333"/>
          <w:sz w:val="28"/>
          <w:szCs w:val="28"/>
        </w:rPr>
        <w:t>«Современный учебно-воспитательный процесс: теория и практика»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br/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 «…Дитя требует деятельности беспрестанно и утомляется не деятельностью, а ее однообразием и односторонностью»  К. Д. Ушинский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br/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br/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 xml:space="preserve">Жизнь не стоит на месте, все в мире изменяется. Изменяются предметы, вещи, а так же и мы люди. Взрослые очень быстро могут приспособиться к существованию в изменившихся условиях. Каждый день мы куда-то спешим и не успеваем заметить, что вместе с окружающим миром изменяются и наши дети. Они уже не хотят стать космонавтами или инженерами, швеями или доярками. Мечты у современных детей менее реалистичные, чем у их сверстников в XX веке. Человек паук, </w:t>
      </w:r>
      <w:proofErr w:type="spellStart"/>
      <w:r w:rsidRPr="00E46031">
        <w:rPr>
          <w:color w:val="333333"/>
          <w:sz w:val="28"/>
          <w:szCs w:val="28"/>
        </w:rPr>
        <w:t>трансформеры</w:t>
      </w:r>
      <w:proofErr w:type="spellEnd"/>
      <w:r w:rsidRPr="00E46031">
        <w:rPr>
          <w:color w:val="333333"/>
          <w:sz w:val="28"/>
          <w:szCs w:val="28"/>
        </w:rPr>
        <w:t xml:space="preserve">, компьютерные игры отрывают наших детей от реальности. Поэтому, чтобы современные дети могли без проблем существовать в жестоком мире, школа должна превратиться в действенный перспективный фактор развития российского общества. Школьное образование сегодня представляет собой самый длительный этап формального обучения каждого человека и является одним из решающих </w:t>
      </w:r>
      <w:proofErr w:type="gramStart"/>
      <w:r w:rsidRPr="00E46031">
        <w:rPr>
          <w:color w:val="333333"/>
          <w:sz w:val="28"/>
          <w:szCs w:val="28"/>
        </w:rPr>
        <w:t>факторов</w:t>
      </w:r>
      <w:proofErr w:type="gramEnd"/>
      <w:r w:rsidRPr="00E46031">
        <w:rPr>
          <w:color w:val="333333"/>
          <w:sz w:val="28"/>
          <w:szCs w:val="28"/>
        </w:rPr>
        <w:t xml:space="preserve"> как индивидуального успеха, так и долгосрочного развития всей страны. 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страны. Именно сейчас от того, насколько современным и интеллектуальным нам удастся сделать общее образование, зависит благосостояние наших детей, внуков, всех будущих поколений. Сильная и известная на весь мир советская система образования была создана для решения проблем трансформации аграрного общества в индустриальное, должна была обеспечить массовое унифицированное образование людей как членов индустриального общества. Образование давалось надолго и предназначалось для того, чтобы обеспечить бесперебойную профессиональную деятельность человека в какой-либо одной отрасли или сфере деятельности на протяжении всей жизни. Теперь же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E46031">
        <w:rPr>
          <w:color w:val="333333"/>
          <w:sz w:val="28"/>
          <w:szCs w:val="28"/>
        </w:rPr>
        <w:t xml:space="preserve">Основные задачи новой технологии: определять, как ученик овладевает умениями по использованию знаний – то есть насколько обучение </w:t>
      </w:r>
      <w:r w:rsidRPr="00E46031">
        <w:rPr>
          <w:color w:val="333333"/>
          <w:sz w:val="28"/>
          <w:szCs w:val="28"/>
        </w:rPr>
        <w:lastRenderedPageBreak/>
        <w:t>соответствует современным целям образования; развивать у ученика умения самостоятельно оценивать результат своих действий, контролировать самого себя, находить и исправлять собственные ошибки; мотивировать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</w:t>
      </w:r>
      <w:proofErr w:type="gramEnd"/>
      <w:r w:rsidRPr="00E46031">
        <w:rPr>
          <w:color w:val="333333"/>
          <w:sz w:val="28"/>
          <w:szCs w:val="28"/>
        </w:rPr>
        <w:t xml:space="preserve"> Основными составляющими новой технологии являются: развитие у учащихся умений самоконтроля и самооценки; фиксация результатов контроля в предметных таблицах требований; дифференциация оценки по специальной шкале уровней успешности».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Истории мировой педагогической мысли и практике обучения известны самые разнообразные формы организации обучения. Их возникновение, развитие, совершенствование и постепенное отмирание отдельных из них связано с требованиями, потребностями развивающегося общества. Каждый новый исторический этап в развитии общества накладывает свой отпечаток и на организацию обучения. В результате педагогическая наука накопила значительный эмпирический материал в этой области.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 xml:space="preserve">Следует отметить, что проблема видов обучения не нашла еще достаточного отражения в современной педагогической литературе. В то же время целый ряд авторов разделяют подход, согласно которому под ними понимается специфическая организация учебного процесса, раскрывающая подход к передаче </w:t>
      </w:r>
      <w:proofErr w:type="gramStart"/>
      <w:r w:rsidRPr="00E46031">
        <w:rPr>
          <w:color w:val="333333"/>
          <w:sz w:val="28"/>
          <w:szCs w:val="28"/>
        </w:rPr>
        <w:t>обучаемым</w:t>
      </w:r>
      <w:proofErr w:type="gramEnd"/>
      <w:r w:rsidRPr="00E46031">
        <w:rPr>
          <w:color w:val="333333"/>
          <w:sz w:val="28"/>
          <w:szCs w:val="28"/>
        </w:rPr>
        <w:t xml:space="preserve"> системы знаний, навыков и умений. В этом случае в педагогической литературе они объединены в две относительно самостоятельные группы – объяснительно-иллюстративного и проблемного обучения.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Формы учения можно определить как механизмы упорядочения учебного процесса в отношении позиций его субъектов, их функций, а также завершенности циклов, структурных единиц обучения во времени.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Основной смысл образовательной функции состоит в вооружении учащихся системой научных знаний, умений, навыков и ее использовании на практике.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Учебно-познавательная деятельность школьника стимулируется не только посредством интересного учебного материала и разнообразных методов его преподнесения, но и характером отношений, которые утверждает педагог в процессе обучения. В атмосфере любви, доброжелательности, доверия, сопереживания, уважения школьник охотно и легко принимает учебно-познавательную задачу. Школьник, видя, как ценится его достоинство, самостоятельная мысль, творческий поиск, начинает стремиться к решению более сложных учебно-познавательных задач.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</w:t>
      </w:r>
      <w:r w:rsidRPr="00E46031">
        <w:rPr>
          <w:color w:val="333333"/>
          <w:sz w:val="28"/>
          <w:szCs w:val="28"/>
        </w:rPr>
        <w:lastRenderedPageBreak/>
        <w:t>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Используя в своей работе ту или иную технологию, учитель применяет различные методы обучения.  </w:t>
      </w:r>
      <w:proofErr w:type="gramStart"/>
      <w:r w:rsidRPr="00E46031">
        <w:rPr>
          <w:color w:val="333333"/>
          <w:sz w:val="28"/>
          <w:szCs w:val="28"/>
        </w:rPr>
        <w:t>В современной классификации первая группа методов – пассивные (или   традиционные)  являются самыми распространенными.</w:t>
      </w:r>
      <w:proofErr w:type="gramEnd"/>
      <w:r w:rsidRPr="00E46031">
        <w:rPr>
          <w:color w:val="333333"/>
          <w:sz w:val="28"/>
          <w:szCs w:val="28"/>
        </w:rPr>
        <w:t xml:space="preserve"> Они представляют собой обучение знаниям, умениям и навыкам по схеме: изучение нового - закрепление - контроль – оценка. В настоящее время пассивные методы (традиционное обучение) постепенно вытесняются другими видами обучения, т.к. определяются другие требования к личности и процессу ее развития в школе. Их суть в том, что прежняя образовательная парадигма  образования: учитель - учебник - ученик, основанная на мнении, что можно определить достаточный для успешной жизнедеятельности запас знаний и передавать его ученику, себя исчерпала. Она должна быть заменена на </w:t>
      </w:r>
      <w:proofErr w:type="gramStart"/>
      <w:r w:rsidRPr="00E46031">
        <w:rPr>
          <w:color w:val="333333"/>
          <w:sz w:val="28"/>
          <w:szCs w:val="28"/>
        </w:rPr>
        <w:t>новую</w:t>
      </w:r>
      <w:proofErr w:type="gramEnd"/>
      <w:r w:rsidRPr="00E46031">
        <w:rPr>
          <w:color w:val="333333"/>
          <w:sz w:val="28"/>
          <w:szCs w:val="28"/>
        </w:rPr>
        <w:t>: ученик - учебник - учитель.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 xml:space="preserve">     В условиях сегодняшнего дня школе необходимо от информационной ориентации перейти </w:t>
      </w:r>
      <w:proofErr w:type="gramStart"/>
      <w:r w:rsidRPr="00E46031">
        <w:rPr>
          <w:color w:val="333333"/>
          <w:sz w:val="28"/>
          <w:szCs w:val="28"/>
        </w:rPr>
        <w:t>к</w:t>
      </w:r>
      <w:proofErr w:type="gramEnd"/>
      <w:r w:rsidRPr="00E46031">
        <w:rPr>
          <w:color w:val="333333"/>
          <w:sz w:val="28"/>
          <w:szCs w:val="28"/>
        </w:rPr>
        <w:t xml:space="preserve"> личностно - </w:t>
      </w:r>
      <w:proofErr w:type="spellStart"/>
      <w:r w:rsidRPr="00E46031">
        <w:rPr>
          <w:color w:val="333333"/>
          <w:sz w:val="28"/>
          <w:szCs w:val="28"/>
        </w:rPr>
        <w:t>компетентностной</w:t>
      </w:r>
      <w:proofErr w:type="spellEnd"/>
      <w:r w:rsidRPr="00E46031">
        <w:rPr>
          <w:color w:val="333333"/>
          <w:sz w:val="28"/>
          <w:szCs w:val="28"/>
        </w:rPr>
        <w:t xml:space="preserve">  и преодолеть большую инертность традиционного обучения в преподаваемых дисциплинах. Этому, соответственно, и служат активные и интерактивные методы обучения.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     Если традиционный урок направлен на дачу новой информации, то в ходе интерактивного урока учащиеся учатся формулировать собственное мнение, правильно выражать мысли, строить доказательства своей точки зрения, вести дискуссию, слушать другого человека, уважать альтернативное мнение.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    Таким образом, на интерактивном уроке формируются навыки, необходимые каждому человеку в реальной жизни.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     Использование интерактивных методов обучения позволяет сделать учащегося, независимо от его возраста, не пассивным объектом обучения, а субъектом – соучастником обучающего процесса.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     Помимо этого к интерактивным методам можно отнести    решение и составление различных занимательных заданий: проблемных ситуаций, ребусов, кроссвордов; диспутов, дискуссий, викторин; турниров знатоков, ролевых  и  деловых игр;  работу в малых группах по принципу «мозговая атака» и т.п.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К ним можно отнести: игры «Я учитель», «Контролёр» в которых  ученики выполняют проверку чьей-то работы.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Особое внимание уделяю играм, требующим от детей преобразующей и поисковой деятельности.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 xml:space="preserve">        </w:t>
      </w:r>
      <w:r>
        <w:rPr>
          <w:color w:val="333333"/>
          <w:sz w:val="28"/>
          <w:szCs w:val="28"/>
        </w:rPr>
        <w:t>Студенты</w:t>
      </w:r>
      <w:r w:rsidRPr="00E46031">
        <w:rPr>
          <w:color w:val="333333"/>
          <w:sz w:val="28"/>
          <w:szCs w:val="28"/>
        </w:rPr>
        <w:t xml:space="preserve"> очень любят игры данных групп. Им нравится сравнивать, анализировать. Находить общее и различия, интересен поиск недостающего.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lastRenderedPageBreak/>
        <w:t>Игровые  ситуации можно разнообразить, изменяя героя, сюжет, правило,  что позволяет использовать дидактические игры на всех уроках в начальной школе.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Игровая деятельность в учебном процессе позволяет  реализовать дидактические, воспитывающие, развивающие и социализирующие цели.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В результате применения данных технологий формируются: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- умения разрешать задачи-ситуации;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- коммуникативные навыки социализации;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-умения и навыки мировоззренческой ориентировки;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-навыки адаптации к условиям среды;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-знания и умения в учебно-познавательной, информационной, социально-трудовой   сферах;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-духовное и интеллектуальное саморазвитие, личностный рост учеников.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    В названных выше технологиях, в зависимости от возрастных особенностей учащихся, используются объяснительно-иллюстративная, поисковая и исследовательская модели обучения с применением активных и интерактивных методов обучения. Они  позволяют накапливать умения и навыки работы с инструментом и оборудованием, самостоятельно организовать и планировать свою работу, а также ставить перед собой задачу и искать пути её решения индивидуально или совместно друг с другом, с учителем.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  И в заключении хочу сказать: «Да, инновации требуют огромной затраты сил, времени, но это то, что делает нас современным своему времени. Мы стремимся к успеху. И если будут успешными учителя и школа, значит, есть надежда на то, что наши ученики тоже будут успешными и счастливыми!»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 В конце своего выступления еще</w:t>
      </w:r>
      <w:r w:rsidR="003A1F09">
        <w:rPr>
          <w:color w:val="333333"/>
          <w:sz w:val="28"/>
          <w:szCs w:val="28"/>
        </w:rPr>
        <w:t xml:space="preserve"> раз хочется сказать, что каждое учебное заведение  </w:t>
      </w:r>
      <w:r w:rsidRPr="00E46031">
        <w:rPr>
          <w:color w:val="333333"/>
          <w:sz w:val="28"/>
          <w:szCs w:val="28"/>
        </w:rPr>
        <w:t>должна стать «школой здоровья», а сохранение и укрепление здоровья учащихся должно стать  приоритетной функцией образовательного учреждения.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br/>
      </w:r>
    </w:p>
    <w:p w:rsid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br/>
      </w:r>
    </w:p>
    <w:p w:rsid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b/>
          <w:bCs/>
          <w:color w:val="333333"/>
          <w:sz w:val="28"/>
          <w:szCs w:val="28"/>
          <w:u w:val="single"/>
        </w:rPr>
        <w:lastRenderedPageBreak/>
        <w:t>Список литературы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Андреева Г.А. Инновационные процессы в содержании педагогического образован</w:t>
      </w:r>
      <w:r>
        <w:rPr>
          <w:color w:val="333333"/>
          <w:sz w:val="28"/>
          <w:szCs w:val="28"/>
        </w:rPr>
        <w:t>ия в Англии. // Педагогика. 2021</w:t>
      </w:r>
      <w:r w:rsidRPr="00E46031">
        <w:rPr>
          <w:color w:val="333333"/>
          <w:sz w:val="28"/>
          <w:szCs w:val="28"/>
        </w:rPr>
        <w:t>. №6. С. 97-102.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>Беляков Е.М., Воскресенская Н.М. Проектная деятельность в образовании. // Пр</w:t>
      </w:r>
      <w:r>
        <w:rPr>
          <w:color w:val="333333"/>
          <w:sz w:val="28"/>
          <w:szCs w:val="28"/>
        </w:rPr>
        <w:t>еподавание истории в школе. 2022</w:t>
      </w:r>
      <w:r w:rsidRPr="00E46031">
        <w:rPr>
          <w:color w:val="333333"/>
          <w:sz w:val="28"/>
          <w:szCs w:val="28"/>
        </w:rPr>
        <w:t>. №5. С. 3-13.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46031">
        <w:rPr>
          <w:color w:val="333333"/>
          <w:sz w:val="28"/>
          <w:szCs w:val="28"/>
        </w:rPr>
        <w:t xml:space="preserve">Борисова Н.В. Образовательные технологии как объект </w:t>
      </w:r>
      <w:r>
        <w:rPr>
          <w:color w:val="333333"/>
          <w:sz w:val="28"/>
          <w:szCs w:val="28"/>
        </w:rPr>
        <w:t>педагогического выбора. М., 2022</w:t>
      </w:r>
      <w:r w:rsidRPr="00E46031">
        <w:rPr>
          <w:color w:val="333333"/>
          <w:sz w:val="28"/>
          <w:szCs w:val="28"/>
        </w:rPr>
        <w:t>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E46031">
        <w:rPr>
          <w:color w:val="333333"/>
          <w:sz w:val="28"/>
          <w:szCs w:val="28"/>
        </w:rPr>
        <w:t>Дахин</w:t>
      </w:r>
      <w:proofErr w:type="spellEnd"/>
      <w:r w:rsidRPr="00E46031">
        <w:rPr>
          <w:color w:val="333333"/>
          <w:sz w:val="28"/>
          <w:szCs w:val="28"/>
        </w:rPr>
        <w:t xml:space="preserve"> А. Российское образование: модернизация или развити</w:t>
      </w:r>
      <w:r>
        <w:rPr>
          <w:color w:val="333333"/>
          <w:sz w:val="28"/>
          <w:szCs w:val="28"/>
        </w:rPr>
        <w:t>е? // Народное образование. 2021</w:t>
      </w:r>
      <w:r w:rsidRPr="00E46031">
        <w:rPr>
          <w:color w:val="333333"/>
          <w:sz w:val="28"/>
          <w:szCs w:val="28"/>
        </w:rPr>
        <w:t>. №2. С.113-115.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E46031">
        <w:rPr>
          <w:color w:val="333333"/>
          <w:sz w:val="28"/>
          <w:szCs w:val="28"/>
        </w:rPr>
        <w:t>Ксензова</w:t>
      </w:r>
      <w:proofErr w:type="spellEnd"/>
      <w:r w:rsidRPr="00E46031">
        <w:rPr>
          <w:color w:val="333333"/>
          <w:sz w:val="28"/>
          <w:szCs w:val="28"/>
        </w:rPr>
        <w:t xml:space="preserve"> Г.Ю. Инновационные технологии обучения и</w:t>
      </w:r>
      <w:r>
        <w:rPr>
          <w:color w:val="333333"/>
          <w:sz w:val="28"/>
          <w:szCs w:val="28"/>
        </w:rPr>
        <w:t xml:space="preserve"> воспитания школьников. М., 2020</w:t>
      </w:r>
      <w:r w:rsidRPr="00E46031">
        <w:rPr>
          <w:color w:val="333333"/>
          <w:sz w:val="28"/>
          <w:szCs w:val="28"/>
        </w:rPr>
        <w:t>.</w:t>
      </w:r>
    </w:p>
    <w:p w:rsidR="00E46031" w:rsidRPr="00E46031" w:rsidRDefault="00E46031" w:rsidP="00E460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45381" w:rsidRPr="00E46031" w:rsidRDefault="00D45381">
      <w:pPr>
        <w:rPr>
          <w:rFonts w:ascii="Times New Roman" w:hAnsi="Times New Roman" w:cs="Times New Roman"/>
          <w:sz w:val="28"/>
          <w:szCs w:val="28"/>
        </w:rPr>
      </w:pPr>
    </w:p>
    <w:sectPr w:rsidR="00D45381" w:rsidRPr="00E46031" w:rsidSect="00D4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31"/>
    <w:rsid w:val="003A1F09"/>
    <w:rsid w:val="00D45381"/>
    <w:rsid w:val="00E4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2024-02-13T10:10:00Z</dcterms:created>
  <dcterms:modified xsi:type="dcterms:W3CDTF">2024-02-13T10:21:00Z</dcterms:modified>
</cp:coreProperties>
</file>