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B1" w:rsidRDefault="00A065B1" w:rsidP="00723F9D">
      <w:pPr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065B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Современные технологии в рамках реализации ФГОС в начальной школе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79101E" w:rsidRDefault="0079101E" w:rsidP="00A065B1">
      <w:pPr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79101E" w:rsidRPr="0079101E" w:rsidRDefault="0079101E" w:rsidP="0079101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79101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Введение </w:t>
      </w:r>
    </w:p>
    <w:p w:rsidR="0079101E" w:rsidRDefault="0079101E" w:rsidP="00A065B1">
      <w:pPr>
        <w:spacing w:line="360" w:lineRule="auto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ab/>
      </w:r>
      <w:r w:rsidRPr="0079101E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Современные технологии играют важную роль в современном образовании. В рамках реализации Федерального государственного образовательного стандарта (ФГОС) для начальной школы, применение современных технологий на уроках математики является неотъемлемой и необходимой составляющей. </w:t>
      </w:r>
    </w:p>
    <w:p w:rsidR="0079101E" w:rsidRPr="00723F9D" w:rsidRDefault="0079101E" w:rsidP="0079101E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4A4A4A"/>
          <w:sz w:val="21"/>
          <w:szCs w:val="21"/>
          <w:shd w:val="clear" w:color="auto" w:fill="FFFFFF"/>
        </w:rPr>
      </w:pPr>
      <w:r w:rsidRPr="00723F9D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>Цель</w:t>
      </w:r>
    </w:p>
    <w:p w:rsidR="0079101E" w:rsidRPr="00723F9D" w:rsidRDefault="00723F9D" w:rsidP="00723F9D">
      <w:pPr>
        <w:spacing w:after="0" w:line="360" w:lineRule="auto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ab/>
      </w:r>
      <w:r w:rsidR="0079101E" w:rsidRPr="00723F9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Цель данной статьи -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proofErr w:type="gramStart"/>
      <w:r w:rsidR="0079101E" w:rsidRPr="00723F9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рассмотреть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79101E" w:rsidRPr="00723F9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возмож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ности</w:t>
      </w:r>
      <w:proofErr w:type="gramEnd"/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  использования  современных</w:t>
      </w:r>
      <w:r w:rsidR="001D2CBE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79101E" w:rsidRPr="00723F9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технологий на уроках математики, а также определить зад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ачи и пользу, которые они могут </w:t>
      </w:r>
      <w:r w:rsidR="0079101E" w:rsidRPr="00723F9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принести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не только обучающимся, но и педагогам. </w:t>
      </w:r>
      <w:r w:rsidR="0079101E" w:rsidRPr="00723F9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79101E" w:rsidRPr="00723F9D">
        <w:rPr>
          <w:rFonts w:ascii="Times New Roman" w:hAnsi="Times New Roman" w:cs="Times New Roman"/>
          <w:color w:val="4A4A4A"/>
          <w:sz w:val="28"/>
          <w:szCs w:val="28"/>
        </w:rPr>
        <w:br/>
      </w:r>
    </w:p>
    <w:p w:rsidR="008B669C" w:rsidRDefault="00723F9D" w:rsidP="00A065B1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</w:r>
      <w:r w:rsidR="00A065B1" w:rsidRPr="00A065B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Современные технологии в рамках реализации ФГОС (Федерального государственного образовательного стандарта) в начальной школе играют важную роль в обучении и развитии учащихся. Они помогают создать комфортные условия для обучения, стимулируют интерес к учебному процессу и способствуют развитию ключевых компетенций. Одной из таких технологий является использование интерактивных досок. Они позволяют превратить обычный урок в увлекательное путешествие, где учащиеся могут активно участвовать в процессе обучения. Интерактивные доски позволяют визуализировать материал, использовать различные интерактивные задания и игры, что делает урок более интересным и запоминающимся. Еще одной важной технологией является использование компьютерных программ и приложений. Они позволяют учащимся самостоятельно изучать материал, выполнять задания и контролировать свой прогресс. Такие программы могут быть адаптированы под уровень и потребности каждого ученика, что способствует индивидуализации обучения. Также стоит отметить значимость использования мультимедийных материалов. Они позволяют визуализировать информацию, делая ее более </w:t>
      </w:r>
      <w:r w:rsidR="00A065B1" w:rsidRPr="00A065B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доступной и понятной для учащихся. Видеоролики, анимации, презентации и другие мультимедийные материалы помогают учащимся лучше усваивать и запоминать учебный материал. Одним из важных аспектов современных технологий является использование онлайн-ресурсов и электронных учебников. Они позволяют учащимся получать доступ к актуальной информации, дополнительным материалам и заданиям. Это расширяет возможности обучения и позволяет учащимся самостоятельно исследовать интересующие их темы. Кроме того, современные технологии позволяют учащимся взаимодействовать друг с другом и с учителем в рамках проектной деятельности. Они могут совместно работать над проектами, обмениваться идеями и результатами своей работы. Это развивает коммуникативные навыки, способствует развитию творческого мышления и умения работать в коллективе. Таким образом, современные технологии в рамках реализации ФГОС в начальной школе играют важную роль в обучении и развитии учащихся. Они помогают сделать уроки интересными и эффективными, стимулируют самостоятельность и активность учащихся, а также способствуют развитию ключевых компетенций. Внедрение современных технологий в образовательный процесс является неотъемлемой частью современной школы и позволяет подготовить учащихся к требованиям современного общества.</w:t>
      </w:r>
      <w:r w:rsidR="00A065B1" w:rsidRPr="00A065B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Прямоугольник 1" descr="https://mail.rambler.ru/p/H4ED-UBX3YHeGusIxGySng/https/a24.biz/statImage/MAIL_ONLY_CONTENT/svetlazhdanoramblerru/?message_id=90615784-ed8a-40b5-bc61-e7a841a622c9&amp;rand=0fb4311c130f7bb6b6e9fc78ee8a69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9F766A" id="Прямоугольник 1" o:spid="_x0000_s1026" alt="https://mail.rambler.ru/p/H4ED-UBX3YHeGusIxGySng/https/a24.biz/statImage/MAIL_ONLY_CONTENT/svetlazhdanoramblerru/?message_id=90615784-ed8a-40b5-bc61-e7a841a622c9&amp;rand=0fb4311c130f7bb6b6e9fc78ee8a6901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ACTJpEeAMAAJgGAAAOAAAAAAAAAAAAAAAAAC4CAABkcnMvZTJvRG9jLnhtbFBLAQIt&#10;ABQABgAIAAAAIQDUCNk32AAAAAEBAAAPAAAAAAAAAAAAAAAAANI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</w:p>
    <w:p w:rsidR="00723F9D" w:rsidRDefault="00A065B1" w:rsidP="00084E3A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  <w:t>Н</w:t>
      </w:r>
      <w:r w:rsidRPr="00A065B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 уроках математики в начальной школе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использование современных технологий отводится большое значение</w:t>
      </w:r>
      <w:r w:rsidRPr="00A065B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Использование технологий на уроках математики помогает ученикам лучше понять и запомнить материал, развивает их навыки решения математических задач и способствует активному участию в учебном процессе. </w:t>
      </w:r>
    </w:p>
    <w:p w:rsidR="00A065B1" w:rsidRDefault="00723F9D" w:rsidP="00084E3A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</w:r>
      <w:r w:rsidR="00A065B1" w:rsidRPr="00A065B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рамках реализации Федерального государственного образовательного стандарта (ФГОС) в начальной школе, применение современных технологий становится особенно актуальным. Одним из примеров использования современных технологий на уроках математики в начальной школе является </w:t>
      </w:r>
      <w:r w:rsidR="00A065B1" w:rsidRPr="00A065B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использование интерактивных досок. Интерактивная доска позволяет ученикам активно взаимодействовать с материалом, решать задачи на доске, перемещать и изменять объекты, а также записывать и сохранять результаты работы. Это помогает ученикам лучше понять математические концепции, развивает их логическое мышление и способствует формированию навыков работы с информацией. Еще одним примером использования современных технологий на уроках математики является использование компьютерных программ и приложений. Существует множество специальных программ и приложений, которые помогают ученикам изучать математику более интерактивно и увлекательно. Например, с помощью таких программ можно решать математические задачи, строить графики, изучать геометрические фигуры и т.д. Это позволяет ученикам получить более наглядное представление о математических концепциях и развивает их навыки работы с компьютером. Также стоит отметить использование мобильных устройств на уроках математики. Современные смартфоны и планшеты предоставляют широкие возможности для изучения математики. С их помощью ученики могут решать математические задачи, изучать формулы и теоремы, а также использовать специальные приложения для тренировки навыков решения математических задач. Это делает процесс обучения более интересным и доступным для учеников. </w:t>
      </w:r>
      <w:r w:rsidR="007B4E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Помогает </w:t>
      </w:r>
      <w:r w:rsidR="00A065B1" w:rsidRPr="00A065B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ученикам лучше понять математический материал, развивает их навыки решения задач и способствует активному участию в учебном процессе. Поэтому внедрение современных технологий на уроках математики следует рассматривать как неотъемлемую часть образовательного процесса в начальной школе.</w:t>
      </w:r>
    </w:p>
    <w:p w:rsidR="00084E3A" w:rsidRDefault="00084E3A" w:rsidP="00084E3A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</w:r>
      <w:r w:rsidR="00723F9D" w:rsidRPr="00723F9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Одной из основных задач </w:t>
      </w:r>
      <w:bookmarkStart w:id="0" w:name="_GoBack"/>
      <w:r w:rsidR="00723F9D" w:rsidRPr="00723F9D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внедрения современных технологий на уроках математики является повышение мотивации учеников к изучению этого предмета. </w:t>
      </w: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Включение технологий в учебный процесс помогает сделать обучение более интересным, эффективным и доступным для учащихся. </w:t>
      </w:r>
    </w:p>
    <w:p w:rsidR="00084E3A" w:rsidRDefault="00084E3A" w:rsidP="00084E3A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  <w:t>Р</w:t>
      </w: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ассмотрим различные виды технологий, которые используются на уроках математики в начальной школе. </w:t>
      </w:r>
    </w:p>
    <w:bookmarkEnd w:id="0"/>
    <w:p w:rsidR="00084E3A" w:rsidRDefault="00084E3A" w:rsidP="00084E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84E3A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lastRenderedPageBreak/>
        <w:t>Интерактивная доска:</w:t>
      </w: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084E3A" w:rsidRDefault="00084E3A" w:rsidP="00084E3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Интерактивная доска - это одно из наиболее популярных технологических средств, используемых на уроках математики. Она позволяет учителю демонстрировать математические концепции, проводить интерактивные упражнения и задания, а также взаимодействовать с учащимися. Интерактивная доска способствует активному участию учащихся в уроке и помогает им лучше понять математические понятия. </w:t>
      </w:r>
    </w:p>
    <w:p w:rsidR="00084E3A" w:rsidRPr="00084E3A" w:rsidRDefault="00084E3A" w:rsidP="00084E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</w:pPr>
      <w:r w:rsidRPr="00084E3A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 xml:space="preserve">Компьютерные программы и приложения: </w:t>
      </w:r>
    </w:p>
    <w:p w:rsidR="00084E3A" w:rsidRDefault="00084E3A" w:rsidP="00084E3A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Существует множество компьютерных программ и приложений, которые помогают учащимся изучать математику. Они могут включать в себя игры, интерактивные упражнения, визуализации и другие инструменты, которые делают обучение более интересным и понятным. Некоторые из таких программ и приложений также предлагают возможность индивидуального обучения, адаптируясь к уровню знаний каждого ученика. </w:t>
      </w:r>
    </w:p>
    <w:p w:rsidR="00084E3A" w:rsidRDefault="00084E3A" w:rsidP="00084E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84E3A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>Электронные учебники:</w:t>
      </w: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084E3A" w:rsidRDefault="00084E3A" w:rsidP="00084E3A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Электронные учебники становятся все более популярными в образовательных учреждениях. Они предлагают учащимся доступ к материалам и заданиям в электронном формате, что делает обучение более гибким и удобным. Электронные учебники могут содержать интерактивные элементы, </w:t>
      </w:r>
      <w:proofErr w:type="spellStart"/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видеоуроки</w:t>
      </w:r>
      <w:proofErr w:type="spellEnd"/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тесты и другие материалы, которые помогают учащимся лучше усваивать математические концепции. </w:t>
      </w:r>
    </w:p>
    <w:p w:rsidR="00084E3A" w:rsidRDefault="00084E3A" w:rsidP="00084E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84E3A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>Мобильные приложения:</w:t>
      </w: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084E3A" w:rsidRDefault="00084E3A" w:rsidP="00084E3A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 развитием смартфонов и планшетов мобильные приложения стали неотъемлемой частью нашей повседневной жизни. В образовании они также нашли свое применение. Существуют мобильные приложения, которые помогают учащимся изучать математику в интерактивной и увлекательной форме. Они могут включать в себя игры, задания, викторины и другие материалы, которые помогают учащимся развивать навыки решения математических задач. </w:t>
      </w:r>
    </w:p>
    <w:p w:rsidR="00084E3A" w:rsidRDefault="00084E3A" w:rsidP="00084E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84E3A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>Веб-ресурсы:</w:t>
      </w: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084E3A" w:rsidRDefault="00084E3A" w:rsidP="00084E3A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Интернет предлагает огромное количество ресурсов, которые могут быть использованы на уроках математики. Веб-сайты и онлайн-платформы предлагают учащимся доступ к </w:t>
      </w:r>
      <w:proofErr w:type="spellStart"/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видеоурокам</w:t>
      </w:r>
      <w:proofErr w:type="spellEnd"/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интерактивным упражнениям, тестам и другим материалам, которые помогают им углубить свои знания в математике. Учащиеся также могут использовать онлайн-калькуляторы и другие инструменты для решения математических задач. </w:t>
      </w:r>
    </w:p>
    <w:p w:rsidR="00084E3A" w:rsidRDefault="00084E3A" w:rsidP="00084E3A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</w: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заключение, использование </w:t>
      </w:r>
      <w:r w:rsidR="0079101E" w:rsidRPr="007910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современных технологий </w:t>
      </w: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на уроках математики в начальной школе </w:t>
      </w:r>
      <w:r w:rsidR="007B4EB3" w:rsidRPr="00A065B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рамках реализации ФГОС</w:t>
      </w:r>
      <w:r w:rsidR="007B4E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="007B4EB3" w:rsidRPr="00A065B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79101E" w:rsidRPr="007910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является необходимым условием для эффективного обучения</w:t>
      </w:r>
      <w:r w:rsidR="007910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помогает сделать обучение более интересным, эффективным и доступным для учащихся. </w:t>
      </w:r>
      <w:r w:rsidR="0079101E" w:rsidRPr="007910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Они способствуют повышению мотивации учащихся, помогают им лучше понимать материал и развивать необходимые навыки для современного общества.</w:t>
      </w:r>
      <w:r w:rsidR="0079101E">
        <w:rPr>
          <w:rFonts w:ascii="Arial" w:hAnsi="Arial" w:cs="Arial"/>
          <w:color w:val="4A4A4A"/>
          <w:sz w:val="21"/>
          <w:szCs w:val="21"/>
          <w:shd w:val="clear" w:color="auto" w:fill="FFFFFF"/>
        </w:rPr>
        <w:t xml:space="preserve"> </w:t>
      </w:r>
      <w:r w:rsidRPr="00084E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Интерактивные доски, компьютерные программы и приложения, электронные учебники, мобильные приложения и веб-ресурсы - все они предлагают учащимся разнообразные инструменты для изучения математики и развития своих навыков.</w:t>
      </w:r>
    </w:p>
    <w:p w:rsidR="0079101E" w:rsidRDefault="0079101E" w:rsidP="00084E3A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9101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Использование современных технологий на уроках математики является одной из составляющих успешной реализации ФГОС в начальной школе и способствует формированию качественной математической базы у учащихся.</w:t>
      </w:r>
    </w:p>
    <w:p w:rsidR="0079101E" w:rsidRDefault="0079101E" w:rsidP="00084E3A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79101E" w:rsidRDefault="0079101E" w:rsidP="00084E3A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79101E" w:rsidRPr="00084E3A" w:rsidRDefault="0079101E" w:rsidP="00084E3A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A4A4A"/>
          <w:sz w:val="21"/>
          <w:szCs w:val="21"/>
        </w:rPr>
        <w:br/>
      </w:r>
    </w:p>
    <w:sectPr w:rsidR="0079101E" w:rsidRPr="00084E3A" w:rsidSect="00723F9D">
      <w:pgSz w:w="11906" w:h="16838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1AAB"/>
    <w:multiLevelType w:val="hybridMultilevel"/>
    <w:tmpl w:val="8860750E"/>
    <w:lvl w:ilvl="0" w:tplc="486CC5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31F09"/>
    <w:multiLevelType w:val="hybridMultilevel"/>
    <w:tmpl w:val="40C2E23E"/>
    <w:lvl w:ilvl="0" w:tplc="6F663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B1"/>
    <w:rsid w:val="00084E3A"/>
    <w:rsid w:val="001C42CC"/>
    <w:rsid w:val="001D2CBE"/>
    <w:rsid w:val="0064583E"/>
    <w:rsid w:val="00723F9D"/>
    <w:rsid w:val="0079101E"/>
    <w:rsid w:val="007B4EB3"/>
    <w:rsid w:val="008B669C"/>
    <w:rsid w:val="00A065B1"/>
    <w:rsid w:val="00BD78BA"/>
    <w:rsid w:val="00D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D559"/>
  <w15:chartTrackingRefBased/>
  <w15:docId w15:val="{CE56B002-EE13-4C1D-8081-4711BAF0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2024-02-21T16:23:00Z</dcterms:created>
  <dcterms:modified xsi:type="dcterms:W3CDTF">2024-02-21T16:44:00Z</dcterms:modified>
</cp:coreProperties>
</file>