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40915" w14:textId="77777777" w:rsidR="009A439D" w:rsidRPr="00E97631" w:rsidRDefault="00166F04" w:rsidP="00166F04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631">
        <w:rPr>
          <w:rFonts w:ascii="Times New Roman" w:hAnsi="Times New Roman" w:cs="Times New Roman"/>
          <w:sz w:val="24"/>
          <w:szCs w:val="24"/>
        </w:rPr>
        <w:t>СИСТЕМА РАБОТЫ ПО СОВЕРШЕНСТВОВАНИЮ</w:t>
      </w:r>
    </w:p>
    <w:p w14:paraId="520D51CE" w14:textId="77777777" w:rsidR="00166F04" w:rsidRPr="00E97631" w:rsidRDefault="00166F04" w:rsidP="00166F04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631">
        <w:rPr>
          <w:rFonts w:ascii="Times New Roman" w:hAnsi="Times New Roman" w:cs="Times New Roman"/>
          <w:sz w:val="24"/>
          <w:szCs w:val="24"/>
        </w:rPr>
        <w:t>НАВЫКА ЧТЕНИЯ ВО ВТОРОМ КЛАССЕ</w:t>
      </w:r>
    </w:p>
    <w:p w14:paraId="64082A3E" w14:textId="77777777" w:rsidR="000805AE" w:rsidRPr="00E97631" w:rsidRDefault="000805AE" w:rsidP="000805AE">
      <w:pPr>
        <w:jc w:val="right"/>
        <w:rPr>
          <w:rFonts w:ascii="Times New Roman" w:hAnsi="Times New Roman" w:cs="Times New Roman"/>
          <w:sz w:val="24"/>
          <w:szCs w:val="24"/>
        </w:rPr>
      </w:pPr>
      <w:r w:rsidRPr="00E97631">
        <w:rPr>
          <w:rFonts w:ascii="Times New Roman" w:hAnsi="Times New Roman" w:cs="Times New Roman"/>
          <w:sz w:val="24"/>
          <w:szCs w:val="24"/>
        </w:rPr>
        <w:t>Читать – это ещё ничего не значит;</w:t>
      </w:r>
    </w:p>
    <w:p w14:paraId="284987A2" w14:textId="77777777" w:rsidR="000805AE" w:rsidRPr="00E97631" w:rsidRDefault="000805AE" w:rsidP="000805AE">
      <w:pPr>
        <w:jc w:val="right"/>
        <w:rPr>
          <w:rFonts w:ascii="Times New Roman" w:hAnsi="Times New Roman" w:cs="Times New Roman"/>
          <w:sz w:val="24"/>
          <w:szCs w:val="24"/>
        </w:rPr>
      </w:pPr>
      <w:r w:rsidRPr="00E97631">
        <w:rPr>
          <w:rFonts w:ascii="Times New Roman" w:hAnsi="Times New Roman" w:cs="Times New Roman"/>
          <w:sz w:val="24"/>
          <w:szCs w:val="24"/>
        </w:rPr>
        <w:t xml:space="preserve">что читать и как понимать читаемое – </w:t>
      </w:r>
    </w:p>
    <w:p w14:paraId="27E5160A" w14:textId="77777777" w:rsidR="000805AE" w:rsidRPr="00E97631" w:rsidRDefault="000805AE" w:rsidP="000805AE">
      <w:pPr>
        <w:jc w:val="right"/>
        <w:rPr>
          <w:rFonts w:ascii="Times New Roman" w:hAnsi="Times New Roman" w:cs="Times New Roman"/>
          <w:sz w:val="24"/>
          <w:szCs w:val="24"/>
        </w:rPr>
      </w:pPr>
      <w:r w:rsidRPr="00E97631">
        <w:rPr>
          <w:rFonts w:ascii="Times New Roman" w:hAnsi="Times New Roman" w:cs="Times New Roman"/>
          <w:sz w:val="24"/>
          <w:szCs w:val="24"/>
        </w:rPr>
        <w:t>вот в чём главное дело.</w:t>
      </w:r>
    </w:p>
    <w:p w14:paraId="1A8B3C5A" w14:textId="77777777" w:rsidR="000805AE" w:rsidRPr="00E97631" w:rsidRDefault="000805AE" w:rsidP="000805AE">
      <w:pPr>
        <w:jc w:val="right"/>
        <w:rPr>
          <w:rFonts w:ascii="Times New Roman" w:hAnsi="Times New Roman" w:cs="Times New Roman"/>
          <w:sz w:val="24"/>
          <w:szCs w:val="24"/>
        </w:rPr>
      </w:pPr>
      <w:r w:rsidRPr="00E97631">
        <w:rPr>
          <w:rFonts w:ascii="Times New Roman" w:hAnsi="Times New Roman" w:cs="Times New Roman"/>
          <w:sz w:val="24"/>
          <w:szCs w:val="24"/>
        </w:rPr>
        <w:t>К. Ушинский</w:t>
      </w:r>
    </w:p>
    <w:p w14:paraId="6A96FD71" w14:textId="77777777" w:rsidR="00166F04" w:rsidRPr="00E97631" w:rsidRDefault="00166F04" w:rsidP="00166F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85D375" w14:textId="77777777" w:rsidR="00166F04" w:rsidRPr="00E97631" w:rsidRDefault="00166F04" w:rsidP="000805AE">
      <w:pPr>
        <w:jc w:val="both"/>
        <w:rPr>
          <w:rFonts w:ascii="Times New Roman" w:hAnsi="Times New Roman" w:cs="Times New Roman"/>
          <w:sz w:val="24"/>
          <w:szCs w:val="24"/>
        </w:rPr>
      </w:pPr>
      <w:r w:rsidRPr="00E97631">
        <w:rPr>
          <w:rFonts w:ascii="Times New Roman" w:hAnsi="Times New Roman" w:cs="Times New Roman"/>
          <w:sz w:val="24"/>
          <w:szCs w:val="24"/>
        </w:rPr>
        <w:t xml:space="preserve">     Чтение – это не только важнейший вид речевой и умственной деятельности ребёнка, а и способ творческого развития учащихся начальной школы, средство самовоспитания и саморазвития, </w:t>
      </w:r>
      <w:r w:rsidR="003A2EA6" w:rsidRPr="00E97631">
        <w:rPr>
          <w:rFonts w:ascii="Times New Roman" w:hAnsi="Times New Roman" w:cs="Times New Roman"/>
          <w:sz w:val="24"/>
          <w:szCs w:val="24"/>
        </w:rPr>
        <w:t xml:space="preserve">в дальнейшем - </w:t>
      </w:r>
      <w:r w:rsidRPr="00E97631">
        <w:rPr>
          <w:rFonts w:ascii="Times New Roman" w:hAnsi="Times New Roman" w:cs="Times New Roman"/>
          <w:sz w:val="24"/>
          <w:szCs w:val="24"/>
        </w:rPr>
        <w:t xml:space="preserve">приобщение к </w:t>
      </w:r>
      <w:r w:rsidR="003A2EA6" w:rsidRPr="00E97631">
        <w:rPr>
          <w:rFonts w:ascii="Times New Roman" w:hAnsi="Times New Roman" w:cs="Times New Roman"/>
          <w:sz w:val="24"/>
          <w:szCs w:val="24"/>
        </w:rPr>
        <w:t>общественной жизни без участия в которой человек не сможет считать себя полноценным гражданином своей страны.</w:t>
      </w:r>
    </w:p>
    <w:p w14:paraId="520E0F90" w14:textId="77777777" w:rsidR="003A2EA6" w:rsidRPr="00E97631" w:rsidRDefault="003A2EA6" w:rsidP="000805AE">
      <w:pPr>
        <w:jc w:val="both"/>
        <w:rPr>
          <w:rFonts w:ascii="Times New Roman" w:hAnsi="Times New Roman" w:cs="Times New Roman"/>
          <w:sz w:val="24"/>
          <w:szCs w:val="24"/>
        </w:rPr>
      </w:pPr>
      <w:r w:rsidRPr="00E97631">
        <w:rPr>
          <w:rFonts w:ascii="Times New Roman" w:hAnsi="Times New Roman" w:cs="Times New Roman"/>
          <w:sz w:val="24"/>
          <w:szCs w:val="24"/>
        </w:rPr>
        <w:t xml:space="preserve">     Известный русский педагог К.Д. Ушинский давал методические советы о том, как надо проводить уроки чтения, подчёркивая при этом необходимость приучать детей к сознательному, обдуманному чтению. Это чтение </w:t>
      </w:r>
      <w:r w:rsidR="001E44DA" w:rsidRPr="00E97631">
        <w:rPr>
          <w:rFonts w:ascii="Times New Roman" w:hAnsi="Times New Roman" w:cs="Times New Roman"/>
          <w:sz w:val="24"/>
          <w:szCs w:val="24"/>
        </w:rPr>
        <w:t xml:space="preserve">он называл объяснительным. В то время объяснительное чтение являлось целой системой занятий в школе. </w:t>
      </w:r>
    </w:p>
    <w:p w14:paraId="0077DBE9" w14:textId="77777777" w:rsidR="000146B1" w:rsidRPr="00E97631" w:rsidRDefault="000146B1" w:rsidP="000805AE">
      <w:pPr>
        <w:jc w:val="both"/>
        <w:rPr>
          <w:rFonts w:ascii="Times New Roman" w:hAnsi="Times New Roman" w:cs="Times New Roman"/>
          <w:sz w:val="24"/>
          <w:szCs w:val="24"/>
        </w:rPr>
      </w:pPr>
      <w:r w:rsidRPr="00E97631">
        <w:rPr>
          <w:rFonts w:ascii="Times New Roman" w:hAnsi="Times New Roman" w:cs="Times New Roman"/>
          <w:sz w:val="24"/>
          <w:szCs w:val="24"/>
        </w:rPr>
        <w:t xml:space="preserve">      </w:t>
      </w:r>
      <w:r w:rsidR="00C77612" w:rsidRPr="00E97631">
        <w:rPr>
          <w:rFonts w:ascii="Times New Roman" w:hAnsi="Times New Roman" w:cs="Times New Roman"/>
          <w:sz w:val="24"/>
          <w:szCs w:val="24"/>
        </w:rPr>
        <w:t>Современные методисты определяют навык чтения на начальном этапе (в 1-2 классах) как процесс отражения звуковой формы слова его графической моделью с выявлением и уяснением</w:t>
      </w:r>
      <w:r w:rsidR="00DE6927" w:rsidRPr="00E97631">
        <w:rPr>
          <w:rFonts w:ascii="Times New Roman" w:hAnsi="Times New Roman" w:cs="Times New Roman"/>
          <w:sz w:val="24"/>
          <w:szCs w:val="24"/>
        </w:rPr>
        <w:t xml:space="preserve"> смысловой информации. Навык чтения распадается на две группы умений: умения, связанные с отражением звуковой формы слова – правильность темы чтения; умения, которые формируются на выявлении и уяснении смысловой информации – понимание, выразительность чтения.</w:t>
      </w:r>
    </w:p>
    <w:p w14:paraId="113C2FE5" w14:textId="77777777" w:rsidR="007C770F" w:rsidRPr="00E97631" w:rsidRDefault="002B2604" w:rsidP="000805AE">
      <w:pPr>
        <w:jc w:val="both"/>
        <w:rPr>
          <w:rFonts w:ascii="Times New Roman" w:hAnsi="Times New Roman" w:cs="Times New Roman"/>
          <w:sz w:val="24"/>
          <w:szCs w:val="24"/>
        </w:rPr>
      </w:pPr>
      <w:r w:rsidRPr="00E97631">
        <w:rPr>
          <w:rFonts w:ascii="Times New Roman" w:hAnsi="Times New Roman" w:cs="Times New Roman"/>
          <w:sz w:val="24"/>
          <w:szCs w:val="24"/>
        </w:rPr>
        <w:t xml:space="preserve">     Навык чтения складывается как бы из двух сторон: смысловой – совокупное понимание </w:t>
      </w:r>
      <w:r w:rsidR="009A3089" w:rsidRPr="00E97631">
        <w:rPr>
          <w:rFonts w:ascii="Times New Roman" w:hAnsi="Times New Roman" w:cs="Times New Roman"/>
          <w:sz w:val="24"/>
          <w:szCs w:val="24"/>
        </w:rPr>
        <w:t xml:space="preserve">текста </w:t>
      </w:r>
      <w:r w:rsidRPr="00E97631">
        <w:rPr>
          <w:rFonts w:ascii="Times New Roman" w:hAnsi="Times New Roman" w:cs="Times New Roman"/>
          <w:sz w:val="24"/>
          <w:szCs w:val="24"/>
        </w:rPr>
        <w:t>читающим и технической – способ, правильность, выразительность, темп чтения</w:t>
      </w:r>
      <w:r w:rsidR="009A3089" w:rsidRPr="00E97631">
        <w:rPr>
          <w:rFonts w:ascii="Times New Roman" w:hAnsi="Times New Roman" w:cs="Times New Roman"/>
          <w:sz w:val="24"/>
          <w:szCs w:val="24"/>
        </w:rPr>
        <w:t xml:space="preserve">. При обучении правильному чтению необходимо связывать все эти компоненты. Оценивая работу по формированию полноценного навыка чтения у второклассников в первую очередь обратиться к тому, как обрабатывается этот навык в целом и в каждом из составляющих его сторон. </w:t>
      </w:r>
      <w:r w:rsidR="00FA42B8" w:rsidRPr="00E97631">
        <w:rPr>
          <w:rFonts w:ascii="Times New Roman" w:hAnsi="Times New Roman" w:cs="Times New Roman"/>
          <w:sz w:val="24"/>
          <w:szCs w:val="24"/>
        </w:rPr>
        <w:t>С</w:t>
      </w:r>
      <w:r w:rsidR="007F5EC2" w:rsidRPr="00E97631">
        <w:rPr>
          <w:rFonts w:ascii="Times New Roman" w:hAnsi="Times New Roman" w:cs="Times New Roman"/>
          <w:sz w:val="24"/>
          <w:szCs w:val="24"/>
        </w:rPr>
        <w:t>читаю, что д</w:t>
      </w:r>
      <w:r w:rsidR="009A3089" w:rsidRPr="00E97631">
        <w:rPr>
          <w:rFonts w:ascii="Times New Roman" w:hAnsi="Times New Roman" w:cs="Times New Roman"/>
          <w:sz w:val="24"/>
          <w:szCs w:val="24"/>
        </w:rPr>
        <w:t xml:space="preserve">елать выводы о навыке чтения только по одной его стороне, а чаще всего </w:t>
      </w:r>
      <w:r w:rsidR="007C770F" w:rsidRPr="00E97631">
        <w:rPr>
          <w:rFonts w:ascii="Times New Roman" w:hAnsi="Times New Roman" w:cs="Times New Roman"/>
          <w:sz w:val="24"/>
          <w:szCs w:val="24"/>
        </w:rPr>
        <w:t>это делается по замерам скорости чтения, неправильно.</w:t>
      </w:r>
      <w:r w:rsidR="004D73D5" w:rsidRPr="00E97631">
        <w:rPr>
          <w:rFonts w:ascii="Times New Roman" w:hAnsi="Times New Roman" w:cs="Times New Roman"/>
          <w:sz w:val="24"/>
          <w:szCs w:val="24"/>
        </w:rPr>
        <w:t xml:space="preserve"> </w:t>
      </w:r>
      <w:r w:rsidR="007C770F" w:rsidRPr="00E97631">
        <w:rPr>
          <w:rFonts w:ascii="Times New Roman" w:hAnsi="Times New Roman" w:cs="Times New Roman"/>
          <w:sz w:val="24"/>
          <w:szCs w:val="24"/>
        </w:rPr>
        <w:t>Необходимым</w:t>
      </w:r>
      <w:r w:rsidR="004D73D5" w:rsidRPr="00E97631">
        <w:rPr>
          <w:rFonts w:ascii="Times New Roman" w:hAnsi="Times New Roman" w:cs="Times New Roman"/>
          <w:sz w:val="24"/>
          <w:szCs w:val="24"/>
        </w:rPr>
        <w:t xml:space="preserve"> </w:t>
      </w:r>
      <w:r w:rsidR="007C770F" w:rsidRPr="00E97631">
        <w:rPr>
          <w:rFonts w:ascii="Times New Roman" w:hAnsi="Times New Roman" w:cs="Times New Roman"/>
          <w:sz w:val="24"/>
          <w:szCs w:val="24"/>
        </w:rPr>
        <w:t>условием успешного формирования полноценного навыка чтения является проведение занятий по внеклассному чтению. На практике мы видим, что качество навыка чтения, уровень его сформированности</w:t>
      </w:r>
      <w:r w:rsidR="00810E3B" w:rsidRPr="00E976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0E3B" w:rsidRPr="00E97631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7C770F" w:rsidRPr="00E97631">
        <w:rPr>
          <w:rFonts w:ascii="Times New Roman" w:hAnsi="Times New Roman" w:cs="Times New Roman"/>
          <w:sz w:val="24"/>
          <w:szCs w:val="24"/>
        </w:rPr>
        <w:t xml:space="preserve"> результат занятий чтения, уроков классного и внеклассного чтения</w:t>
      </w:r>
      <w:r w:rsidR="00810E3B" w:rsidRPr="00E97631">
        <w:rPr>
          <w:rFonts w:ascii="Times New Roman" w:hAnsi="Times New Roman" w:cs="Times New Roman"/>
          <w:sz w:val="24"/>
          <w:szCs w:val="24"/>
        </w:rPr>
        <w:t xml:space="preserve">, а также чтение учениками текстов и по другим учебным дисциплинам. Поэтому, оценивать результат чтения учащихся надо, охватывая все три сферы приобретения умения и навыков чтения.  </w:t>
      </w:r>
    </w:p>
    <w:p w14:paraId="4D062B26" w14:textId="77777777" w:rsidR="007F5EC2" w:rsidRPr="00E97631" w:rsidRDefault="004D73D5" w:rsidP="000805AE">
      <w:pPr>
        <w:jc w:val="both"/>
        <w:rPr>
          <w:rFonts w:ascii="Times New Roman" w:hAnsi="Times New Roman" w:cs="Times New Roman"/>
          <w:sz w:val="24"/>
          <w:szCs w:val="24"/>
        </w:rPr>
      </w:pPr>
      <w:r w:rsidRPr="00E97631">
        <w:rPr>
          <w:rFonts w:ascii="Times New Roman" w:hAnsi="Times New Roman" w:cs="Times New Roman"/>
          <w:sz w:val="24"/>
          <w:szCs w:val="24"/>
        </w:rPr>
        <w:t xml:space="preserve">     </w:t>
      </w:r>
      <w:r w:rsidR="00236583" w:rsidRPr="00E97631">
        <w:rPr>
          <w:rFonts w:ascii="Times New Roman" w:hAnsi="Times New Roman" w:cs="Times New Roman"/>
          <w:sz w:val="24"/>
          <w:szCs w:val="24"/>
        </w:rPr>
        <w:t>Готовясь к уроку, учитель должен осмыслить общие подходы к построению урока чтения. На каждом уроке должны быть упражнения на совершенствование навыков учащихся, обогащение словарного запаса. Я считаю, что не может быть универсальной структуры</w:t>
      </w:r>
      <w:r w:rsidR="007F5EC2" w:rsidRPr="00E97631">
        <w:rPr>
          <w:rFonts w:ascii="Times New Roman" w:hAnsi="Times New Roman" w:cs="Times New Roman"/>
          <w:sz w:val="24"/>
          <w:szCs w:val="24"/>
        </w:rPr>
        <w:t xml:space="preserve"> на уроке литературного чтения. Необходимо на уроке соединять разные методы, прежде всего в зависимости от его цели.</w:t>
      </w:r>
    </w:p>
    <w:p w14:paraId="00B236AD" w14:textId="77777777" w:rsidR="004D73D5" w:rsidRPr="00E97631" w:rsidRDefault="007F5EC2" w:rsidP="000805AE">
      <w:pPr>
        <w:jc w:val="both"/>
        <w:rPr>
          <w:rFonts w:ascii="Times New Roman" w:hAnsi="Times New Roman" w:cs="Times New Roman"/>
          <w:sz w:val="24"/>
          <w:szCs w:val="24"/>
        </w:rPr>
      </w:pPr>
      <w:r w:rsidRPr="00E97631">
        <w:rPr>
          <w:rFonts w:ascii="Times New Roman" w:hAnsi="Times New Roman" w:cs="Times New Roman"/>
          <w:sz w:val="24"/>
          <w:szCs w:val="24"/>
        </w:rPr>
        <w:t xml:space="preserve">     На каждом уроке </w:t>
      </w:r>
      <w:r w:rsidR="007C4C8A" w:rsidRPr="00E97631">
        <w:rPr>
          <w:rFonts w:ascii="Times New Roman" w:hAnsi="Times New Roman" w:cs="Times New Roman"/>
          <w:sz w:val="24"/>
          <w:szCs w:val="24"/>
        </w:rPr>
        <w:t xml:space="preserve">литературного </w:t>
      </w:r>
      <w:r w:rsidRPr="00E97631">
        <w:rPr>
          <w:rFonts w:ascii="Times New Roman" w:hAnsi="Times New Roman" w:cs="Times New Roman"/>
          <w:sz w:val="24"/>
          <w:szCs w:val="24"/>
        </w:rPr>
        <w:t xml:space="preserve">чтения во втором классе я отвожу по 10-12 минут на самостоятельную работу учеников с текстом. </w:t>
      </w:r>
      <w:r w:rsidR="00400E5B" w:rsidRPr="00E97631">
        <w:rPr>
          <w:rFonts w:ascii="Times New Roman" w:hAnsi="Times New Roman" w:cs="Times New Roman"/>
          <w:sz w:val="24"/>
          <w:szCs w:val="24"/>
        </w:rPr>
        <w:t xml:space="preserve">Значительное внимание на уроках уделяю наглядности, что помогает детям лучше представить себе содержание прочитанного, </w:t>
      </w:r>
      <w:r w:rsidR="00400E5B" w:rsidRPr="00E97631">
        <w:rPr>
          <w:rFonts w:ascii="Times New Roman" w:hAnsi="Times New Roman" w:cs="Times New Roman"/>
          <w:sz w:val="24"/>
          <w:szCs w:val="24"/>
        </w:rPr>
        <w:lastRenderedPageBreak/>
        <w:t>понять лучше основную мысль текста, отношение автора к героям изображаемых событий. Учу детей сопоставлять содержание текста с рисунком. Обобщение темы</w:t>
      </w:r>
      <w:r w:rsidR="00236583" w:rsidRPr="00E97631">
        <w:rPr>
          <w:rFonts w:ascii="Times New Roman" w:hAnsi="Times New Roman" w:cs="Times New Roman"/>
          <w:sz w:val="24"/>
          <w:szCs w:val="24"/>
        </w:rPr>
        <w:t xml:space="preserve"> </w:t>
      </w:r>
      <w:r w:rsidR="00400E5B" w:rsidRPr="00E97631">
        <w:rPr>
          <w:rFonts w:ascii="Times New Roman" w:hAnsi="Times New Roman" w:cs="Times New Roman"/>
          <w:sz w:val="24"/>
          <w:szCs w:val="24"/>
        </w:rPr>
        <w:t xml:space="preserve">заканчиваю заданиями и вопросами. Иногда вопросы связаны с иллюстрациями к тексту. Например, найти на рисунке героев, прочитанных произведений; определить, к </w:t>
      </w:r>
      <w:r w:rsidR="0070483A" w:rsidRPr="00E97631">
        <w:rPr>
          <w:rFonts w:ascii="Times New Roman" w:hAnsi="Times New Roman" w:cs="Times New Roman"/>
          <w:sz w:val="24"/>
          <w:szCs w:val="24"/>
        </w:rPr>
        <w:t>какому произведению относится тот или иной рисунок; сочинить небольшой рассказ, используя рисунок.</w:t>
      </w:r>
    </w:p>
    <w:p w14:paraId="4FE828D1" w14:textId="77777777" w:rsidR="0070483A" w:rsidRPr="00E97631" w:rsidRDefault="0070483A" w:rsidP="000805AE">
      <w:pPr>
        <w:jc w:val="both"/>
        <w:rPr>
          <w:rFonts w:ascii="Times New Roman" w:hAnsi="Times New Roman" w:cs="Times New Roman"/>
          <w:sz w:val="24"/>
          <w:szCs w:val="24"/>
        </w:rPr>
      </w:pPr>
      <w:r w:rsidRPr="00E97631">
        <w:rPr>
          <w:rFonts w:ascii="Times New Roman" w:hAnsi="Times New Roman" w:cs="Times New Roman"/>
          <w:sz w:val="24"/>
          <w:szCs w:val="24"/>
        </w:rPr>
        <w:t xml:space="preserve">     Структура моего урока предполагает различные задания, которые способствуют отработке навыка чтения у второклассников:</w:t>
      </w:r>
    </w:p>
    <w:p w14:paraId="1872CCF2" w14:textId="77777777" w:rsidR="0070483A" w:rsidRPr="00E97631" w:rsidRDefault="0070483A" w:rsidP="000805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631">
        <w:rPr>
          <w:rFonts w:ascii="Times New Roman" w:hAnsi="Times New Roman" w:cs="Times New Roman"/>
          <w:sz w:val="24"/>
          <w:szCs w:val="24"/>
        </w:rPr>
        <w:t>задания на совершенствование способов и навыков чтения (самостоятельно прочитать слова, написанные на доске, выделить в них многосложные; прочитать слова сначала по слогам, а затем полностью);</w:t>
      </w:r>
    </w:p>
    <w:p w14:paraId="072D17E4" w14:textId="77777777" w:rsidR="007C4C8A" w:rsidRPr="00E97631" w:rsidRDefault="007C4C8A" w:rsidP="000805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631">
        <w:rPr>
          <w:rFonts w:ascii="Times New Roman" w:hAnsi="Times New Roman" w:cs="Times New Roman"/>
          <w:sz w:val="24"/>
          <w:szCs w:val="24"/>
        </w:rPr>
        <w:t>задания на формирование умения работать с текстом, осмысливать его содержание, выделять главную мысль произведения;</w:t>
      </w:r>
    </w:p>
    <w:p w14:paraId="67FA2D3D" w14:textId="77777777" w:rsidR="007C4C8A" w:rsidRPr="00E97631" w:rsidRDefault="007C4C8A" w:rsidP="000805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631">
        <w:rPr>
          <w:rFonts w:ascii="Times New Roman" w:hAnsi="Times New Roman" w:cs="Times New Roman"/>
          <w:sz w:val="24"/>
          <w:szCs w:val="24"/>
        </w:rPr>
        <w:t xml:space="preserve">задания на литературное воспитание, воспитание </w:t>
      </w:r>
      <w:proofErr w:type="gramStart"/>
      <w:r w:rsidRPr="00E97631">
        <w:rPr>
          <w:rFonts w:ascii="Times New Roman" w:hAnsi="Times New Roman" w:cs="Times New Roman"/>
          <w:sz w:val="24"/>
          <w:szCs w:val="24"/>
        </w:rPr>
        <w:t>уважения к слову</w:t>
      </w:r>
      <w:proofErr w:type="gramEnd"/>
      <w:r w:rsidRPr="00E97631">
        <w:rPr>
          <w:rFonts w:ascii="Times New Roman" w:hAnsi="Times New Roman" w:cs="Times New Roman"/>
          <w:sz w:val="24"/>
          <w:szCs w:val="24"/>
        </w:rPr>
        <w:t xml:space="preserve"> и языку, на развитие речи (найти в тексте описание; довести свои суждения; найти картины природы; выделить поступки действующих лиц, разделяя их на позитивные и негативные, главные и второстепенные и др.).</w:t>
      </w:r>
    </w:p>
    <w:p w14:paraId="03A66BD5" w14:textId="77777777" w:rsidR="007C4C8A" w:rsidRPr="00E97631" w:rsidRDefault="007C4C8A" w:rsidP="000805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7631">
        <w:rPr>
          <w:rFonts w:ascii="Times New Roman" w:hAnsi="Times New Roman" w:cs="Times New Roman"/>
          <w:sz w:val="24"/>
          <w:szCs w:val="24"/>
        </w:rPr>
        <w:t xml:space="preserve">На уроках литературного чтения </w:t>
      </w:r>
      <w:r w:rsidR="00FA42B8" w:rsidRPr="00E97631">
        <w:rPr>
          <w:rFonts w:ascii="Times New Roman" w:hAnsi="Times New Roman" w:cs="Times New Roman"/>
          <w:sz w:val="24"/>
          <w:szCs w:val="24"/>
        </w:rPr>
        <w:t>использую систему разнообразных упражнений и приёмов</w:t>
      </w:r>
      <w:r w:rsidR="008369E0" w:rsidRPr="00E97631">
        <w:rPr>
          <w:rFonts w:ascii="Times New Roman" w:hAnsi="Times New Roman" w:cs="Times New Roman"/>
          <w:sz w:val="24"/>
          <w:szCs w:val="24"/>
        </w:rPr>
        <w:t xml:space="preserve"> в игровой форме,</w:t>
      </w:r>
      <w:r w:rsidR="00FA42B8" w:rsidRPr="00E97631">
        <w:rPr>
          <w:rFonts w:ascii="Times New Roman" w:hAnsi="Times New Roman" w:cs="Times New Roman"/>
          <w:sz w:val="24"/>
          <w:szCs w:val="24"/>
        </w:rPr>
        <w:t xml:space="preserve"> которые помогают ученикам преодолеть трудности во время чтения.</w:t>
      </w:r>
    </w:p>
    <w:p w14:paraId="228388B9" w14:textId="77777777" w:rsidR="00FA42B8" w:rsidRPr="00E97631" w:rsidRDefault="00FA42B8" w:rsidP="00FA42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7631">
        <w:rPr>
          <w:rFonts w:ascii="Times New Roman" w:hAnsi="Times New Roman" w:cs="Times New Roman"/>
          <w:sz w:val="24"/>
          <w:szCs w:val="24"/>
        </w:rPr>
        <w:t>Упражнения на постановку артикуляции и дыхания:</w:t>
      </w:r>
    </w:p>
    <w:p w14:paraId="2B20D97B" w14:textId="77777777" w:rsidR="00FA42B8" w:rsidRPr="00E97631" w:rsidRDefault="00FA42B8" w:rsidP="00FA42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97631">
        <w:rPr>
          <w:rFonts w:ascii="Times New Roman" w:hAnsi="Times New Roman" w:cs="Times New Roman"/>
          <w:sz w:val="24"/>
          <w:szCs w:val="24"/>
        </w:rPr>
        <w:t>а) проговаривание скороговорок</w:t>
      </w:r>
    </w:p>
    <w:p w14:paraId="264406F9" w14:textId="77777777" w:rsidR="00CF67C5" w:rsidRPr="00E97631" w:rsidRDefault="00FA42B8" w:rsidP="00CF67C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97631">
        <w:t xml:space="preserve">           </w:t>
      </w:r>
      <w:r w:rsidR="00CF67C5" w:rsidRPr="00E97631">
        <w:t xml:space="preserve">* </w:t>
      </w:r>
      <w:r w:rsidR="00CF67C5" w:rsidRPr="00E97631">
        <w:rPr>
          <w:rStyle w:val="c1"/>
          <w:color w:val="000000"/>
        </w:rPr>
        <w:t>Расскажите про покупки. </w:t>
      </w:r>
      <w:r w:rsidR="00CF67C5" w:rsidRPr="00E97631">
        <w:rPr>
          <w:color w:val="000000"/>
        </w:rPr>
        <w:br/>
      </w:r>
      <w:r w:rsidR="00CF67C5" w:rsidRPr="00E97631">
        <w:rPr>
          <w:rStyle w:val="c1"/>
          <w:color w:val="000000"/>
        </w:rPr>
        <w:t xml:space="preserve">              Про какие про покупки? </w:t>
      </w:r>
      <w:r w:rsidR="00CF67C5" w:rsidRPr="00E97631">
        <w:rPr>
          <w:color w:val="000000"/>
        </w:rPr>
        <w:br/>
      </w:r>
      <w:r w:rsidR="00CF67C5" w:rsidRPr="00E97631">
        <w:rPr>
          <w:rStyle w:val="c1"/>
          <w:color w:val="000000"/>
        </w:rPr>
        <w:t xml:space="preserve">              Про покупки, про покупки, про </w:t>
      </w:r>
      <w:proofErr w:type="spellStart"/>
      <w:r w:rsidR="00CF67C5" w:rsidRPr="00E97631">
        <w:rPr>
          <w:rStyle w:val="c1"/>
          <w:color w:val="000000"/>
        </w:rPr>
        <w:t>покупочки</w:t>
      </w:r>
      <w:proofErr w:type="spellEnd"/>
      <w:r w:rsidR="00CF67C5" w:rsidRPr="00E97631">
        <w:rPr>
          <w:rStyle w:val="c1"/>
          <w:color w:val="000000"/>
        </w:rPr>
        <w:t xml:space="preserve"> мои.</w:t>
      </w:r>
    </w:p>
    <w:p w14:paraId="1ACC3648" w14:textId="77777777" w:rsidR="00CF67C5" w:rsidRPr="00E97631" w:rsidRDefault="00CF67C5" w:rsidP="00CF67C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74B27FF" w14:textId="77777777" w:rsidR="00CF67C5" w:rsidRPr="00E97631" w:rsidRDefault="00CF67C5" w:rsidP="00CF67C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E97631">
        <w:rPr>
          <w:rStyle w:val="c1"/>
          <w:color w:val="000000"/>
        </w:rPr>
        <w:t xml:space="preserve">               * Как известно бобры добры,</w:t>
      </w:r>
      <w:r w:rsidRPr="00E97631">
        <w:rPr>
          <w:color w:val="000000"/>
        </w:rPr>
        <w:br/>
      </w:r>
      <w:r w:rsidRPr="00E97631">
        <w:rPr>
          <w:rStyle w:val="c1"/>
          <w:color w:val="000000"/>
        </w:rPr>
        <w:t xml:space="preserve">                  </w:t>
      </w:r>
      <w:proofErr w:type="spellStart"/>
      <w:r w:rsidRPr="00E97631">
        <w:rPr>
          <w:rStyle w:val="c1"/>
          <w:color w:val="000000"/>
        </w:rPr>
        <w:t>Добротою</w:t>
      </w:r>
      <w:proofErr w:type="spellEnd"/>
      <w:r w:rsidRPr="00E97631">
        <w:rPr>
          <w:rStyle w:val="c1"/>
          <w:color w:val="000000"/>
        </w:rPr>
        <w:t xml:space="preserve"> бобры полны,</w:t>
      </w:r>
      <w:r w:rsidRPr="00E97631">
        <w:rPr>
          <w:color w:val="000000"/>
        </w:rPr>
        <w:br/>
      </w:r>
      <w:r w:rsidRPr="00E97631">
        <w:rPr>
          <w:rStyle w:val="c1"/>
          <w:color w:val="000000"/>
        </w:rPr>
        <w:t xml:space="preserve">                  Если хочешь себе добра,</w:t>
      </w:r>
      <w:r w:rsidRPr="00E97631">
        <w:rPr>
          <w:color w:val="000000"/>
        </w:rPr>
        <w:br/>
      </w:r>
      <w:r w:rsidRPr="00E97631">
        <w:rPr>
          <w:rStyle w:val="c1"/>
          <w:color w:val="000000"/>
        </w:rPr>
        <w:t xml:space="preserve">                  Надо просто позвать бобра. </w:t>
      </w:r>
      <w:r w:rsidRPr="00E97631">
        <w:rPr>
          <w:color w:val="000000"/>
        </w:rPr>
        <w:br/>
      </w:r>
      <w:r w:rsidRPr="00E97631">
        <w:rPr>
          <w:rStyle w:val="c1"/>
          <w:color w:val="000000"/>
        </w:rPr>
        <w:t xml:space="preserve">                  Если ты без бобра добр, </w:t>
      </w:r>
      <w:r w:rsidRPr="00E97631">
        <w:rPr>
          <w:color w:val="000000"/>
        </w:rPr>
        <w:br/>
      </w:r>
      <w:r w:rsidRPr="00E97631">
        <w:rPr>
          <w:rStyle w:val="c1"/>
          <w:color w:val="000000"/>
        </w:rPr>
        <w:t xml:space="preserve">                  Значит сам ты в душе бобр!</w:t>
      </w:r>
    </w:p>
    <w:p w14:paraId="094A3230" w14:textId="77777777" w:rsidR="00CF67C5" w:rsidRPr="00E97631" w:rsidRDefault="00CF67C5" w:rsidP="00AE266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E97631">
        <w:rPr>
          <w:rStyle w:val="c1"/>
          <w:color w:val="000000"/>
        </w:rPr>
        <w:t xml:space="preserve">              б) чтение группы слов или часть стихотворения на одном дыхании. Игра «Кто больше?»</w:t>
      </w:r>
    </w:p>
    <w:p w14:paraId="7E741906" w14:textId="77777777" w:rsidR="00CF67C5" w:rsidRPr="00E97631" w:rsidRDefault="00CF67C5" w:rsidP="00AE266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E97631">
        <w:rPr>
          <w:rStyle w:val="c1"/>
          <w:color w:val="000000"/>
        </w:rPr>
        <w:t xml:space="preserve">               в) чтение знакомого текста по диагонали, вертикали, справа налево, выразительно, в темпе скороговорки.</w:t>
      </w:r>
    </w:p>
    <w:p w14:paraId="46F10738" w14:textId="77777777" w:rsidR="00CF67C5" w:rsidRPr="00E97631" w:rsidRDefault="00CF67C5" w:rsidP="00AE266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E97631">
        <w:rPr>
          <w:rStyle w:val="c1"/>
          <w:color w:val="000000"/>
        </w:rPr>
        <w:t xml:space="preserve">         </w:t>
      </w:r>
      <w:r w:rsidR="006E313B" w:rsidRPr="00E97631">
        <w:rPr>
          <w:rStyle w:val="c1"/>
          <w:color w:val="000000"/>
        </w:rPr>
        <w:t xml:space="preserve"> </w:t>
      </w:r>
      <w:r w:rsidRPr="00E97631">
        <w:rPr>
          <w:rStyle w:val="c1"/>
          <w:color w:val="000000"/>
        </w:rPr>
        <w:t xml:space="preserve"> </w:t>
      </w:r>
      <w:r w:rsidR="006E313B" w:rsidRPr="00E97631">
        <w:rPr>
          <w:rStyle w:val="c1"/>
          <w:color w:val="000000"/>
        </w:rPr>
        <w:t>2. Упражнения на развитие антиципации (умение предугадывать):</w:t>
      </w:r>
    </w:p>
    <w:p w14:paraId="27AEDBEB" w14:textId="77777777" w:rsidR="006E313B" w:rsidRPr="00E97631" w:rsidRDefault="006E313B" w:rsidP="00CF67C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E97631">
        <w:rPr>
          <w:rStyle w:val="c1"/>
          <w:color w:val="000000"/>
        </w:rPr>
        <w:t xml:space="preserve">                а) </w:t>
      </w:r>
      <w:r w:rsidR="008369E0" w:rsidRPr="00E97631">
        <w:rPr>
          <w:rStyle w:val="c1"/>
          <w:color w:val="000000"/>
        </w:rPr>
        <w:t>Игра «Заблудились буквы»</w:t>
      </w:r>
    </w:p>
    <w:p w14:paraId="7A378169" w14:textId="77777777" w:rsidR="006E313B" w:rsidRPr="00E97631" w:rsidRDefault="006E313B" w:rsidP="00CF67C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E97631">
        <w:rPr>
          <w:rStyle w:val="c1"/>
          <w:color w:val="000000"/>
        </w:rPr>
        <w:t xml:space="preserve">                         </w:t>
      </w:r>
      <w:proofErr w:type="spellStart"/>
      <w:r w:rsidRPr="00E97631">
        <w:rPr>
          <w:rStyle w:val="c1"/>
          <w:color w:val="000000"/>
        </w:rPr>
        <w:t>столакач</w:t>
      </w:r>
      <w:proofErr w:type="spellEnd"/>
      <w:r w:rsidRPr="00E97631">
        <w:rPr>
          <w:rStyle w:val="c1"/>
          <w:color w:val="000000"/>
        </w:rPr>
        <w:t xml:space="preserve"> (ласточка)</w:t>
      </w:r>
    </w:p>
    <w:p w14:paraId="3E6C9E71" w14:textId="77777777" w:rsidR="006E313B" w:rsidRPr="00E97631" w:rsidRDefault="006E313B" w:rsidP="00CF67C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E97631">
        <w:rPr>
          <w:rStyle w:val="c1"/>
          <w:color w:val="000000"/>
        </w:rPr>
        <w:t xml:space="preserve">                         </w:t>
      </w:r>
      <w:proofErr w:type="spellStart"/>
      <w:r w:rsidRPr="00E97631">
        <w:rPr>
          <w:rStyle w:val="c1"/>
          <w:color w:val="000000"/>
        </w:rPr>
        <w:t>вечекло</w:t>
      </w:r>
      <w:proofErr w:type="spellEnd"/>
      <w:r w:rsidRPr="00E97631">
        <w:rPr>
          <w:rStyle w:val="c1"/>
          <w:color w:val="000000"/>
        </w:rPr>
        <w:t xml:space="preserve"> (человек)</w:t>
      </w:r>
    </w:p>
    <w:p w14:paraId="68073448" w14:textId="77777777" w:rsidR="006E313B" w:rsidRPr="00E97631" w:rsidRDefault="006E313B" w:rsidP="00CF67C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E97631">
        <w:rPr>
          <w:rStyle w:val="c1"/>
          <w:color w:val="000000"/>
        </w:rPr>
        <w:t xml:space="preserve">                         </w:t>
      </w:r>
      <w:proofErr w:type="spellStart"/>
      <w:r w:rsidRPr="00E97631">
        <w:rPr>
          <w:rStyle w:val="c1"/>
          <w:color w:val="000000"/>
        </w:rPr>
        <w:t>чтапо</w:t>
      </w:r>
      <w:proofErr w:type="spellEnd"/>
      <w:r w:rsidRPr="00E97631">
        <w:rPr>
          <w:rStyle w:val="c1"/>
          <w:color w:val="000000"/>
        </w:rPr>
        <w:t xml:space="preserve"> (почта)</w:t>
      </w:r>
    </w:p>
    <w:p w14:paraId="776DA92F" w14:textId="77777777" w:rsidR="006E313B" w:rsidRPr="00E97631" w:rsidRDefault="006E313B" w:rsidP="00CF67C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E97631">
        <w:rPr>
          <w:rStyle w:val="c1"/>
          <w:color w:val="000000"/>
        </w:rPr>
        <w:t xml:space="preserve">                 б) Игра «Мышка»</w:t>
      </w:r>
    </w:p>
    <w:p w14:paraId="45007A04" w14:textId="77777777" w:rsidR="006E313B" w:rsidRPr="00E97631" w:rsidRDefault="006E313B" w:rsidP="00CF67C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E97631">
        <w:rPr>
          <w:rStyle w:val="c1"/>
          <w:color w:val="000000"/>
        </w:rPr>
        <w:t xml:space="preserve">                          …</w:t>
      </w:r>
      <w:proofErr w:type="spellStart"/>
      <w:r w:rsidRPr="00E97631">
        <w:rPr>
          <w:rStyle w:val="c1"/>
          <w:color w:val="000000"/>
        </w:rPr>
        <w:t>орона</w:t>
      </w:r>
      <w:proofErr w:type="spellEnd"/>
      <w:r w:rsidR="008369E0" w:rsidRPr="00E97631">
        <w:rPr>
          <w:rStyle w:val="c1"/>
          <w:color w:val="000000"/>
        </w:rPr>
        <w:t xml:space="preserve"> (ворона)</w:t>
      </w:r>
    </w:p>
    <w:p w14:paraId="3E55D4BA" w14:textId="77777777" w:rsidR="006E313B" w:rsidRPr="00E97631" w:rsidRDefault="006E313B" w:rsidP="00CF67C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97631">
        <w:rPr>
          <w:rStyle w:val="c1"/>
          <w:color w:val="000000"/>
        </w:rPr>
        <w:t xml:space="preserve">                          …</w:t>
      </w:r>
      <w:proofErr w:type="spellStart"/>
      <w:r w:rsidR="008369E0" w:rsidRPr="00E97631">
        <w:rPr>
          <w:rStyle w:val="c1"/>
          <w:color w:val="000000"/>
        </w:rPr>
        <w:t>ороз</w:t>
      </w:r>
      <w:proofErr w:type="spellEnd"/>
      <w:r w:rsidR="008369E0" w:rsidRPr="00E97631">
        <w:rPr>
          <w:rStyle w:val="c1"/>
          <w:color w:val="000000"/>
        </w:rPr>
        <w:t xml:space="preserve"> (мороз)</w:t>
      </w:r>
    </w:p>
    <w:p w14:paraId="7DCEC546" w14:textId="77777777" w:rsidR="00FA42B8" w:rsidRPr="00E97631" w:rsidRDefault="008369E0" w:rsidP="00FA42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97631">
        <w:rPr>
          <w:rFonts w:ascii="Times New Roman" w:hAnsi="Times New Roman" w:cs="Times New Roman"/>
          <w:sz w:val="24"/>
          <w:szCs w:val="24"/>
        </w:rPr>
        <w:t xml:space="preserve">                …</w:t>
      </w:r>
      <w:proofErr w:type="spellStart"/>
      <w:r w:rsidRPr="00E97631">
        <w:rPr>
          <w:rFonts w:ascii="Times New Roman" w:hAnsi="Times New Roman" w:cs="Times New Roman"/>
          <w:sz w:val="24"/>
          <w:szCs w:val="24"/>
        </w:rPr>
        <w:t>есна</w:t>
      </w:r>
      <w:proofErr w:type="spellEnd"/>
      <w:r w:rsidRPr="00E97631">
        <w:rPr>
          <w:rFonts w:ascii="Times New Roman" w:hAnsi="Times New Roman" w:cs="Times New Roman"/>
          <w:sz w:val="24"/>
          <w:szCs w:val="24"/>
        </w:rPr>
        <w:t xml:space="preserve"> (весна)</w:t>
      </w:r>
    </w:p>
    <w:p w14:paraId="0073093E" w14:textId="3718C5BB" w:rsidR="008369E0" w:rsidRPr="00E97631" w:rsidRDefault="008369E0" w:rsidP="00FA42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97631">
        <w:rPr>
          <w:rFonts w:ascii="Times New Roman" w:hAnsi="Times New Roman" w:cs="Times New Roman"/>
          <w:sz w:val="24"/>
          <w:szCs w:val="24"/>
        </w:rPr>
        <w:t xml:space="preserve">      в) Игра «Морская волна»</w:t>
      </w:r>
    </w:p>
    <w:p w14:paraId="583637E9" w14:textId="77777777" w:rsidR="008369E0" w:rsidRPr="00E97631" w:rsidRDefault="008369E0" w:rsidP="00FA42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97631">
        <w:rPr>
          <w:rFonts w:ascii="Times New Roman" w:hAnsi="Times New Roman" w:cs="Times New Roman"/>
          <w:sz w:val="24"/>
          <w:szCs w:val="24"/>
        </w:rPr>
        <w:t xml:space="preserve">                Ехали медведи на …(велосипеде),</w:t>
      </w:r>
    </w:p>
    <w:p w14:paraId="330BBBD0" w14:textId="77777777" w:rsidR="008369E0" w:rsidRPr="00E97631" w:rsidRDefault="008369E0" w:rsidP="00FA42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97631">
        <w:rPr>
          <w:rFonts w:ascii="Times New Roman" w:hAnsi="Times New Roman" w:cs="Times New Roman"/>
          <w:sz w:val="24"/>
          <w:szCs w:val="24"/>
        </w:rPr>
        <w:t xml:space="preserve">                А за ними кот задом - …(наперёд).</w:t>
      </w:r>
    </w:p>
    <w:p w14:paraId="6430FB85" w14:textId="77777777" w:rsidR="008369E0" w:rsidRPr="00E97631" w:rsidRDefault="008369E0" w:rsidP="00AE26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7631">
        <w:rPr>
          <w:rFonts w:ascii="Times New Roman" w:hAnsi="Times New Roman" w:cs="Times New Roman"/>
          <w:sz w:val="24"/>
          <w:szCs w:val="24"/>
        </w:rPr>
        <w:lastRenderedPageBreak/>
        <w:t xml:space="preserve"> 3.Упражнения для отработки техники чтения:</w:t>
      </w:r>
    </w:p>
    <w:p w14:paraId="462DF8CE" w14:textId="77777777" w:rsidR="008369E0" w:rsidRPr="00E97631" w:rsidRDefault="008369E0" w:rsidP="00AE26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7631">
        <w:rPr>
          <w:rFonts w:ascii="Times New Roman" w:hAnsi="Times New Roman" w:cs="Times New Roman"/>
          <w:sz w:val="24"/>
          <w:szCs w:val="24"/>
        </w:rPr>
        <w:t xml:space="preserve">        а) многоразовое чтение отрывка (за определённое время);</w:t>
      </w:r>
    </w:p>
    <w:p w14:paraId="6CAEC85B" w14:textId="33D988EA" w:rsidR="008369E0" w:rsidRDefault="008369E0" w:rsidP="00AE26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7631">
        <w:rPr>
          <w:rFonts w:ascii="Times New Roman" w:hAnsi="Times New Roman" w:cs="Times New Roman"/>
          <w:sz w:val="24"/>
          <w:szCs w:val="24"/>
        </w:rPr>
        <w:t xml:space="preserve">        б)</w:t>
      </w:r>
      <w:r w:rsidR="0000361C" w:rsidRPr="00E97631">
        <w:rPr>
          <w:rFonts w:ascii="Times New Roman" w:hAnsi="Times New Roman" w:cs="Times New Roman"/>
          <w:sz w:val="24"/>
          <w:szCs w:val="24"/>
        </w:rPr>
        <w:t xml:space="preserve"> чтение «волной»: дети читают текст, по сигналу учителя меняют темп</w:t>
      </w:r>
      <w:r w:rsidR="00E97631">
        <w:rPr>
          <w:rFonts w:ascii="Times New Roman" w:hAnsi="Times New Roman" w:cs="Times New Roman"/>
          <w:sz w:val="24"/>
          <w:szCs w:val="24"/>
        </w:rPr>
        <w:t xml:space="preserve"> («Медленно» - читают не спеша, «Быстрее» - прибавляют темп, «Молния» - в темпе скороговорки);</w:t>
      </w:r>
    </w:p>
    <w:p w14:paraId="3B663FBE" w14:textId="26B9D619" w:rsidR="00E97631" w:rsidRDefault="00E97631" w:rsidP="00AE26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в) упражнение «Пчёлка»: по команде учителя «Пчёлки - в улей!» дети читают тихо, по команде «Пчёлки вылетели!» - читают вслух.</w:t>
      </w:r>
    </w:p>
    <w:p w14:paraId="4257434A" w14:textId="28BD4F4B" w:rsidR="00E97631" w:rsidRDefault="00E97631" w:rsidP="00AE26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197A8D2" w14:textId="023035DC" w:rsidR="00E97631" w:rsidRDefault="00E97631" w:rsidP="00AE26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Итак, мы видим, что овладение чтением – процесс для ребёнка длительный и нелёгкий, отнимающий у него душевных сил и время. Пока </w:t>
      </w:r>
      <w:r w:rsidR="00924488">
        <w:rPr>
          <w:rFonts w:ascii="Times New Roman" w:hAnsi="Times New Roman" w:cs="Times New Roman"/>
          <w:sz w:val="24"/>
          <w:szCs w:val="24"/>
        </w:rPr>
        <w:t>он не научится читать быстро и осмысленно, думать и сопереживать во время чтения, этот процесс будет доставлять ему мало радости и удовольствия, будет мешать успешному усвоению материала и обучению по другим пр</w:t>
      </w:r>
      <w:bookmarkStart w:id="0" w:name="_GoBack"/>
      <w:bookmarkEnd w:id="0"/>
      <w:r w:rsidR="00924488">
        <w:rPr>
          <w:rFonts w:ascii="Times New Roman" w:hAnsi="Times New Roman" w:cs="Times New Roman"/>
          <w:sz w:val="24"/>
          <w:szCs w:val="24"/>
        </w:rPr>
        <w:t>едметам. Считаю, что для совершенствования навыка чтения у учеников второго класса начальной школы надо: расширять читательский кругозор, воспитывать культуру</w:t>
      </w:r>
      <w:r w:rsidR="00B966D1">
        <w:rPr>
          <w:rFonts w:ascii="Times New Roman" w:hAnsi="Times New Roman" w:cs="Times New Roman"/>
          <w:sz w:val="24"/>
          <w:szCs w:val="24"/>
        </w:rPr>
        <w:t xml:space="preserve"> чтения, формировать индивидуальные читательские интересы, совершенствовать технику чтения, умение самостоятельно читать доступные по содержанию и форме произведения.</w:t>
      </w:r>
    </w:p>
    <w:p w14:paraId="37A5D8F2" w14:textId="537C6147" w:rsidR="00B966D1" w:rsidRPr="00E97631" w:rsidRDefault="00B966D1" w:rsidP="00AE26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«Чтение – вот лучшее учение», - говорит народная мудрость, и мы с ней вполне согласны, потому что чтение – это главное умение человека в жизни, без которого он не может постичь окружающий мир. Этому необходимому умению ребёнка учит начальная школа.</w:t>
      </w:r>
    </w:p>
    <w:p w14:paraId="08493CE1" w14:textId="77777777" w:rsidR="008369E0" w:rsidRPr="00E97631" w:rsidRDefault="008369E0" w:rsidP="00AE26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7631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8369E0" w:rsidRPr="00E9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E6DDA"/>
    <w:multiLevelType w:val="hybridMultilevel"/>
    <w:tmpl w:val="203E2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17971"/>
    <w:multiLevelType w:val="hybridMultilevel"/>
    <w:tmpl w:val="A830A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72F39"/>
    <w:multiLevelType w:val="hybridMultilevel"/>
    <w:tmpl w:val="FBB4C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04"/>
    <w:rsid w:val="0000361C"/>
    <w:rsid w:val="000146B1"/>
    <w:rsid w:val="000805AE"/>
    <w:rsid w:val="00166F04"/>
    <w:rsid w:val="001E44DA"/>
    <w:rsid w:val="00236583"/>
    <w:rsid w:val="002B2604"/>
    <w:rsid w:val="003A2EA6"/>
    <w:rsid w:val="00400E5B"/>
    <w:rsid w:val="004D73D5"/>
    <w:rsid w:val="006E313B"/>
    <w:rsid w:val="0070483A"/>
    <w:rsid w:val="007C4C8A"/>
    <w:rsid w:val="007C770F"/>
    <w:rsid w:val="007F5EC2"/>
    <w:rsid w:val="00810E3B"/>
    <w:rsid w:val="008369E0"/>
    <w:rsid w:val="00924488"/>
    <w:rsid w:val="009A3089"/>
    <w:rsid w:val="009A439D"/>
    <w:rsid w:val="00AE2667"/>
    <w:rsid w:val="00B966D1"/>
    <w:rsid w:val="00C67E22"/>
    <w:rsid w:val="00C77612"/>
    <w:rsid w:val="00CF67C5"/>
    <w:rsid w:val="00DE6927"/>
    <w:rsid w:val="00E97631"/>
    <w:rsid w:val="00F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9058"/>
  <w15:chartTrackingRefBased/>
  <w15:docId w15:val="{48128893-6AFA-45B3-AD9C-CCE18DBD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6B1"/>
    <w:pPr>
      <w:ind w:left="720"/>
      <w:contextualSpacing/>
    </w:pPr>
  </w:style>
  <w:style w:type="paragraph" w:customStyle="1" w:styleId="c2">
    <w:name w:val="c2"/>
    <w:basedOn w:val="a"/>
    <w:rsid w:val="00CF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67C5"/>
  </w:style>
  <w:style w:type="paragraph" w:customStyle="1" w:styleId="c3">
    <w:name w:val="c3"/>
    <w:basedOn w:val="a"/>
    <w:rsid w:val="00CF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6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7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tatyana9564@outlook.com</dc:creator>
  <cp:keywords/>
  <dc:description/>
  <cp:lastModifiedBy>tatyana9564@outlook.com</cp:lastModifiedBy>
  <cp:revision>4</cp:revision>
  <dcterms:created xsi:type="dcterms:W3CDTF">2024-02-11T06:55:00Z</dcterms:created>
  <dcterms:modified xsi:type="dcterms:W3CDTF">2024-02-11T11:51:00Z</dcterms:modified>
</cp:coreProperties>
</file>