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4AB9" w14:textId="77777777" w:rsidR="00EC2BE0" w:rsidRPr="00EC2BE0" w:rsidRDefault="00EC2BE0" w:rsidP="00EC2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35C38289" w14:textId="77777777" w:rsidR="00EC2BE0" w:rsidRPr="00EC2BE0" w:rsidRDefault="00EC2BE0" w:rsidP="00EC2BE0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30»</w:t>
      </w:r>
    </w:p>
    <w:p w14:paraId="287387C1" w14:textId="77777777" w:rsidR="00EC2BE0" w:rsidRPr="00EC2BE0" w:rsidRDefault="00EC2BE0" w:rsidP="00EC2BE0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Кстово, 2-ой микрорайон, д.17А, телефон (83145) 2-43-05</w:t>
      </w:r>
    </w:p>
    <w:p w14:paraId="732BC39D" w14:textId="77777777" w:rsidR="00EC2BE0" w:rsidRPr="00EC2BE0" w:rsidRDefault="00EC2BE0" w:rsidP="00EC2BE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A6DEC" w14:textId="77777777" w:rsidR="00E6705F" w:rsidRDefault="00E6705F" w:rsidP="00E670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17D419" w14:textId="77777777" w:rsidR="00E6705F" w:rsidRPr="00FB0A03" w:rsidRDefault="00E6705F" w:rsidP="00E670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2E000" w14:textId="4E13AD29" w:rsidR="00E6705F" w:rsidRPr="00EC2BE0" w:rsidRDefault="00EC2BE0" w:rsidP="00E6705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EC2BE0">
        <w:rPr>
          <w:rFonts w:ascii="Times New Roman" w:hAnsi="Times New Roman" w:cs="Times New Roman"/>
          <w:color w:val="000000" w:themeColor="text1"/>
          <w:sz w:val="56"/>
          <w:szCs w:val="56"/>
        </w:rPr>
        <w:t>Проект на тему:</w:t>
      </w:r>
    </w:p>
    <w:p w14:paraId="63E6E046" w14:textId="7066E857" w:rsidR="00EC2BE0" w:rsidRPr="00EC2BE0" w:rsidRDefault="00EC2BE0" w:rsidP="00E6705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EC2BE0">
        <w:rPr>
          <w:rFonts w:ascii="Times New Roman" w:hAnsi="Times New Roman" w:cs="Times New Roman"/>
          <w:color w:val="000000" w:themeColor="text1"/>
          <w:sz w:val="56"/>
          <w:szCs w:val="56"/>
        </w:rPr>
        <w:t>«</w:t>
      </w:r>
      <w:r w:rsidRPr="00EC2BE0">
        <w:rPr>
          <w:rFonts w:ascii="Times New Roman" w:hAnsi="Times New Roman" w:cs="Times New Roman"/>
          <w:color w:val="000000" w:themeColor="text1"/>
          <w:sz w:val="56"/>
          <w:szCs w:val="56"/>
        </w:rPr>
        <w:t>Формирование грамматически правильной речи через дидактические игры</w:t>
      </w:r>
      <w:r w:rsidRPr="00EC2BE0">
        <w:rPr>
          <w:rFonts w:ascii="Times New Roman" w:hAnsi="Times New Roman" w:cs="Times New Roman"/>
          <w:color w:val="000000" w:themeColor="text1"/>
          <w:sz w:val="56"/>
          <w:szCs w:val="56"/>
        </w:rPr>
        <w:t>»</w:t>
      </w:r>
    </w:p>
    <w:p w14:paraId="6FECC709" w14:textId="31B7BC80" w:rsidR="00EC2BE0" w:rsidRDefault="00EC2BE0" w:rsidP="00E6705F">
      <w:pPr>
        <w:spacing w:line="240" w:lineRule="auto"/>
        <w:jc w:val="center"/>
        <w:rPr>
          <w:rFonts w:ascii="Times New Roman" w:hAnsi="Times New Roman" w:cs="Times New Roman"/>
          <w:color w:val="2F5496" w:themeColor="accent5" w:themeShade="BF"/>
          <w:sz w:val="72"/>
          <w:szCs w:val="72"/>
        </w:rPr>
      </w:pPr>
      <w:r>
        <w:rPr>
          <w:rFonts w:ascii="Times New Roman" w:hAnsi="Times New Roman" w:cs="Times New Roman"/>
          <w:noProof/>
          <w:color w:val="2F5496" w:themeColor="accent5" w:themeShade="BF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 wp14:anchorId="3CB6CDC0" wp14:editId="456F7882">
            <wp:simplePos x="0" y="0"/>
            <wp:positionH relativeFrom="column">
              <wp:posOffset>1320165</wp:posOffset>
            </wp:positionH>
            <wp:positionV relativeFrom="paragraph">
              <wp:posOffset>618490</wp:posOffset>
            </wp:positionV>
            <wp:extent cx="3092450" cy="2938780"/>
            <wp:effectExtent l="0" t="228600" r="31750" b="375920"/>
            <wp:wrapSquare wrapText="bothSides"/>
            <wp:docPr id="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938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8460E" w14:textId="642EB591" w:rsidR="00E6705F" w:rsidRDefault="00E6705F" w:rsidP="00E6705F">
      <w:pPr>
        <w:spacing w:line="240" w:lineRule="auto"/>
        <w:jc w:val="center"/>
        <w:rPr>
          <w:rFonts w:ascii="Times New Roman" w:hAnsi="Times New Roman" w:cs="Times New Roman"/>
          <w:color w:val="2F5496" w:themeColor="accent5" w:themeShade="BF"/>
          <w:sz w:val="72"/>
          <w:szCs w:val="72"/>
        </w:rPr>
      </w:pPr>
    </w:p>
    <w:p w14:paraId="734449D8" w14:textId="3983CE92" w:rsidR="00E6705F" w:rsidRDefault="00E6705F" w:rsidP="00E6705F">
      <w:pPr>
        <w:spacing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1DD1DD9B" w14:textId="27763E8F" w:rsidR="00E6705F" w:rsidRDefault="00E6705F" w:rsidP="00E6705F">
      <w:pPr>
        <w:spacing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172F39C9" w14:textId="2C400899" w:rsidR="00E6705F" w:rsidRDefault="00E6705F" w:rsidP="00E6705F">
      <w:pPr>
        <w:spacing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09C88986" w14:textId="27E9BE12" w:rsidR="00E6705F" w:rsidRDefault="00E6705F" w:rsidP="00E6705F">
      <w:pPr>
        <w:spacing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6D508150" w14:textId="76744612" w:rsidR="00E6705F" w:rsidRDefault="00E6705F" w:rsidP="00E6705F">
      <w:pPr>
        <w:spacing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447DDDA3" w14:textId="718E6A0D" w:rsidR="00E6705F" w:rsidRDefault="00E6705F" w:rsidP="00E6705F">
      <w:pPr>
        <w:spacing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2BAC8E8F" w14:textId="77777777" w:rsidR="00E6705F" w:rsidRDefault="00E6705F" w:rsidP="00E6705F">
      <w:pPr>
        <w:spacing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0A5AB8C0" w14:textId="10988D6F" w:rsidR="00E6705F" w:rsidRPr="00174A72" w:rsidRDefault="00EC2BE0" w:rsidP="00E6705F">
      <w:r w:rsidRPr="00EC2BE0">
        <w:rPr>
          <w:rFonts w:ascii="Times New Roman" w:hAnsi="Times New Roman" w:cs="Times New Roman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8FE0F" wp14:editId="20AE53B6">
                <wp:simplePos x="0" y="0"/>
                <wp:positionH relativeFrom="column">
                  <wp:posOffset>1649095</wp:posOffset>
                </wp:positionH>
                <wp:positionV relativeFrom="paragraph">
                  <wp:posOffset>1864360</wp:posOffset>
                </wp:positionV>
                <wp:extent cx="2360930" cy="1404620"/>
                <wp:effectExtent l="0" t="0" r="2413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43B7" w14:textId="779BDBC9" w:rsidR="00EC2BE0" w:rsidRPr="00EC2BE0" w:rsidRDefault="00EC2BE0" w:rsidP="00EC2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2B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28FE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9.85pt;margin-top:146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C2&#10;2cGm4AAAAAsBAAAPAAAAZHJzL2Rvd25yZXYueG1sTI/LTsMwEEX3SPyDNUhsEHXSkqQNcSqEVHao&#10;oiDWbjzEUf2IbDcNf8+wgt2M5ujOuc12toZNGOLgnYB8kQFD13k1uF7Ax/vufg0sJumUNN6hgG+M&#10;sG2vrxpZK39xbzgdUs8oxMVaCtApjTXnsdNoZVz4ER3dvnywMtEaeq6CvFC4NXyZZSW3cnD0QcsR&#10;nzV2p8PZCsDTlEu/e3nVd/shKKMr239WQtzezE+PwBLO6Q+GX31Sh5acjv7sVGRGwLLYVITSsFmV&#10;wIgoV3kB7CigyB/WwNuG/+/Q/gAAAP//AwBQSwECLQAUAAYACAAAACEAtoM4kv4AAADhAQAAEwAA&#10;AAAAAAAAAAAAAAAAAAAAW0NvbnRlbnRfVHlwZXNdLnhtbFBLAQItABQABgAIAAAAIQA4/SH/1gAA&#10;AJQBAAALAAAAAAAAAAAAAAAAAC8BAABfcmVscy8ucmVsc1BLAQItABQABgAIAAAAIQA9Ut95RAIA&#10;AEwEAAAOAAAAAAAAAAAAAAAAAC4CAABkcnMvZTJvRG9jLnhtbFBLAQItABQABgAIAAAAIQC22cGm&#10;4AAAAAsBAAAPAAAAAAAAAAAAAAAAAJ4EAABkcnMvZG93bnJldi54bWxQSwUGAAAAAAQABADzAAAA&#10;qwUAAAAA&#10;" strokecolor="white [3212]">
                <v:textbox style="mso-fit-shape-to-text:t">
                  <w:txbxContent>
                    <w:p w14:paraId="080943B7" w14:textId="779BDBC9" w:rsidR="00EC2BE0" w:rsidRPr="00EC2BE0" w:rsidRDefault="00EC2BE0" w:rsidP="00EC2B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2B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05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56E5FD6" w14:textId="77777777" w:rsidR="00E6705F" w:rsidRPr="00174A72" w:rsidRDefault="00174A72" w:rsidP="00E6705F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Паспорт п</w:t>
      </w:r>
      <w:r w:rsidR="00E6705F" w:rsidRPr="00174A72">
        <w:rPr>
          <w:rFonts w:ascii="Times New Roman" w:eastAsia="Times New Roman" w:hAnsi="Times New Roman" w:cs="Times New Roman"/>
          <w:lang w:eastAsia="ru-RU"/>
        </w:rPr>
        <w:t>роект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14:paraId="065F7687" w14:textId="34A0CBBC" w:rsidR="00174A72" w:rsidRDefault="00174A72" w:rsidP="00174A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–</w:t>
      </w:r>
      <w:r w:rsidR="00EC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Кристина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дети, родители</w:t>
      </w:r>
    </w:p>
    <w:p w14:paraId="1752CE18" w14:textId="0C5A2454" w:rsidR="00174A72" w:rsidRPr="00174A72" w:rsidRDefault="00174A72" w:rsidP="00174A7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74A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проведения:</w:t>
      </w:r>
      <w:r w:rsidR="00887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EC2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887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EC2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8920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гг.</w:t>
      </w:r>
    </w:p>
    <w:p w14:paraId="5EB93945" w14:textId="77777777" w:rsidR="00174A72" w:rsidRDefault="00174A72" w:rsidP="00174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02D70202" w14:textId="77777777" w:rsidR="00174A72" w:rsidRDefault="00174A72" w:rsidP="00174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4B676" w14:textId="77777777" w:rsidR="00174A72" w:rsidRDefault="00174A72" w:rsidP="0017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широко представлены игровые упражнения, дидактические игры, и конспекты занятий по развитию всех сторон речи – звуковой, лексической, грамматической – во взаимосвязи с развитием связной монологической речи, для детей разных возрастных групп.</w:t>
      </w:r>
    </w:p>
    <w:p w14:paraId="51887508" w14:textId="77777777" w:rsidR="00174A72" w:rsidRDefault="00174A72" w:rsidP="0017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Предлагаемые методические рекомендации способствуют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детей, помогают овладеть всем богатством родного языка.</w:t>
      </w:r>
    </w:p>
    <w:p w14:paraId="7AFE8C2B" w14:textId="77777777" w:rsidR="00174A72" w:rsidRDefault="00174A72" w:rsidP="00174A7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поможет работникам дошкольных учреждений осуществить последовательную работу по овладению звуковой системой языка, его лексикой и грамматическим строем.</w:t>
      </w:r>
      <w:r w:rsidRPr="0017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544CC7" w14:textId="77777777" w:rsidR="00892086" w:rsidRPr="00892086" w:rsidRDefault="00892086" w:rsidP="008920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14:paraId="47122B36" w14:textId="77777777" w:rsidR="00892086" w:rsidRPr="00892086" w:rsidRDefault="00892086" w:rsidP="00892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проблемы речевого развития.</w:t>
      </w:r>
    </w:p>
    <w:p w14:paraId="1F1083F2" w14:textId="77777777" w:rsidR="00892086" w:rsidRPr="00892086" w:rsidRDefault="00892086" w:rsidP="00892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Говорить умеют почти все, но говорить правильно, лишь единицы из нас. Разговаривая с другими, мы пользуемся речью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реализовывает себя как личность.</w:t>
      </w:r>
    </w:p>
    <w:p w14:paraId="57A29FC6" w14:textId="77777777" w:rsidR="00892086" w:rsidRPr="00892086" w:rsidRDefault="00892086" w:rsidP="00892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Судить о начале развития личности ребёнка дошкольного возраста без оценки его речевого развития невозможно. В психическом развитии ребёнка речь имеет исключительное значение. С развитием речи связано формирование как личности в целом, так и всех основных психических процессов. Поэтому определение направлений и условия развития речи у детей относится к числу важнейших педагогических задач. Проблема развития речи является одной из актуальных. </w:t>
      </w:r>
    </w:p>
    <w:p w14:paraId="14D84600" w14:textId="77777777" w:rsidR="00892086" w:rsidRDefault="00892086" w:rsidP="00892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многих важных задач воспитания и обучения детей дошкольного возраста в детском саду, обучение родному языку, развитие речи, речевого общения – одна из главных. Эта общая задача состоит из ряда специальных, частных задач: воспитания звуковой культуры речи, обогащения, закрепления и активации словаря, совершенствования грамматической правильности речи, формирования разговорной (диалогической), связной речи, воспитания интереса к художественному слову, подготовке к обучению грамоте. Из всех речевых умений, которыми овладевает ребенок в детском саду, самым сложным является умение рассказывать. А ведь главной задачей </w:t>
      </w:r>
      <w:r w:rsidRPr="0089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речи является формирование речевой компетентности, т. е. умения детей пользоваться всеми языковыми средствами в различных ситуациях речевого общения. Связная речь как бы вбирает в себя все достижения ребенка в овладении родным языком, в освоении его звуковой стороны, словарного состава, грамматического строя. Это не означает, однако, что развивать связную речь ребенка можно только тогда, когда он уже очень хорошо освоил звуковую, лексическую и грамматическую стороны языка. Формирование связной речи начинается раньше. Малыш может не уметь еще чисто произносить все звуки, не владеть большим объемом словаря и сложными синтаксическими конструкциями, но работа по развитию речи уже должна начинаться. Связная речь неотделима от мира мыслей: связность речи – это связность мыслей. В связной речи отражается логика мышления ребенка, его умение осмыслить воспринимаемое и правильно выразить его. По тому, как ребенок строит свои высказывания, можно судить об уровне его речевого развития. Умение связно, последовательно, точно и образно излагать свои мысли (или литературный текст) оказывает влияние и на эстетическое развитие: при пересказах, при составлении своих рассказов ребенок старается использовать образные слова и выражения, усвоенные из художественных произведений. Умение интересно рассказывать и заинтересовать слушателей (детей и взрослых) своим изложением помогает детям стать общительнее, преодолеть застенчивость, развивает уверенность в своих силах. Развитие у детей связной выразительной речи необходимо рассматривать как существенное звено воспитания культуры речи в ее широком понимании. Все последующие развитие речевой культуры будет опираться на тот фундамент, который закладывается в дошкольном детстве.</w:t>
      </w:r>
    </w:p>
    <w:p w14:paraId="48022406" w14:textId="77777777" w:rsidR="00174A72" w:rsidRPr="00174A72" w:rsidRDefault="00174A72" w:rsidP="00174A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CD299" w14:textId="77777777" w:rsidR="00E6705F" w:rsidRDefault="00E6705F" w:rsidP="00E67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формированию не только грамматически правильной речи ребенка, но и его общего развития в целом, через использования дидактических игр грамматического содержания.</w:t>
      </w:r>
    </w:p>
    <w:p w14:paraId="7397F7F1" w14:textId="77777777" w:rsidR="00E6705F" w:rsidRDefault="00E6705F" w:rsidP="00E67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Овладение фактическим уровнем развития речи.</w:t>
      </w:r>
    </w:p>
    <w:p w14:paraId="280FD9E1" w14:textId="77777777" w:rsidR="00E6705F" w:rsidRDefault="00E6705F" w:rsidP="00E67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Развитие и совершенствование грамматического строя речи.</w:t>
      </w:r>
    </w:p>
    <w:p w14:paraId="03265400" w14:textId="77777777" w:rsidR="00E6705F" w:rsidRDefault="00E6705F" w:rsidP="00E67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Воспитание звуковой культуры речи.</w:t>
      </w:r>
    </w:p>
    <w:p w14:paraId="70712D82" w14:textId="77777777" w:rsidR="00E6705F" w:rsidRDefault="00E6705F" w:rsidP="00E670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BC632" w14:textId="77777777" w:rsidR="00E6705F" w:rsidRDefault="00E6705F" w:rsidP="00E670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F4135" w14:textId="77777777" w:rsidR="00E6705F" w:rsidRDefault="00E6705F" w:rsidP="008920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56E50" w14:textId="77777777" w:rsidR="00892086" w:rsidRDefault="00892086" w:rsidP="008920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5C7A8" w14:textId="77777777" w:rsidR="00E6705F" w:rsidRPr="00892086" w:rsidRDefault="00E6705F" w:rsidP="008920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проекта.</w:t>
      </w:r>
    </w:p>
    <w:p w14:paraId="213954A5" w14:textId="77777777" w:rsidR="00E6705F" w:rsidRPr="00807C51" w:rsidRDefault="00E6705F" w:rsidP="00E670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958">
        <w:rPr>
          <w:rFonts w:ascii="Times New Roman" w:hAnsi="Times New Roman" w:cs="Times New Roman"/>
          <w:b/>
          <w:sz w:val="24"/>
          <w:szCs w:val="24"/>
        </w:rPr>
        <w:t>Обоснование проблемы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7C51">
        <w:rPr>
          <w:rFonts w:ascii="Times New Roman" w:hAnsi="Times New Roman" w:cs="Times New Roman"/>
          <w:sz w:val="24"/>
          <w:szCs w:val="24"/>
        </w:rPr>
        <w:t>мир, в который приходит ребенок,</w:t>
      </w:r>
      <w:r>
        <w:rPr>
          <w:rFonts w:ascii="Times New Roman" w:hAnsi="Times New Roman" w:cs="Times New Roman"/>
          <w:sz w:val="24"/>
          <w:szCs w:val="24"/>
        </w:rPr>
        <w:t xml:space="preserve"> разнообразен и богат. Чтобы жить в нем, малышу необходимо разобраться в назначении свойств, качеств предметов, в пространственных и временных отношениях событий и явлений окружающей действительности. Необходимы знания, которые помогут ребенку ознакомиться с доступными его пониманию общественными явлениями, с трудовой деятельностью человека. В дошкольные годы происходит интенсивное умственное развитие ребенка: он овладевает речью, знакомится с богатством звукового, лексического и грамматического состава языка. Это период интенсивного ознакомления дошкольника со словом – его смысловой и фонетической, или звуковой стороной. Поэтому стоит проблема активизации речевой функции детей на разных возрастных этапах.</w:t>
      </w:r>
    </w:p>
    <w:p w14:paraId="2F7104E6" w14:textId="77777777" w:rsidR="00E6705F" w:rsidRDefault="00E6705F" w:rsidP="00E670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проблемой исследования возникают следующие задачи для ее решения.</w:t>
      </w:r>
    </w:p>
    <w:p w14:paraId="1DD5C5EC" w14:textId="77777777" w:rsidR="00E6705F" w:rsidRPr="00312D71" w:rsidRDefault="00E6705F" w:rsidP="00E67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71">
        <w:rPr>
          <w:rFonts w:ascii="Times New Roman" w:hAnsi="Times New Roman" w:cs="Times New Roman"/>
          <w:sz w:val="24"/>
          <w:szCs w:val="24"/>
        </w:rPr>
        <w:t>1.</w:t>
      </w:r>
      <w:r w:rsidRPr="0031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з</w:t>
      </w:r>
      <w:r w:rsidRPr="00312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анятия, включающие дидактические игры и дидактические упражнения грамматического содержания</w:t>
      </w:r>
    </w:p>
    <w:p w14:paraId="2D16A476" w14:textId="77777777" w:rsidR="00E6705F" w:rsidRPr="00312D71" w:rsidRDefault="00E6705F" w:rsidP="00E67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предметно - развивающую среду, обеспечивающую речевую активность ребенка</w:t>
      </w:r>
    </w:p>
    <w:p w14:paraId="58AFFF68" w14:textId="77777777" w:rsidR="00E6705F" w:rsidRPr="00312D71" w:rsidRDefault="00E6705F" w:rsidP="00E67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Подобрать р</w:t>
      </w:r>
      <w:r w:rsidRPr="00312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 дидактические и настольно – печатные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проекта</w:t>
      </w:r>
    </w:p>
    <w:p w14:paraId="72E62FFD" w14:textId="77777777" w:rsidR="00E6705F" w:rsidRPr="00312D71" w:rsidRDefault="00E6705F" w:rsidP="00E67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Способствовать развитию мелкой моторики и артикуляционного аппарата посредством пальчиковых, артикуляционно-мимических гимнастик</w:t>
      </w:r>
    </w:p>
    <w:p w14:paraId="03CBFCBE" w14:textId="77777777" w:rsidR="00E6705F" w:rsidRDefault="00E6705F" w:rsidP="00E67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Обеспечить просвещение родителей по вопросам развития речи детей в разных возрастных группах </w:t>
      </w:r>
    </w:p>
    <w:p w14:paraId="43ABB401" w14:textId="77777777" w:rsidR="00E6705F" w:rsidRDefault="00E6705F" w:rsidP="00E67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Привлечь к решению проблемы специалистов</w:t>
      </w:r>
    </w:p>
    <w:p w14:paraId="2D255FEF" w14:textId="77777777" w:rsidR="00E6705F" w:rsidRDefault="00E6705F" w:rsidP="00E67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над проектом.</w:t>
      </w:r>
    </w:p>
    <w:p w14:paraId="0DDE17F0" w14:textId="77777777" w:rsidR="00E6705F" w:rsidRPr="004E10C0" w:rsidRDefault="00E6705F" w:rsidP="00E6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</w:t>
      </w:r>
      <w:r w:rsidRPr="0031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ыявление проблемы в речевом развитии дошкольников, определение основных направлений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(диагностика)</w:t>
      </w:r>
    </w:p>
    <w:p w14:paraId="1C4909F0" w14:textId="77777777" w:rsidR="00E6705F" w:rsidRPr="004E10C0" w:rsidRDefault="00E6705F" w:rsidP="00E6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системы педагогических мероприятий, связанных с решением проблемы:</w:t>
      </w:r>
    </w:p>
    <w:p w14:paraId="390EF50F" w14:textId="77777777" w:rsidR="00E6705F" w:rsidRPr="004E10C0" w:rsidRDefault="00E6705F" w:rsidP="00E6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перспективного плана, в котором</w:t>
      </w: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обозначены проблема,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речевого развития детей </w:t>
      </w: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реализации, основные направления, рекомендуемые методы и </w:t>
      </w: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приемы, виды деятельности, организация </w:t>
      </w:r>
      <w:proofErr w:type="spellStart"/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процесса, предложенная система, это:</w:t>
      </w:r>
    </w:p>
    <w:p w14:paraId="0DDC151F" w14:textId="77777777" w:rsidR="00E6705F" w:rsidRPr="004E10C0" w:rsidRDefault="00E6705F" w:rsidP="00E6705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широкое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игр, </w:t>
      </w: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</w:t>
      </w:r>
      <w:proofErr w:type="gramEnd"/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 – игровой среды, созданной в учреждении на углубленное развитие речевой системы в течении всего учебного года;</w:t>
      </w:r>
    </w:p>
    <w:p w14:paraId="4F23037A" w14:textId="77777777" w:rsidR="00E6705F" w:rsidRPr="004E10C0" w:rsidRDefault="00E6705F" w:rsidP="00E6705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разнообразной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регулярной деятельности детей: </w:t>
      </w: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техника речи, </w:t>
      </w:r>
      <w:r w:rsidR="00892086"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ритмопластика, </w:t>
      </w:r>
      <w:r w:rsidR="0089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упражнения;</w:t>
      </w:r>
    </w:p>
    <w:p w14:paraId="0D494886" w14:textId="77777777" w:rsidR="00E6705F" w:rsidRPr="004E10C0" w:rsidRDefault="00E6705F" w:rsidP="00E6705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использование специальной учебной и детской литературы;</w:t>
      </w:r>
    </w:p>
    <w:p w14:paraId="4F6FF10E" w14:textId="77777777" w:rsidR="00E6705F" w:rsidRPr="004E10C0" w:rsidRDefault="00E6705F" w:rsidP="00E6705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творческая деятельность специалистов, родителей и детей;</w:t>
      </w:r>
    </w:p>
    <w:p w14:paraId="147F7EA7" w14:textId="77777777" w:rsidR="00E6705F" w:rsidRPr="004E10C0" w:rsidRDefault="00E6705F" w:rsidP="00E6705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включение игровой деятельности, обучающих ситуаций в систему обучения и воспитания во всех группах;</w:t>
      </w:r>
    </w:p>
    <w:p w14:paraId="7A2A9AF7" w14:textId="77777777" w:rsidR="00E6705F" w:rsidRPr="004E10C0" w:rsidRDefault="00E6705F" w:rsidP="00E6705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соотношение и сочетание педагогических мероприятий в повседневной жизни: досуги, праздники, утренники, открытые занятия:</w:t>
      </w:r>
    </w:p>
    <w:p w14:paraId="4F87EED0" w14:textId="77777777" w:rsidR="00E6705F" w:rsidRPr="00F07FCD" w:rsidRDefault="00E6705F" w:rsidP="00E6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7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(конкурсы, утренники, родительские встречи</w:t>
      </w:r>
      <w:r w:rsidRPr="00F07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в изготовлении наглядно – практического материала).</w:t>
      </w:r>
    </w:p>
    <w:p w14:paraId="2CE18FC9" w14:textId="77777777" w:rsidR="00E6705F" w:rsidRPr="00F07FCD" w:rsidRDefault="00E6705F" w:rsidP="00E6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7FCD">
        <w:rPr>
          <w:rFonts w:ascii="Times New Roman" w:eastAsia="Times New Roman" w:hAnsi="Times New Roman" w:cs="Times New Roman"/>
          <w:sz w:val="24"/>
          <w:szCs w:val="24"/>
          <w:lang w:eastAsia="ru-RU"/>
        </w:rPr>
        <w:t>.Диагностическая работа по определению эффективности педагогического воздействия.</w:t>
      </w:r>
    </w:p>
    <w:p w14:paraId="6455CCE9" w14:textId="77777777" w:rsidR="00E6705F" w:rsidRDefault="00E6705F" w:rsidP="00E670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C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b/>
          <w:sz w:val="24"/>
          <w:szCs w:val="24"/>
        </w:rPr>
        <w:t>. Реализация проекта</w:t>
      </w:r>
    </w:p>
    <w:p w14:paraId="4AA2FE01" w14:textId="77777777" w:rsidR="00E6705F" w:rsidRDefault="00E6705F" w:rsidP="00E6705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37E7C">
        <w:rPr>
          <w:rFonts w:ascii="Times New Roman" w:hAnsi="Times New Roman" w:cs="Times New Roman"/>
          <w:sz w:val="24"/>
          <w:szCs w:val="24"/>
        </w:rPr>
        <w:t>рганизованная деятельность детей (занятия по развитию речи)</w:t>
      </w:r>
    </w:p>
    <w:p w14:paraId="69F753C3" w14:textId="77777777" w:rsidR="00E6705F" w:rsidRDefault="00E6705F" w:rsidP="00E6705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Свободная игровая деятельность: игры с предметами, настольно-печатные игры, словесные</w:t>
      </w:r>
    </w:p>
    <w:p w14:paraId="50555327" w14:textId="77777777" w:rsidR="00E6705F" w:rsidRDefault="00E6705F" w:rsidP="00E6705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упражнения в повседневной жизни: отгадывание загадок, доскажи словечко, докончи предложение, назови ласково</w:t>
      </w:r>
    </w:p>
    <w:p w14:paraId="7463EDE9" w14:textId="77777777" w:rsidR="00E6705F" w:rsidRDefault="00E6705F" w:rsidP="00E6705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14:paraId="38AAEF51" w14:textId="77777777" w:rsidR="00E6705F" w:rsidRDefault="00E6705F" w:rsidP="00E6705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Артикуляционно-мимические гимнастики</w:t>
      </w:r>
    </w:p>
    <w:p w14:paraId="10ABD104" w14:textId="77777777" w:rsidR="00E6705F" w:rsidRDefault="00E6705F" w:rsidP="00E6705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</w:t>
      </w:r>
    </w:p>
    <w:p w14:paraId="2A7E5115" w14:textId="77777777" w:rsidR="00E6705F" w:rsidRDefault="00E6705F" w:rsidP="00E6705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для родителей: «Великие о пользе чтения», «О важности и пользе игр со словами, «Положи свое сердце у чтения, «Правильно ли говорит ваш ребенок?» и …</w:t>
      </w:r>
    </w:p>
    <w:p w14:paraId="4AF9692C" w14:textId="77777777" w:rsidR="00E6705F" w:rsidRDefault="00E6705F" w:rsidP="00E6705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этап. Презентация результатов.</w:t>
      </w:r>
    </w:p>
    <w:p w14:paraId="5D448EF4" w14:textId="77777777" w:rsidR="00E6705F" w:rsidRDefault="00E6705F" w:rsidP="00E6705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Диагностические </w:t>
      </w:r>
      <w:r w:rsidR="00174A72">
        <w:rPr>
          <w:rFonts w:ascii="Times New Roman" w:hAnsi="Times New Roman" w:cs="Times New Roman"/>
          <w:sz w:val="24"/>
          <w:szCs w:val="24"/>
        </w:rPr>
        <w:t>показатели по</w:t>
      </w:r>
      <w:r>
        <w:rPr>
          <w:rFonts w:ascii="Times New Roman" w:hAnsi="Times New Roman" w:cs="Times New Roman"/>
          <w:sz w:val="24"/>
          <w:szCs w:val="24"/>
        </w:rPr>
        <w:t xml:space="preserve"> развитию речи</w:t>
      </w:r>
    </w:p>
    <w:p w14:paraId="2A2D1BE8" w14:textId="77777777" w:rsidR="00E6705F" w:rsidRDefault="00E6705F" w:rsidP="00E6705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утренников с чтением стихов, разыгрыванием сценок</w:t>
      </w:r>
    </w:p>
    <w:p w14:paraId="1F945106" w14:textId="77777777" w:rsidR="00E6705F" w:rsidRPr="00656B3F" w:rsidRDefault="00E6705F" w:rsidP="00E6705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пальчикового театра</w:t>
      </w:r>
    </w:p>
    <w:p w14:paraId="17F5206F" w14:textId="77777777" w:rsidR="00E6705F" w:rsidRPr="004E10C0" w:rsidRDefault="00E6705F" w:rsidP="00E6705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Предполагаемый результат: </w:t>
      </w: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темпа развития речи в целом, за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дидактических игр</w:t>
      </w:r>
    </w:p>
    <w:p w14:paraId="31EA0037" w14:textId="77777777" w:rsidR="00E6705F" w:rsidRPr="004E10C0" w:rsidRDefault="00E6705F" w:rsidP="00E6705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взаимодействие детей в коллективе;</w:t>
      </w:r>
    </w:p>
    <w:p w14:paraId="7917192A" w14:textId="77777777" w:rsidR="00E6705F" w:rsidRPr="004E10C0" w:rsidRDefault="00E6705F" w:rsidP="00E6705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модель поведения в современном мире, повышение общей культуры ребенка;</w:t>
      </w:r>
    </w:p>
    <w:p w14:paraId="062D62A3" w14:textId="77777777" w:rsidR="00E6705F" w:rsidRPr="004E10C0" w:rsidRDefault="00E6705F" w:rsidP="00E6705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потенциала, воспитание творческой направленности личности;</w:t>
      </w:r>
    </w:p>
    <w:p w14:paraId="162DBCCB" w14:textId="77777777" w:rsidR="00E6705F" w:rsidRPr="004E10C0" w:rsidRDefault="00E6705F" w:rsidP="00E6705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воздействие на речевую систему;</w:t>
      </w:r>
    </w:p>
    <w:p w14:paraId="73B06659" w14:textId="77777777" w:rsidR="00892086" w:rsidRDefault="00E6705F" w:rsidP="0089208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раскрепощение ребенка, не смотря на имеющиеся у него речевые возможности. </w:t>
      </w:r>
    </w:p>
    <w:p w14:paraId="515363C9" w14:textId="77777777" w:rsidR="00E6705F" w:rsidRPr="00892086" w:rsidRDefault="00E6705F" w:rsidP="008920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08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0727EED0" w14:textId="77777777" w:rsidR="00E6705F" w:rsidRDefault="00E6705F" w:rsidP="00E670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воспитание №2 1997г.</w:t>
      </w:r>
    </w:p>
    <w:p w14:paraId="22015E68" w14:textId="77777777" w:rsidR="00E6705F" w:rsidRDefault="00E6705F" w:rsidP="00E670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Ляксо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«Развитие речи малыша» М. Айрис Пресс 2004</w:t>
      </w:r>
    </w:p>
    <w:p w14:paraId="298F8224" w14:textId="77777777" w:rsidR="00E6705F" w:rsidRDefault="00E6705F" w:rsidP="00E670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А.Е.,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Мирясова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 Пальчиковые игры. Для развития речи дошкольников. М.: АСТ, Астрель, 2002</w:t>
      </w:r>
    </w:p>
    <w:p w14:paraId="01806810" w14:textId="77777777" w:rsidR="00E6705F" w:rsidRDefault="00E6705F" w:rsidP="00E670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Косинова Е.М. Гимнастика для пальчиков. М.: ОЛМА – ПРЕСС, 2000</w:t>
      </w:r>
    </w:p>
    <w:p w14:paraId="3624DE24" w14:textId="77777777" w:rsidR="00E6705F" w:rsidRDefault="00E6705F" w:rsidP="00E670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Играем пальчиками и развиваем речь. СПб., 1998</w:t>
      </w:r>
    </w:p>
    <w:p w14:paraId="3F6AEAFD" w14:textId="77777777" w:rsidR="00E6705F" w:rsidRPr="00E37E7C" w:rsidRDefault="00E6705F" w:rsidP="00E670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 и творчества дошкольников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О.С.Ушаковой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Творческий центр Сфера М.2009</w:t>
      </w:r>
    </w:p>
    <w:p w14:paraId="03C5BE09" w14:textId="77777777" w:rsidR="00892086" w:rsidRDefault="00892086" w:rsidP="00892086">
      <w:pPr>
        <w:jc w:val="center"/>
        <w:sectPr w:rsidR="00892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1815BE" w14:textId="77777777" w:rsidR="00892086" w:rsidRDefault="00892086" w:rsidP="008920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15FEA">
        <w:rPr>
          <w:rFonts w:ascii="Times New Roman" w:hAnsi="Times New Roman"/>
          <w:sz w:val="36"/>
          <w:szCs w:val="36"/>
        </w:rPr>
        <w:lastRenderedPageBreak/>
        <w:t>Перспективный</w:t>
      </w:r>
      <w:r>
        <w:rPr>
          <w:rFonts w:ascii="Times New Roman" w:hAnsi="Times New Roman"/>
          <w:sz w:val="36"/>
          <w:szCs w:val="36"/>
        </w:rPr>
        <w:t xml:space="preserve"> план</w:t>
      </w:r>
    </w:p>
    <w:p w14:paraId="3B06F5E3" w14:textId="77777777" w:rsidR="00892086" w:rsidRDefault="00892086" w:rsidP="008920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динамических пауз, для детей средней группы,</w:t>
      </w:r>
    </w:p>
    <w:p w14:paraId="1513D378" w14:textId="77777777" w:rsidR="00892086" w:rsidRDefault="00892086" w:rsidP="008920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формированию звуковой </w:t>
      </w:r>
      <w:proofErr w:type="gramStart"/>
      <w:r>
        <w:rPr>
          <w:rFonts w:ascii="Times New Roman" w:hAnsi="Times New Roman"/>
          <w:sz w:val="36"/>
          <w:szCs w:val="36"/>
        </w:rPr>
        <w:t>культуры  речи</w:t>
      </w:r>
      <w:proofErr w:type="gramEnd"/>
      <w:r>
        <w:rPr>
          <w:rFonts w:ascii="Times New Roman" w:hAnsi="Times New Roman"/>
          <w:sz w:val="36"/>
          <w:szCs w:val="3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5"/>
        <w:gridCol w:w="4857"/>
        <w:gridCol w:w="4858"/>
      </w:tblGrid>
      <w:tr w:rsidR="00892086" w:rsidRPr="002C3EDA" w14:paraId="1DE11314" w14:textId="77777777" w:rsidTr="00755AAE">
        <w:trPr>
          <w:trHeight w:val="420"/>
        </w:trPr>
        <w:tc>
          <w:tcPr>
            <w:tcW w:w="4928" w:type="dxa"/>
          </w:tcPr>
          <w:p w14:paraId="34A45971" w14:textId="77777777" w:rsidR="00892086" w:rsidRPr="002C3EDA" w:rsidRDefault="00892086" w:rsidP="00892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D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29" w:type="dxa"/>
          </w:tcPr>
          <w:p w14:paraId="20081C65" w14:textId="77777777" w:rsidR="00892086" w:rsidRPr="002C3EDA" w:rsidRDefault="00892086" w:rsidP="00892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D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14:paraId="72360815" w14:textId="77777777" w:rsidR="00892086" w:rsidRPr="002C3EDA" w:rsidRDefault="00892086" w:rsidP="00892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D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92086" w:rsidRPr="002C3EDA" w14:paraId="34CECADB" w14:textId="77777777" w:rsidTr="00755AAE">
        <w:tc>
          <w:tcPr>
            <w:tcW w:w="4928" w:type="dxa"/>
          </w:tcPr>
          <w:p w14:paraId="5EA5AD12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29" w:type="dxa"/>
          </w:tcPr>
          <w:p w14:paraId="14ED7E55" w14:textId="77777777" w:rsidR="00892086" w:rsidRPr="002C3EDA" w:rsidRDefault="00892086" w:rsidP="0089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Релаксация мышц шеи.</w:t>
            </w:r>
          </w:p>
          <w:p w14:paraId="761440D7" w14:textId="77777777" w:rsidR="00892086" w:rsidRPr="002C3EDA" w:rsidRDefault="00892086" w:rsidP="0089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Упражнение «Любопытная Варвара»</w:t>
            </w:r>
          </w:p>
          <w:p w14:paraId="020880A1" w14:textId="77777777" w:rsidR="00892086" w:rsidRPr="002C3EDA" w:rsidRDefault="00892086" w:rsidP="0089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Дыхательное упражнение «Сдуй ватку»</w:t>
            </w:r>
          </w:p>
          <w:p w14:paraId="1B3B522B" w14:textId="77777777" w:rsidR="00892086" w:rsidRPr="002C3EDA" w:rsidRDefault="00892086" w:rsidP="0089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(вдох носом, выдох ртом)</w:t>
            </w:r>
          </w:p>
        </w:tc>
        <w:tc>
          <w:tcPr>
            <w:tcW w:w="4929" w:type="dxa"/>
          </w:tcPr>
          <w:p w14:paraId="4DCBFF82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Мимическая гимнастика</w:t>
            </w:r>
          </w:p>
          <w:p w14:paraId="2615FE70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«Обезьянки»</w:t>
            </w:r>
          </w:p>
        </w:tc>
      </w:tr>
      <w:tr w:rsidR="00892086" w:rsidRPr="002C3EDA" w14:paraId="558C4373" w14:textId="77777777" w:rsidTr="00755AAE">
        <w:tc>
          <w:tcPr>
            <w:tcW w:w="4928" w:type="dxa"/>
          </w:tcPr>
          <w:p w14:paraId="7C4907ED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18C1FD2C" w14:textId="77777777" w:rsidR="00892086" w:rsidRPr="002C3EDA" w:rsidRDefault="00892086" w:rsidP="0089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Релаксация мышц речевого аппарата (губ, нижней челюсти).</w:t>
            </w:r>
          </w:p>
          <w:p w14:paraId="651A2E04" w14:textId="77777777" w:rsidR="00892086" w:rsidRPr="002C3EDA" w:rsidRDefault="00892086" w:rsidP="0089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Упражнения: «Хоботок», «Лягушки», «Орешек»</w:t>
            </w:r>
          </w:p>
          <w:p w14:paraId="38642FA9" w14:textId="77777777" w:rsidR="00892086" w:rsidRPr="002C3EDA" w:rsidRDefault="00892086" w:rsidP="00892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768548EC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Артикуляционные гимнастики для свистящих звуков (с,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EDA">
              <w:rPr>
                <w:rFonts w:ascii="Times New Roman" w:hAnsi="Times New Roman"/>
                <w:sz w:val="24"/>
                <w:szCs w:val="24"/>
              </w:rPr>
              <w:t>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EDA">
              <w:rPr>
                <w:rFonts w:ascii="Times New Roman" w:hAnsi="Times New Roman"/>
                <w:sz w:val="24"/>
                <w:szCs w:val="24"/>
              </w:rPr>
              <w:t>ц)</w:t>
            </w:r>
          </w:p>
          <w:p w14:paraId="724B8077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Упражнения: «Почистим зубки», «Кошка сердится»</w:t>
            </w:r>
          </w:p>
        </w:tc>
      </w:tr>
      <w:tr w:rsidR="00892086" w:rsidRPr="002C3EDA" w14:paraId="22FF9106" w14:textId="77777777" w:rsidTr="00755AAE">
        <w:tc>
          <w:tcPr>
            <w:tcW w:w="4928" w:type="dxa"/>
          </w:tcPr>
          <w:p w14:paraId="0104741D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Релаксация мышц рук.</w:t>
            </w:r>
          </w:p>
          <w:p w14:paraId="22E72E24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Упражнения: «Олени», «Кулачки</w:t>
            </w:r>
          </w:p>
          <w:p w14:paraId="19E1D800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Дыхательное упражнение «Бабочка» (вдох носом, выдох ртом)</w:t>
            </w:r>
          </w:p>
        </w:tc>
        <w:tc>
          <w:tcPr>
            <w:tcW w:w="4929" w:type="dxa"/>
          </w:tcPr>
          <w:p w14:paraId="08282A78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Артикуляционная гимнастика с чередованием положения губ в улыбке и трубочкой.</w:t>
            </w:r>
          </w:p>
          <w:p w14:paraId="07F1EABE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Упражнения: «Дудочка», «Заборчик»</w:t>
            </w:r>
          </w:p>
          <w:p w14:paraId="66C72C23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Дыхательное упражнение «Ныряльщик» (вдох ртом, выдох носом)</w:t>
            </w:r>
          </w:p>
        </w:tc>
        <w:tc>
          <w:tcPr>
            <w:tcW w:w="4929" w:type="dxa"/>
          </w:tcPr>
          <w:p w14:paraId="01F52A40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Игровые упражнения с произношением звука.</w:t>
            </w:r>
          </w:p>
          <w:p w14:paraId="356287DB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«Льется водичка» (с)</w:t>
            </w:r>
          </w:p>
          <w:p w14:paraId="2002B5A7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«Поймай комара» (з)</w:t>
            </w:r>
          </w:p>
        </w:tc>
      </w:tr>
      <w:tr w:rsidR="00892086" w:rsidRPr="002C3EDA" w14:paraId="71FE5F70" w14:textId="77777777" w:rsidTr="00755AAE">
        <w:tc>
          <w:tcPr>
            <w:tcW w:w="4928" w:type="dxa"/>
          </w:tcPr>
          <w:p w14:paraId="416B665A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Релаксация мышц ног.</w:t>
            </w:r>
          </w:p>
          <w:p w14:paraId="504255FF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Упражнения: «Пружинки», «Загораем»</w:t>
            </w:r>
          </w:p>
          <w:p w14:paraId="1BEA0688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Дыхательное упражнение «Сдуй ватку» (вдох носом, выдох ртом)</w:t>
            </w:r>
          </w:p>
        </w:tc>
        <w:tc>
          <w:tcPr>
            <w:tcW w:w="4929" w:type="dxa"/>
          </w:tcPr>
          <w:p w14:paraId="7C0962A6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Релаксация мышц речевого аппарата (губ, челюсти, языка)</w:t>
            </w:r>
          </w:p>
          <w:p w14:paraId="0F1A72F1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Упражнения: «Сердитый язык», «Горка»</w:t>
            </w:r>
          </w:p>
        </w:tc>
        <w:tc>
          <w:tcPr>
            <w:tcW w:w="4929" w:type="dxa"/>
          </w:tcPr>
          <w:p w14:paraId="04B84C1D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 xml:space="preserve">Закрепление свистящих звуков </w:t>
            </w:r>
          </w:p>
          <w:p w14:paraId="2D4CAFBB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Мимическая гимнастика «Обезьянки»</w:t>
            </w:r>
          </w:p>
        </w:tc>
      </w:tr>
    </w:tbl>
    <w:p w14:paraId="46A048F8" w14:textId="77777777" w:rsidR="00892086" w:rsidRDefault="00892086" w:rsidP="00892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2"/>
        <w:gridCol w:w="4865"/>
        <w:gridCol w:w="4853"/>
      </w:tblGrid>
      <w:tr w:rsidR="00892086" w:rsidRPr="002C3EDA" w14:paraId="13BA3073" w14:textId="77777777" w:rsidTr="00755AAE">
        <w:tc>
          <w:tcPr>
            <w:tcW w:w="4928" w:type="dxa"/>
          </w:tcPr>
          <w:p w14:paraId="0E1C208C" w14:textId="77777777" w:rsidR="00892086" w:rsidRPr="002C3EDA" w:rsidRDefault="00892086" w:rsidP="00892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D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929" w:type="dxa"/>
          </w:tcPr>
          <w:p w14:paraId="68195527" w14:textId="77777777" w:rsidR="00892086" w:rsidRPr="002C3EDA" w:rsidRDefault="00892086" w:rsidP="00892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D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929" w:type="dxa"/>
          </w:tcPr>
          <w:p w14:paraId="2EE49F26" w14:textId="77777777" w:rsidR="00892086" w:rsidRPr="002C3EDA" w:rsidRDefault="00892086" w:rsidP="00892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D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892086" w:rsidRPr="002C3EDA" w14:paraId="00B0B1AC" w14:textId="77777777" w:rsidTr="00755AAE">
        <w:tc>
          <w:tcPr>
            <w:tcW w:w="4928" w:type="dxa"/>
          </w:tcPr>
          <w:p w14:paraId="68E175BB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Упражнения: «Наказать непослушный язык», «Сделать язык широким», «Лопаточка»</w:t>
            </w:r>
          </w:p>
        </w:tc>
        <w:tc>
          <w:tcPr>
            <w:tcW w:w="4929" w:type="dxa"/>
          </w:tcPr>
          <w:p w14:paraId="2C6E6B7D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Упражнения: «Помидоры толстячки», «Огурцы худышки»</w:t>
            </w:r>
          </w:p>
          <w:p w14:paraId="231E6B1C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 xml:space="preserve">Игры со звукопроизношением: «Зашумел лес» (ш – ш – ш), «Полетели жуки» (ж–ж-ж) </w:t>
            </w:r>
          </w:p>
        </w:tc>
        <w:tc>
          <w:tcPr>
            <w:tcW w:w="4929" w:type="dxa"/>
          </w:tcPr>
          <w:p w14:paraId="60FFDCB3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Игра «Жуки»</w:t>
            </w:r>
          </w:p>
          <w:p w14:paraId="52C29C76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Заучивание чистоговорок:</w:t>
            </w:r>
          </w:p>
          <w:p w14:paraId="0EF9481E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«Лежебока рыжий кот,</w:t>
            </w:r>
          </w:p>
          <w:p w14:paraId="0C5053EF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Отлежал себе живот»</w:t>
            </w:r>
          </w:p>
        </w:tc>
      </w:tr>
      <w:tr w:rsidR="00892086" w:rsidRPr="002C3EDA" w14:paraId="3804B4F4" w14:textId="77777777" w:rsidTr="00755AAE">
        <w:tc>
          <w:tcPr>
            <w:tcW w:w="4928" w:type="dxa"/>
          </w:tcPr>
          <w:p w14:paraId="159CCFA8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14:paraId="3BD70E0A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«Чья птичка улетит дальше»</w:t>
            </w:r>
          </w:p>
          <w:p w14:paraId="444268D7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Упражнение: «Приклей конфетку»</w:t>
            </w:r>
          </w:p>
          <w:p w14:paraId="42BCE21D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Заучивание чистоговорки</w:t>
            </w:r>
          </w:p>
          <w:p w14:paraId="633B3C7D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3ED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2C3E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C3ED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2C3EDA">
              <w:rPr>
                <w:rFonts w:ascii="Times New Roman" w:hAnsi="Times New Roman"/>
                <w:sz w:val="24"/>
                <w:szCs w:val="24"/>
              </w:rPr>
              <w:t xml:space="preserve"> – СА, укусила в нос оса»</w:t>
            </w:r>
          </w:p>
        </w:tc>
        <w:tc>
          <w:tcPr>
            <w:tcW w:w="4929" w:type="dxa"/>
          </w:tcPr>
          <w:p w14:paraId="728C6BF6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Шипящие звуки (ш, ж)</w:t>
            </w:r>
          </w:p>
          <w:p w14:paraId="1016B36E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Упражнение «Гармошка»</w:t>
            </w:r>
          </w:p>
          <w:p w14:paraId="51EE4E90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Игра «Ветер дует нам в лицо»</w:t>
            </w:r>
          </w:p>
        </w:tc>
        <w:tc>
          <w:tcPr>
            <w:tcW w:w="4929" w:type="dxa"/>
          </w:tcPr>
          <w:p w14:paraId="3E48CEB8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14:paraId="0A2F2B9C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Упражнения: «Орешки», «Лошадки»</w:t>
            </w:r>
          </w:p>
          <w:p w14:paraId="4EA8AD14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Заучивание стихотворения «Мячик»</w:t>
            </w:r>
          </w:p>
        </w:tc>
      </w:tr>
      <w:tr w:rsidR="00892086" w:rsidRPr="002C3EDA" w14:paraId="7D4C3932" w14:textId="77777777" w:rsidTr="00755AAE">
        <w:tc>
          <w:tcPr>
            <w:tcW w:w="4928" w:type="dxa"/>
          </w:tcPr>
          <w:p w14:paraId="279EC291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Мимическая гимнастика</w:t>
            </w:r>
          </w:p>
          <w:p w14:paraId="109B0AEC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«В огороде» 2 комплекс</w:t>
            </w:r>
          </w:p>
          <w:p w14:paraId="26FEB5D6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Упражнение: «Чашечка»</w:t>
            </w:r>
          </w:p>
          <w:p w14:paraId="14928BC4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Повторит чистоговорку</w:t>
            </w:r>
          </w:p>
        </w:tc>
        <w:tc>
          <w:tcPr>
            <w:tcW w:w="4929" w:type="dxa"/>
          </w:tcPr>
          <w:p w14:paraId="55089A72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свистящих и шипящих звуков.</w:t>
            </w:r>
          </w:p>
          <w:p w14:paraId="4619E2C0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«Качели»</w:t>
            </w:r>
          </w:p>
          <w:p w14:paraId="6A1CC9B2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Игра «Насос» (с)</w:t>
            </w:r>
          </w:p>
          <w:p w14:paraId="6D72ABB8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Игра «Шар лопнул» (ш)</w:t>
            </w:r>
          </w:p>
        </w:tc>
        <w:tc>
          <w:tcPr>
            <w:tcW w:w="4929" w:type="dxa"/>
          </w:tcPr>
          <w:p w14:paraId="6332ADEC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lastRenderedPageBreak/>
              <w:t>Игра «Шар лопнул» (щ)</w:t>
            </w:r>
          </w:p>
          <w:p w14:paraId="2A472F25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Заучивание чистоговорки</w:t>
            </w:r>
          </w:p>
          <w:p w14:paraId="07E87450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lastRenderedPageBreak/>
              <w:t>«Щеткой чищу я щенка,</w:t>
            </w:r>
          </w:p>
          <w:p w14:paraId="7BC2DAAE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Щекочу ему бока»</w:t>
            </w:r>
          </w:p>
        </w:tc>
      </w:tr>
      <w:tr w:rsidR="00892086" w:rsidRPr="002C3EDA" w14:paraId="3A3668B1" w14:textId="77777777" w:rsidTr="00755AAE">
        <w:tc>
          <w:tcPr>
            <w:tcW w:w="4928" w:type="dxa"/>
          </w:tcPr>
          <w:p w14:paraId="703B3A42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lastRenderedPageBreak/>
              <w:t>Дыхательная гимнастика</w:t>
            </w:r>
          </w:p>
          <w:p w14:paraId="2B36E300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«Кто дальше загонит мяч»</w:t>
            </w:r>
          </w:p>
          <w:p w14:paraId="73AF3590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EDA">
              <w:rPr>
                <w:rFonts w:ascii="Times New Roman" w:hAnsi="Times New Roman"/>
                <w:sz w:val="24"/>
                <w:szCs w:val="24"/>
              </w:rPr>
              <w:t>Упражнения :</w:t>
            </w:r>
            <w:proofErr w:type="gramEnd"/>
            <w:r w:rsidRPr="002C3EDA">
              <w:rPr>
                <w:rFonts w:ascii="Times New Roman" w:hAnsi="Times New Roman"/>
                <w:sz w:val="24"/>
                <w:szCs w:val="24"/>
              </w:rPr>
              <w:t xml:space="preserve"> «Чашечка», «Грибок»</w:t>
            </w:r>
          </w:p>
        </w:tc>
        <w:tc>
          <w:tcPr>
            <w:tcW w:w="4929" w:type="dxa"/>
          </w:tcPr>
          <w:p w14:paraId="23A6C8DB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>Дифференциация звуков (с, з, ц, ш, ж)</w:t>
            </w:r>
          </w:p>
          <w:p w14:paraId="507430A1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EDA">
              <w:rPr>
                <w:rFonts w:ascii="Times New Roman" w:hAnsi="Times New Roman"/>
                <w:sz w:val="24"/>
                <w:szCs w:val="24"/>
              </w:rPr>
              <w:t xml:space="preserve">Игра – сказка </w:t>
            </w:r>
            <w:proofErr w:type="gramStart"/>
            <w:r w:rsidRPr="002C3EDA">
              <w:rPr>
                <w:rFonts w:ascii="Times New Roman" w:hAnsi="Times New Roman"/>
                <w:sz w:val="24"/>
                <w:szCs w:val="24"/>
              </w:rPr>
              <w:t>« В</w:t>
            </w:r>
            <w:proofErr w:type="gramEnd"/>
            <w:r w:rsidRPr="002C3EDA">
              <w:rPr>
                <w:rFonts w:ascii="Times New Roman" w:hAnsi="Times New Roman"/>
                <w:sz w:val="24"/>
                <w:szCs w:val="24"/>
              </w:rPr>
              <w:t xml:space="preserve"> лесу»</w:t>
            </w:r>
          </w:p>
        </w:tc>
        <w:tc>
          <w:tcPr>
            <w:tcW w:w="4929" w:type="dxa"/>
          </w:tcPr>
          <w:p w14:paraId="147A7DBD" w14:textId="77777777" w:rsidR="00892086" w:rsidRPr="002C3EDA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EDA">
              <w:rPr>
                <w:rFonts w:ascii="Times New Roman" w:hAnsi="Times New Roman"/>
                <w:sz w:val="24"/>
                <w:szCs w:val="24"/>
              </w:rPr>
              <w:t>Мимическо</w:t>
            </w:r>
            <w:proofErr w:type="spellEnd"/>
            <w:r w:rsidRPr="002C3EDA">
              <w:rPr>
                <w:rFonts w:ascii="Times New Roman" w:hAnsi="Times New Roman"/>
                <w:sz w:val="24"/>
                <w:szCs w:val="24"/>
              </w:rPr>
              <w:t xml:space="preserve"> – артикуляционная гимнастика «Рано утром» 3 комплекс</w:t>
            </w:r>
          </w:p>
        </w:tc>
      </w:tr>
    </w:tbl>
    <w:p w14:paraId="545B2E82" w14:textId="77777777" w:rsidR="00892086" w:rsidRDefault="00892086" w:rsidP="00892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855"/>
        <w:gridCol w:w="4852"/>
      </w:tblGrid>
      <w:tr w:rsidR="00892086" w:rsidRPr="008900F3" w14:paraId="55CE1274" w14:textId="77777777" w:rsidTr="00755AAE">
        <w:tc>
          <w:tcPr>
            <w:tcW w:w="4928" w:type="dxa"/>
          </w:tcPr>
          <w:p w14:paraId="491413C2" w14:textId="77777777" w:rsidR="00892086" w:rsidRPr="008900F3" w:rsidRDefault="00892086" w:rsidP="00892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0F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29" w:type="dxa"/>
          </w:tcPr>
          <w:p w14:paraId="2246CDD9" w14:textId="77777777" w:rsidR="00892086" w:rsidRPr="008900F3" w:rsidRDefault="00892086" w:rsidP="00892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0F3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929" w:type="dxa"/>
          </w:tcPr>
          <w:p w14:paraId="1153C58B" w14:textId="77777777" w:rsidR="00892086" w:rsidRPr="008900F3" w:rsidRDefault="00892086" w:rsidP="00892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0F3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892086" w:rsidRPr="008900F3" w14:paraId="276E489A" w14:textId="77777777" w:rsidTr="00755AAE">
        <w:tc>
          <w:tcPr>
            <w:tcW w:w="4928" w:type="dxa"/>
          </w:tcPr>
          <w:p w14:paraId="5DA6C561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Дифференциация звуков «ч, ш»</w:t>
            </w:r>
          </w:p>
          <w:p w14:paraId="61EF00E3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Упражнение «Чашечка»</w:t>
            </w:r>
          </w:p>
          <w:p w14:paraId="2901FED3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Заучивание чистоговорки</w:t>
            </w:r>
          </w:p>
          <w:p w14:paraId="4C99AFE1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«Был в шутку мне дан большой чемодан»</w:t>
            </w:r>
          </w:p>
        </w:tc>
        <w:tc>
          <w:tcPr>
            <w:tcW w:w="4929" w:type="dxa"/>
          </w:tcPr>
          <w:p w14:paraId="3EFD32AA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Игра «Самолет» (л, л, л)</w:t>
            </w:r>
          </w:p>
          <w:p w14:paraId="128D7B21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Заучивание чистоговорки</w:t>
            </w:r>
          </w:p>
          <w:p w14:paraId="58B94C85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«Ла – ла – ла, Мила маме помогла»</w:t>
            </w:r>
          </w:p>
          <w:p w14:paraId="57B9789C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 xml:space="preserve">«Ло – </w:t>
            </w:r>
            <w:proofErr w:type="spellStart"/>
            <w:r w:rsidRPr="008900F3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8900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900F3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8900F3">
              <w:rPr>
                <w:rFonts w:ascii="Times New Roman" w:hAnsi="Times New Roman"/>
                <w:sz w:val="24"/>
                <w:szCs w:val="24"/>
              </w:rPr>
              <w:t>, Мила вымыла стекло»</w:t>
            </w:r>
          </w:p>
          <w:p w14:paraId="0154E0E7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00F3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 w:rsidRPr="008900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900F3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 w:rsidRPr="008900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900F3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 w:rsidRPr="008900F3">
              <w:rPr>
                <w:rFonts w:ascii="Times New Roman" w:hAnsi="Times New Roman"/>
                <w:sz w:val="24"/>
                <w:szCs w:val="24"/>
              </w:rPr>
              <w:t>, Мила вымыла полы</w:t>
            </w:r>
          </w:p>
          <w:p w14:paraId="3044A46F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5464F7BD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Речевая разминка</w:t>
            </w:r>
          </w:p>
          <w:p w14:paraId="4080E297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«Я знаю, что…»</w:t>
            </w:r>
          </w:p>
          <w:p w14:paraId="2B81A39B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Повторить потешки</w:t>
            </w:r>
          </w:p>
        </w:tc>
      </w:tr>
      <w:tr w:rsidR="00892086" w:rsidRPr="008900F3" w14:paraId="12ECAC6E" w14:textId="77777777" w:rsidTr="00755AAE">
        <w:tc>
          <w:tcPr>
            <w:tcW w:w="4928" w:type="dxa"/>
          </w:tcPr>
          <w:p w14:paraId="4CE406E0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Дифференциация звуков «ч – щ»</w:t>
            </w:r>
          </w:p>
          <w:p w14:paraId="62E88B6D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Заучивание чистоговорки</w:t>
            </w:r>
          </w:p>
          <w:p w14:paraId="0E39BC74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«Щеткой не чистят ночные сорочки,</w:t>
            </w:r>
          </w:p>
          <w:p w14:paraId="57FF582D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Щеткой не чистят чулки и платочки»</w:t>
            </w:r>
          </w:p>
        </w:tc>
        <w:tc>
          <w:tcPr>
            <w:tcW w:w="4929" w:type="dxa"/>
          </w:tcPr>
          <w:p w14:paraId="79E68C5D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Закрепление звука «л»</w:t>
            </w:r>
          </w:p>
          <w:p w14:paraId="1CA3B9B5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Заучивание чистоговорки</w:t>
            </w:r>
          </w:p>
          <w:p w14:paraId="50181A36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«Лампочка в лампе и стало светло,</w:t>
            </w:r>
          </w:p>
          <w:p w14:paraId="47B27211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Словно всю комнату залило тепло»</w:t>
            </w:r>
          </w:p>
        </w:tc>
        <w:tc>
          <w:tcPr>
            <w:tcW w:w="4929" w:type="dxa"/>
          </w:tcPr>
          <w:p w14:paraId="23CED7F6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8900F3">
              <w:rPr>
                <w:rFonts w:ascii="Times New Roman" w:hAnsi="Times New Roman"/>
                <w:sz w:val="24"/>
                <w:szCs w:val="24"/>
              </w:rPr>
              <w:t>сложнослоговой</w:t>
            </w:r>
            <w:proofErr w:type="spellEnd"/>
            <w:r w:rsidRPr="008900F3">
              <w:rPr>
                <w:rFonts w:ascii="Times New Roman" w:hAnsi="Times New Roman"/>
                <w:sz w:val="24"/>
                <w:szCs w:val="24"/>
              </w:rPr>
              <w:t xml:space="preserve"> структурой слова.</w:t>
            </w:r>
          </w:p>
          <w:p w14:paraId="513FAD6A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Проговаривание слов: экскаватор, электростанция, библиотека, отблагодарить и др.</w:t>
            </w:r>
          </w:p>
        </w:tc>
      </w:tr>
      <w:tr w:rsidR="00892086" w:rsidRPr="008900F3" w14:paraId="515A45D0" w14:textId="77777777" w:rsidTr="00755AAE">
        <w:tc>
          <w:tcPr>
            <w:tcW w:w="4928" w:type="dxa"/>
          </w:tcPr>
          <w:p w14:paraId="1C9FA12D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Дифференциация звуков «с – з – ц - ш- ж - щ – ч»</w:t>
            </w:r>
          </w:p>
          <w:p w14:paraId="32F6EB14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Упражнения «Лошадки»</w:t>
            </w:r>
          </w:p>
          <w:p w14:paraId="45A52CCA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</w:p>
          <w:p w14:paraId="6CB42902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«Нежные снежинки</w:t>
            </w:r>
          </w:p>
          <w:p w14:paraId="56961395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Над землей клубятся,</w:t>
            </w:r>
          </w:p>
          <w:p w14:paraId="567A1DA9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Нежные снежинки</w:t>
            </w:r>
          </w:p>
          <w:p w14:paraId="25D0B0C4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На поля ложатся</w:t>
            </w:r>
          </w:p>
          <w:p w14:paraId="521A16E9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Лес уснул над кручей,</w:t>
            </w:r>
          </w:p>
          <w:p w14:paraId="4DEDBBF7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Снится сон ему</w:t>
            </w:r>
          </w:p>
          <w:p w14:paraId="3450CBF9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Что песок сыпучий</w:t>
            </w:r>
          </w:p>
          <w:p w14:paraId="1AADCFC0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Засыпал всю сосну»</w:t>
            </w:r>
          </w:p>
          <w:p w14:paraId="1907A662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5586C8D4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Дифференциация звуков «л – ль»</w:t>
            </w:r>
          </w:p>
          <w:p w14:paraId="2ED354F1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Заучивание чистоговорки</w:t>
            </w:r>
          </w:p>
          <w:p w14:paraId="7C6E78EA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На грядке – лук,</w:t>
            </w:r>
          </w:p>
          <w:p w14:paraId="3521A145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У дома – люк.</w:t>
            </w:r>
          </w:p>
          <w:p w14:paraId="66349C12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44DBC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У здания – угол</w:t>
            </w:r>
          </w:p>
          <w:p w14:paraId="3C36EE0E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А в печке - уголь</w:t>
            </w:r>
          </w:p>
        </w:tc>
        <w:tc>
          <w:tcPr>
            <w:tcW w:w="4929" w:type="dxa"/>
          </w:tcPr>
          <w:p w14:paraId="225750E0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Разучивание скороговорки</w:t>
            </w:r>
          </w:p>
          <w:p w14:paraId="0AC66749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«Расскажите про покупки,</w:t>
            </w:r>
          </w:p>
          <w:p w14:paraId="7875210D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Про какие про покупки.</w:t>
            </w:r>
          </w:p>
          <w:p w14:paraId="4081DF24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 xml:space="preserve">Про покупки, про покупки, про </w:t>
            </w:r>
            <w:proofErr w:type="spellStart"/>
            <w:r w:rsidRPr="008900F3">
              <w:rPr>
                <w:rFonts w:ascii="Times New Roman" w:hAnsi="Times New Roman"/>
                <w:sz w:val="24"/>
                <w:szCs w:val="24"/>
              </w:rPr>
              <w:t>покупочки</w:t>
            </w:r>
            <w:proofErr w:type="spellEnd"/>
            <w:r w:rsidRPr="008900F3">
              <w:rPr>
                <w:rFonts w:ascii="Times New Roman" w:hAnsi="Times New Roman"/>
                <w:sz w:val="24"/>
                <w:szCs w:val="24"/>
              </w:rPr>
              <w:t xml:space="preserve"> мои».</w:t>
            </w:r>
          </w:p>
        </w:tc>
      </w:tr>
      <w:tr w:rsidR="00892086" w:rsidRPr="008900F3" w14:paraId="69457C74" w14:textId="77777777" w:rsidTr="00755AAE">
        <w:tc>
          <w:tcPr>
            <w:tcW w:w="4928" w:type="dxa"/>
          </w:tcPr>
          <w:p w14:paraId="0F351F52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Упражнение «Заборчик – дудочка»</w:t>
            </w:r>
          </w:p>
          <w:p w14:paraId="03FF4FB4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Повторение стихотворения.</w:t>
            </w:r>
          </w:p>
        </w:tc>
        <w:tc>
          <w:tcPr>
            <w:tcW w:w="4929" w:type="dxa"/>
          </w:tcPr>
          <w:p w14:paraId="74A167BB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Мимическая гимнастика</w:t>
            </w:r>
          </w:p>
          <w:p w14:paraId="6F156BBD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«Рано утром»</w:t>
            </w:r>
          </w:p>
          <w:p w14:paraId="23D326C6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Речевая разминка «Я думаю, что…»</w:t>
            </w:r>
          </w:p>
        </w:tc>
        <w:tc>
          <w:tcPr>
            <w:tcW w:w="4929" w:type="dxa"/>
          </w:tcPr>
          <w:p w14:paraId="7683502B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Упражнение «Грибок»</w:t>
            </w:r>
          </w:p>
          <w:p w14:paraId="26A78473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Игра «Заводим моторы» (</w:t>
            </w:r>
            <w:proofErr w:type="spellStart"/>
            <w:r w:rsidRPr="008900F3">
              <w:rPr>
                <w:rFonts w:ascii="Times New Roman" w:hAnsi="Times New Roman"/>
                <w:sz w:val="24"/>
                <w:szCs w:val="24"/>
              </w:rPr>
              <w:t>трр</w:t>
            </w:r>
            <w:proofErr w:type="spellEnd"/>
            <w:r w:rsidRPr="0089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00F3">
              <w:rPr>
                <w:rFonts w:ascii="Times New Roman" w:hAnsi="Times New Roman"/>
                <w:sz w:val="24"/>
                <w:szCs w:val="24"/>
              </w:rPr>
              <w:t>трр</w:t>
            </w:r>
            <w:proofErr w:type="spellEnd"/>
            <w:r w:rsidRPr="008900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390E8F4" w14:textId="77777777" w:rsidR="00892086" w:rsidRPr="008900F3" w:rsidRDefault="00892086" w:rsidP="00892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F3">
              <w:rPr>
                <w:rFonts w:ascii="Times New Roman" w:hAnsi="Times New Roman"/>
                <w:sz w:val="24"/>
                <w:szCs w:val="24"/>
              </w:rPr>
              <w:t>Повторить скороговорки.</w:t>
            </w:r>
          </w:p>
        </w:tc>
      </w:tr>
    </w:tbl>
    <w:p w14:paraId="29C4679A" w14:textId="77777777" w:rsidR="00892086" w:rsidRDefault="00892086" w:rsidP="00892086">
      <w:pPr>
        <w:spacing w:after="0" w:line="240" w:lineRule="auto"/>
      </w:pPr>
      <w:r>
        <w:br w:type="page"/>
      </w:r>
    </w:p>
    <w:p w14:paraId="6EC74347" w14:textId="77777777" w:rsidR="00892086" w:rsidRDefault="00892086" w:rsidP="00892086">
      <w:pPr>
        <w:spacing w:after="0" w:line="240" w:lineRule="auto"/>
        <w:sectPr w:rsidR="00892086" w:rsidSect="00892086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14:paraId="6D6CEDCE" w14:textId="77777777" w:rsidR="00892086" w:rsidRPr="0018200D" w:rsidRDefault="00892086" w:rsidP="008920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0D">
        <w:rPr>
          <w:rFonts w:ascii="Times New Roman" w:hAnsi="Times New Roman" w:cs="Times New Roman"/>
          <w:b/>
          <w:sz w:val="24"/>
          <w:szCs w:val="24"/>
        </w:rPr>
        <w:lastRenderedPageBreak/>
        <w:t>ПОРЯДОК РАБОТЫ НАД ЛЮБОЙ ГРАММАТИЧЕСКОЙ КОНСТРУКЦИЕЙ</w:t>
      </w:r>
    </w:p>
    <w:p w14:paraId="06EBF126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Нужную конструкцию ребенок должен сначала понимать.</w:t>
      </w:r>
    </w:p>
    <w:p w14:paraId="248EF548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 сам создает, конструирует, употребляет форму, над которой идет работа. Ребенку предлагаются образцы для подражания.</w:t>
      </w:r>
    </w:p>
    <w:p w14:paraId="1B6480A8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Ребенок включается в действие по аналогии, по подражанию и сам употребляет изолированную форму во фразе.</w:t>
      </w:r>
    </w:p>
    <w:p w14:paraId="79A87B07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начинать с грамматического строя вообще! Начинать с прилагательных тоже нельзя! Сначала только с существительными и глаголами.</w:t>
      </w:r>
    </w:p>
    <w:p w14:paraId="4F84BF1E" w14:textId="77777777" w:rsidR="00892086" w:rsidRPr="00BA3214" w:rsidRDefault="00892086" w:rsidP="008920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14">
        <w:rPr>
          <w:rFonts w:ascii="Times New Roman" w:hAnsi="Times New Roman" w:cs="Times New Roman"/>
          <w:b/>
          <w:sz w:val="24"/>
          <w:szCs w:val="24"/>
        </w:rPr>
        <w:t>1. Винительный падеж, женский род, тип окончания – у</w:t>
      </w:r>
    </w:p>
    <w:p w14:paraId="32A4BA3D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1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вырабатывать у ребенка навык самостоятельного использования винительного падежа слов женского рода, например:</w:t>
      </w:r>
    </w:p>
    <w:p w14:paraId="748995EA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мама поставила на стол? Лампу, кашу, шапку, сумку…</w:t>
      </w:r>
    </w:p>
    <w:p w14:paraId="5D493774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Мыть посуду, купить крупу…</w:t>
      </w:r>
    </w:p>
    <w:p w14:paraId="5CE14A4F" w14:textId="77777777" w:rsidR="00892086" w:rsidRPr="00BA3214" w:rsidRDefault="00892086" w:rsidP="008920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14">
        <w:rPr>
          <w:rFonts w:ascii="Times New Roman" w:hAnsi="Times New Roman" w:cs="Times New Roman"/>
          <w:b/>
          <w:sz w:val="24"/>
          <w:szCs w:val="24"/>
        </w:rPr>
        <w:t>2. Именительный и винительный падеж женского рода</w:t>
      </w:r>
    </w:p>
    <w:p w14:paraId="49ECAB7D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1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вырабатывать навык правильного употребления слов именительного и винительного падежа слов женского рода. Отрабатывать тему на старой игре, наглядности, картинке.</w:t>
      </w:r>
    </w:p>
    <w:p w14:paraId="177BBEBE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лента, повесили ленту. Это сумка, повесили сумку. Это </w:t>
      </w:r>
      <w:r w:rsidRPr="00BA3214"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(внимание на окончание), а это </w:t>
      </w:r>
      <w:r w:rsidRPr="00BA3214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BA3214">
        <w:rPr>
          <w:rFonts w:ascii="Times New Roman" w:hAnsi="Times New Roman" w:cs="Times New Roman"/>
          <w:sz w:val="24"/>
          <w:szCs w:val="24"/>
        </w:rPr>
        <w:t>равнение, сопоставление, опора на окончание. Игра по сказке «Репка»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13AD2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21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3214">
        <w:rPr>
          <w:rFonts w:ascii="Times New Roman" w:hAnsi="Times New Roman" w:cs="Times New Roman"/>
          <w:b/>
          <w:sz w:val="24"/>
          <w:szCs w:val="24"/>
        </w:rPr>
        <w:t>Винительный падеж мужской род.</w:t>
      </w:r>
      <w:r>
        <w:rPr>
          <w:rFonts w:ascii="Times New Roman" w:hAnsi="Times New Roman" w:cs="Times New Roman"/>
          <w:sz w:val="24"/>
          <w:szCs w:val="24"/>
        </w:rPr>
        <w:t xml:space="preserve"> (что убираем?) </w:t>
      </w:r>
      <w:r>
        <w:rPr>
          <w:rFonts w:ascii="Times New Roman" w:hAnsi="Times New Roman" w:cs="Times New Roman"/>
          <w:i/>
          <w:sz w:val="24"/>
          <w:szCs w:val="24"/>
        </w:rPr>
        <w:t>Убрали карточку, мяч, флаг.</w:t>
      </w:r>
    </w:p>
    <w:p w14:paraId="244A3BD2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14">
        <w:rPr>
          <w:rFonts w:ascii="Times New Roman" w:hAnsi="Times New Roman" w:cs="Times New Roman"/>
          <w:b/>
          <w:sz w:val="24"/>
          <w:szCs w:val="24"/>
        </w:rPr>
        <w:t>4. Именительный и винительный падеж женского и мужского рода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EE59D3D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вырабатывать у ребенка противопоставление.</w:t>
      </w:r>
    </w:p>
    <w:p w14:paraId="59CE0A1C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Лото: кому дать книжку? У меня книжка. Дайте мне книжку.</w:t>
      </w:r>
    </w:p>
    <w:p w14:paraId="5066A757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беру ручку, шарф, цветок. </w:t>
      </w:r>
      <w:r>
        <w:rPr>
          <w:rFonts w:ascii="Times New Roman" w:hAnsi="Times New Roman" w:cs="Times New Roman"/>
          <w:sz w:val="24"/>
          <w:szCs w:val="24"/>
        </w:rPr>
        <w:t>Это модельное обучение русскому языку.</w:t>
      </w:r>
    </w:p>
    <w:p w14:paraId="0D2EA646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предлогом.</w:t>
      </w:r>
    </w:p>
    <w:p w14:paraId="51AD93F6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В, НА</w:t>
      </w:r>
      <w:r>
        <w:rPr>
          <w:rFonts w:ascii="Times New Roman" w:hAnsi="Times New Roman" w:cs="Times New Roman"/>
          <w:sz w:val="24"/>
          <w:szCs w:val="24"/>
        </w:rPr>
        <w:t xml:space="preserve"> (значение где и куда). Брать единичное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(в значении куда): </w:t>
      </w:r>
      <w:r>
        <w:rPr>
          <w:rFonts w:ascii="Times New Roman" w:hAnsi="Times New Roman" w:cs="Times New Roman"/>
          <w:i/>
          <w:sz w:val="24"/>
          <w:szCs w:val="24"/>
        </w:rPr>
        <w:t>В вазу, в коробку, в книжку.</w:t>
      </w:r>
    </w:p>
    <w:p w14:paraId="0B12179E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(в значении где): </w:t>
      </w:r>
      <w:r>
        <w:rPr>
          <w:rFonts w:ascii="Times New Roman" w:hAnsi="Times New Roman" w:cs="Times New Roman"/>
          <w:i/>
          <w:sz w:val="24"/>
          <w:szCs w:val="24"/>
        </w:rPr>
        <w:t>в сумке, в вазе, в ящике</w:t>
      </w:r>
      <w:r>
        <w:rPr>
          <w:rFonts w:ascii="Times New Roman" w:hAnsi="Times New Roman" w:cs="Times New Roman"/>
          <w:sz w:val="24"/>
          <w:szCs w:val="24"/>
        </w:rPr>
        <w:t xml:space="preserve"> (один тип окончания).</w:t>
      </w:r>
    </w:p>
    <w:p w14:paraId="5020B44E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(в значении куда): </w:t>
      </w:r>
      <w:r>
        <w:rPr>
          <w:rFonts w:ascii="Times New Roman" w:hAnsi="Times New Roman" w:cs="Times New Roman"/>
          <w:i/>
          <w:sz w:val="24"/>
          <w:szCs w:val="24"/>
        </w:rPr>
        <w:t>на полку, на чашку, на плиту, на голову.</w:t>
      </w:r>
    </w:p>
    <w:p w14:paraId="11B1FF1D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8200D">
        <w:rPr>
          <w:rFonts w:ascii="Times New Roman" w:hAnsi="Times New Roman" w:cs="Times New Roman"/>
          <w:sz w:val="24"/>
          <w:szCs w:val="24"/>
        </w:rPr>
        <w:t>(в значении где):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0D">
        <w:rPr>
          <w:rFonts w:ascii="Times New Roman" w:hAnsi="Times New Roman" w:cs="Times New Roman"/>
          <w:i/>
          <w:sz w:val="24"/>
          <w:szCs w:val="24"/>
        </w:rPr>
        <w:t>на плите, на голове, на окне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использование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 Маша – растеряша)</w:t>
      </w:r>
    </w:p>
    <w:p w14:paraId="7494A8CA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прилагательными.</w:t>
      </w:r>
    </w:p>
    <w:p w14:paraId="061C4280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(у кого есть что-то красное, что может быть красным…)</w:t>
      </w:r>
    </w:p>
    <w:p w14:paraId="052FD862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глагольными формами</w:t>
      </w:r>
    </w:p>
    <w:p w14:paraId="178CDDB4" w14:textId="77777777" w:rsidR="00892086" w:rsidRDefault="00892086" w:rsidP="00892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сидит, а где сидят, где здесь пишет, а где пишут, где писала, а где писал.</w:t>
      </w:r>
    </w:p>
    <w:p w14:paraId="1221FB6A" w14:textId="77777777" w:rsidR="007003C4" w:rsidRDefault="00892086" w:rsidP="0089208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Надо, чтобы у ребенка было осознание грамматических сопоставлений.</w:t>
      </w:r>
    </w:p>
    <w:sectPr w:rsidR="007003C4" w:rsidSect="008920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763"/>
    <w:multiLevelType w:val="hybridMultilevel"/>
    <w:tmpl w:val="47AAB3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916B6"/>
    <w:multiLevelType w:val="multilevel"/>
    <w:tmpl w:val="6E2C11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E5D1F"/>
    <w:multiLevelType w:val="multilevel"/>
    <w:tmpl w:val="05D2BD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73B66"/>
    <w:multiLevelType w:val="hybridMultilevel"/>
    <w:tmpl w:val="D8B8A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141CA"/>
    <w:multiLevelType w:val="multilevel"/>
    <w:tmpl w:val="F00C9F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B4"/>
    <w:rsid w:val="00174A72"/>
    <w:rsid w:val="007003C4"/>
    <w:rsid w:val="008871B7"/>
    <w:rsid w:val="00892086"/>
    <w:rsid w:val="008B33B4"/>
    <w:rsid w:val="00E6705F"/>
    <w:rsid w:val="00E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9C3E"/>
  <w15:chartTrackingRefBased/>
  <w15:docId w15:val="{321AF93F-0051-4129-8270-C5370A6F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5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67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705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670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670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6705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6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MSI</cp:lastModifiedBy>
  <cp:revision>2</cp:revision>
  <dcterms:created xsi:type="dcterms:W3CDTF">2024-02-11T17:41:00Z</dcterms:created>
  <dcterms:modified xsi:type="dcterms:W3CDTF">2024-02-11T17:41:00Z</dcterms:modified>
</cp:coreProperties>
</file>