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53862" w:rsidRPr="00531C3B" w:rsidRDefault="00C53862" w:rsidP="005741CC">
      <w:pPr>
        <w:pStyle w:val="a3"/>
        <w:jc w:val="center"/>
        <w:rPr>
          <w:color w:val="000000" w:themeColor="text1"/>
          <w:szCs w:val="27"/>
        </w:rPr>
      </w:pPr>
      <w:r w:rsidRPr="00531C3B">
        <w:rPr>
          <w:color w:val="000000" w:themeColor="text1"/>
          <w:szCs w:val="27"/>
        </w:rPr>
        <w:t>ГОСУДАРСТВЕННОЕ БЮДЖЕТНОЕ ПРОФЕССИОНАЛЬНОЕ ОБРАЗОВАТЕЛЬНОЕ</w:t>
      </w:r>
    </w:p>
    <w:p w:rsidR="00C53862" w:rsidRPr="00531C3B" w:rsidRDefault="00B13310" w:rsidP="00C53862">
      <w:pPr>
        <w:pStyle w:val="a3"/>
        <w:jc w:val="center"/>
        <w:rPr>
          <w:color w:val="000000" w:themeColor="text1"/>
          <w:szCs w:val="27"/>
        </w:rPr>
      </w:pPr>
      <w:r>
        <w:rPr>
          <w:color w:val="000000" w:themeColor="text1"/>
          <w:szCs w:val="27"/>
        </w:rPr>
        <w:t>УЧ</w:t>
      </w:r>
      <w:r w:rsidR="00C53862" w:rsidRPr="00531C3B">
        <w:rPr>
          <w:color w:val="000000" w:themeColor="text1"/>
          <w:szCs w:val="27"/>
        </w:rPr>
        <w:t>РЕЖДЕНИЕ РОСТОВСКОЙ ОБЛАСТИ</w:t>
      </w:r>
    </w:p>
    <w:p w:rsidR="00C53862" w:rsidRPr="00531C3B" w:rsidRDefault="00C53862" w:rsidP="00EF59F1">
      <w:pPr>
        <w:pStyle w:val="a3"/>
        <w:jc w:val="center"/>
        <w:rPr>
          <w:color w:val="000000" w:themeColor="text1"/>
          <w:szCs w:val="27"/>
        </w:rPr>
      </w:pPr>
      <w:r w:rsidRPr="00531C3B">
        <w:rPr>
          <w:color w:val="000000" w:themeColor="text1"/>
          <w:szCs w:val="27"/>
        </w:rPr>
        <w:t>«ДОНСКОЙ ПЕДАГОГИЧЕСКИЙ КОЛЛЕДЖ»</w:t>
      </w:r>
    </w:p>
    <w:p w:rsidR="00C53862" w:rsidRPr="00531C3B" w:rsidRDefault="00C53862" w:rsidP="00C53862">
      <w:pPr>
        <w:pStyle w:val="a3"/>
        <w:jc w:val="center"/>
        <w:rPr>
          <w:color w:val="000000" w:themeColor="text1"/>
          <w:szCs w:val="27"/>
        </w:rPr>
      </w:pPr>
    </w:p>
    <w:p w:rsidR="00C34F69" w:rsidRDefault="00682616" w:rsidP="00CC79C6">
      <w:pPr>
        <w:pStyle w:val="a3"/>
        <w:rPr>
          <w:color w:val="000000"/>
          <w:szCs w:val="27"/>
        </w:rPr>
      </w:pPr>
      <w:r>
        <w:rPr>
          <w:noProof/>
          <w:color w:val="000000"/>
          <w:szCs w:val="27"/>
        </w:rPr>
        <w:pict>
          <v:roundrect id="Скругленный прямоугольник 1" o:spid="_x0000_s1026" style="position:absolute;margin-left:-2.8pt;margin-top:11.7pt;width:342.75pt;height:171.75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" fillcolor="#c6d9f1 [671]" strokecolor="white [3212]" strokeweight="2pt">
            <v:textbox>
              <w:txbxContent>
                <w:p w:rsidR="001B44E4" w:rsidRDefault="001B44E4" w:rsidP="00C34F69">
                  <w:pPr>
                    <w:pStyle w:val="a3"/>
                    <w:jc w:val="center"/>
                    <w:rPr>
                      <w:b/>
                      <w:color w:val="000000" w:themeColor="text1"/>
                      <w:sz w:val="32"/>
                      <w:szCs w:val="27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27"/>
                    </w:rPr>
                    <w:t xml:space="preserve">Методические рекомендации </w:t>
                  </w:r>
                </w:p>
                <w:p w:rsidR="001B44E4" w:rsidRPr="00531C3B" w:rsidRDefault="001B44E4" w:rsidP="007E6EF4">
                  <w:pPr>
                    <w:pStyle w:val="a3"/>
                    <w:jc w:val="center"/>
                    <w:rPr>
                      <w:b/>
                      <w:color w:val="000000" w:themeColor="text1"/>
                      <w:sz w:val="32"/>
                      <w:szCs w:val="27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27"/>
                    </w:rPr>
                    <w:t>по реализации антибуллинговой           программы как средства формирования коммуникативных УУД у младших школьников во внеурочной деятельности</w:t>
                  </w:r>
                </w:p>
                <w:p w:rsidR="001B44E4" w:rsidRDefault="001B44E4" w:rsidP="00C34F69">
                  <w:pPr>
                    <w:jc w:val="center"/>
                  </w:pPr>
                </w:p>
              </w:txbxContent>
            </v:textbox>
          </v:roundrect>
        </w:pict>
      </w:r>
    </w:p>
    <w:p w:rsidR="00C53862" w:rsidRDefault="00C53862" w:rsidP="00246728">
      <w:pPr>
        <w:pStyle w:val="a3"/>
        <w:rPr>
          <w:color w:val="000000"/>
          <w:sz w:val="32"/>
          <w:szCs w:val="27"/>
        </w:rPr>
      </w:pPr>
    </w:p>
    <w:p w:rsidR="00C53862" w:rsidRDefault="00C53862" w:rsidP="00246728">
      <w:pPr>
        <w:pStyle w:val="a3"/>
        <w:rPr>
          <w:color w:val="000000"/>
          <w:sz w:val="32"/>
          <w:szCs w:val="27"/>
        </w:rPr>
      </w:pPr>
    </w:p>
    <w:p w:rsidR="00C34F69" w:rsidRDefault="00C34F69" w:rsidP="00826029">
      <w:pPr>
        <w:pStyle w:val="a3"/>
        <w:jc w:val="center"/>
        <w:rPr>
          <w:noProof/>
        </w:rPr>
      </w:pPr>
    </w:p>
    <w:p w:rsidR="00DF1322" w:rsidRDefault="00DF1322" w:rsidP="00826029">
      <w:pPr>
        <w:pStyle w:val="a3"/>
        <w:jc w:val="center"/>
        <w:rPr>
          <w:noProof/>
        </w:rPr>
      </w:pPr>
    </w:p>
    <w:p w:rsidR="00DF1322" w:rsidRDefault="00DF1322" w:rsidP="00826029">
      <w:pPr>
        <w:pStyle w:val="a3"/>
        <w:jc w:val="center"/>
        <w:rPr>
          <w:noProof/>
        </w:rPr>
      </w:pPr>
    </w:p>
    <w:p w:rsidR="00DF1322" w:rsidRDefault="00DF1322" w:rsidP="00826029">
      <w:pPr>
        <w:pStyle w:val="a3"/>
        <w:jc w:val="center"/>
        <w:rPr>
          <w:noProof/>
        </w:rPr>
      </w:pPr>
    </w:p>
    <w:p w:rsidR="00DF1322" w:rsidRDefault="00DF1322" w:rsidP="00DF1322">
      <w:pPr>
        <w:pStyle w:val="a3"/>
        <w:rPr>
          <w:noProof/>
          <w:color w:val="000000"/>
          <w:sz w:val="32"/>
          <w:szCs w:val="27"/>
        </w:rPr>
      </w:pPr>
    </w:p>
    <w:p w:rsidR="00DF1322" w:rsidRDefault="00DF1322" w:rsidP="00DF1322">
      <w:pPr>
        <w:jc w:val="right"/>
      </w:pPr>
      <w:r>
        <w:t xml:space="preserve">Разработала студентка </w:t>
      </w:r>
    </w:p>
    <w:p w:rsidR="00DF1322" w:rsidRDefault="00DF1322" w:rsidP="0008074D">
      <w:pPr>
        <w:jc w:val="right"/>
      </w:pPr>
      <w:r>
        <w:t>Невструева Анна Сергеевна</w:t>
      </w:r>
    </w:p>
    <w:p w:rsidR="000B5B45" w:rsidRDefault="000B5B45" w:rsidP="00DF1322">
      <w:pPr>
        <w:jc w:val="center"/>
      </w:pPr>
    </w:p>
    <w:p w:rsidR="00DF0B90" w:rsidRDefault="00DF0B90" w:rsidP="00DF1322">
      <w:pPr>
        <w:jc w:val="center"/>
      </w:pPr>
    </w:p>
    <w:p w:rsidR="00DF1322" w:rsidRDefault="00DF1322" w:rsidP="00DF1322">
      <w:pPr>
        <w:jc w:val="center"/>
      </w:pPr>
      <w:r>
        <w:t>Ростов-на-Дону</w:t>
      </w:r>
    </w:p>
    <w:p w:rsidR="00447B02" w:rsidRDefault="007E6EF4" w:rsidP="000B5B45">
      <w:pPr>
        <w:jc w:val="center"/>
      </w:pPr>
      <w:r>
        <w:t xml:space="preserve">2023 </w:t>
      </w:r>
      <w:r w:rsidR="00DF1322">
        <w:t>г</w:t>
      </w:r>
      <w:r w:rsidR="00E54BE3">
        <w:t>.</w:t>
      </w:r>
    </w:p>
    <w:p w:rsidR="00C86CE8" w:rsidRDefault="003B7BE0" w:rsidP="006927AB">
      <w:pPr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p w:rsidR="003B7BE0" w:rsidRDefault="003B7BE0" w:rsidP="003B7BE0">
      <w:pPr>
        <w:jc w:val="both"/>
        <w:rPr>
          <w:sz w:val="28"/>
        </w:rPr>
      </w:pPr>
      <w:r>
        <w:rPr>
          <w:sz w:val="28"/>
        </w:rPr>
        <w:t>Пояснительная записка………………</w:t>
      </w:r>
      <w:r w:rsidR="003E72D4">
        <w:rPr>
          <w:sz w:val="28"/>
        </w:rPr>
        <w:t>……………...</w:t>
      </w:r>
      <w:r>
        <w:rPr>
          <w:sz w:val="28"/>
        </w:rPr>
        <w:t>……</w:t>
      </w:r>
      <w:r w:rsidR="008205DE">
        <w:rPr>
          <w:sz w:val="28"/>
        </w:rPr>
        <w:t>3</w:t>
      </w:r>
    </w:p>
    <w:p w:rsidR="003B7BE0" w:rsidRDefault="003B7BE0" w:rsidP="003B7BE0">
      <w:pPr>
        <w:jc w:val="both"/>
        <w:rPr>
          <w:sz w:val="28"/>
        </w:rPr>
      </w:pPr>
      <w:r>
        <w:rPr>
          <w:sz w:val="28"/>
        </w:rPr>
        <w:t>Коммуникативные УУД………………</w:t>
      </w:r>
      <w:r w:rsidR="003E72D4">
        <w:rPr>
          <w:sz w:val="28"/>
        </w:rPr>
        <w:t>……………….</w:t>
      </w:r>
      <w:r>
        <w:rPr>
          <w:sz w:val="28"/>
        </w:rPr>
        <w:t>….</w:t>
      </w:r>
      <w:r w:rsidR="008205DE">
        <w:rPr>
          <w:sz w:val="28"/>
        </w:rPr>
        <w:t>4</w:t>
      </w:r>
    </w:p>
    <w:p w:rsidR="003B7BE0" w:rsidRDefault="003B7BE0" w:rsidP="003B7BE0">
      <w:pPr>
        <w:jc w:val="both"/>
        <w:rPr>
          <w:sz w:val="28"/>
        </w:rPr>
      </w:pPr>
      <w:r>
        <w:rPr>
          <w:sz w:val="28"/>
        </w:rPr>
        <w:t>Внеурочная деятельность………</w:t>
      </w:r>
      <w:r w:rsidR="003E72D4">
        <w:rPr>
          <w:sz w:val="28"/>
        </w:rPr>
        <w:t>………………..</w:t>
      </w:r>
      <w:r>
        <w:rPr>
          <w:sz w:val="28"/>
        </w:rPr>
        <w:t>………..</w:t>
      </w:r>
      <w:r w:rsidR="008205DE">
        <w:rPr>
          <w:sz w:val="28"/>
        </w:rPr>
        <w:t>6</w:t>
      </w:r>
    </w:p>
    <w:p w:rsidR="003B7BE0" w:rsidRDefault="003B7BE0" w:rsidP="003B7BE0">
      <w:pPr>
        <w:jc w:val="both"/>
        <w:rPr>
          <w:sz w:val="28"/>
        </w:rPr>
      </w:pPr>
      <w:r>
        <w:rPr>
          <w:sz w:val="28"/>
        </w:rPr>
        <w:t>Антибуллинговая программа………………</w:t>
      </w:r>
      <w:r w:rsidR="00F24A6E">
        <w:rPr>
          <w:sz w:val="28"/>
        </w:rPr>
        <w:t>………….</w:t>
      </w:r>
      <w:r>
        <w:rPr>
          <w:sz w:val="28"/>
        </w:rPr>
        <w:t>….</w:t>
      </w:r>
      <w:r w:rsidR="00F24A6E">
        <w:rPr>
          <w:sz w:val="28"/>
        </w:rPr>
        <w:t>8</w:t>
      </w:r>
    </w:p>
    <w:p w:rsidR="002C30DC" w:rsidRDefault="002C30DC" w:rsidP="00A27AE3">
      <w:pPr>
        <w:pStyle w:val="a4"/>
        <w:numPr>
          <w:ilvl w:val="0"/>
          <w:numId w:val="18"/>
        </w:numPr>
        <w:jc w:val="both"/>
        <w:rPr>
          <w:sz w:val="28"/>
        </w:rPr>
      </w:pPr>
      <w:r>
        <w:rPr>
          <w:sz w:val="28"/>
        </w:rPr>
        <w:t>Что такое буллинг?....................................................8</w:t>
      </w:r>
    </w:p>
    <w:p w:rsidR="003B7BE0" w:rsidRDefault="003B7BE0" w:rsidP="00A27AE3">
      <w:pPr>
        <w:pStyle w:val="a4"/>
        <w:numPr>
          <w:ilvl w:val="0"/>
          <w:numId w:val="18"/>
        </w:numPr>
        <w:jc w:val="both"/>
        <w:rPr>
          <w:sz w:val="28"/>
        </w:rPr>
      </w:pPr>
      <w:r w:rsidRPr="00A27AE3">
        <w:rPr>
          <w:sz w:val="28"/>
        </w:rPr>
        <w:t>Система внеурочных занятий по профилактике буллинга</w:t>
      </w:r>
      <w:r w:rsidR="00081D54" w:rsidRPr="00A27AE3">
        <w:rPr>
          <w:sz w:val="28"/>
        </w:rPr>
        <w:t xml:space="preserve"> в начальной школе………….</w:t>
      </w:r>
      <w:r w:rsidRPr="00A27AE3">
        <w:rPr>
          <w:sz w:val="28"/>
        </w:rPr>
        <w:t>……</w:t>
      </w:r>
      <w:r w:rsidR="00A27AE3">
        <w:rPr>
          <w:sz w:val="28"/>
        </w:rPr>
        <w:t>….</w:t>
      </w:r>
      <w:r w:rsidRPr="00A27AE3">
        <w:rPr>
          <w:sz w:val="28"/>
        </w:rPr>
        <w:t>…</w:t>
      </w:r>
      <w:r w:rsidR="00A27AE3">
        <w:rPr>
          <w:sz w:val="28"/>
        </w:rPr>
        <w:t>11</w:t>
      </w:r>
    </w:p>
    <w:p w:rsidR="000B6F11" w:rsidRPr="00A27AE3" w:rsidRDefault="000B6F11" w:rsidP="00A27AE3">
      <w:pPr>
        <w:pStyle w:val="a4"/>
        <w:numPr>
          <w:ilvl w:val="0"/>
          <w:numId w:val="18"/>
        </w:numPr>
        <w:jc w:val="both"/>
        <w:rPr>
          <w:sz w:val="28"/>
        </w:rPr>
      </w:pPr>
      <w:r>
        <w:rPr>
          <w:sz w:val="28"/>
        </w:rPr>
        <w:t>Тематическое планирование антибуллинговой программы в начальной школе……………….….13</w:t>
      </w:r>
    </w:p>
    <w:p w:rsidR="00081D54" w:rsidRDefault="000B5B45" w:rsidP="003B7BE0">
      <w:pPr>
        <w:jc w:val="both"/>
        <w:rPr>
          <w:sz w:val="28"/>
        </w:rPr>
      </w:pPr>
      <w:r>
        <w:rPr>
          <w:sz w:val="28"/>
        </w:rPr>
        <w:t xml:space="preserve">Результаты работы </w:t>
      </w:r>
      <w:r w:rsidR="00081D54">
        <w:rPr>
          <w:sz w:val="28"/>
        </w:rPr>
        <w:t>………………</w:t>
      </w:r>
      <w:r>
        <w:rPr>
          <w:sz w:val="28"/>
        </w:rPr>
        <w:t>...</w:t>
      </w:r>
      <w:r w:rsidR="00081D54">
        <w:rPr>
          <w:sz w:val="28"/>
        </w:rPr>
        <w:t>………</w:t>
      </w:r>
      <w:r w:rsidR="00CC7B07">
        <w:rPr>
          <w:sz w:val="28"/>
        </w:rPr>
        <w:t>……</w:t>
      </w:r>
      <w:r w:rsidR="00081D54">
        <w:rPr>
          <w:sz w:val="28"/>
        </w:rPr>
        <w:t>…</w:t>
      </w:r>
      <w:r w:rsidR="00724616">
        <w:rPr>
          <w:sz w:val="28"/>
        </w:rPr>
        <w:t>…….1</w:t>
      </w:r>
      <w:r w:rsidR="000E56F2">
        <w:rPr>
          <w:sz w:val="28"/>
        </w:rPr>
        <w:t>6</w:t>
      </w:r>
    </w:p>
    <w:p w:rsidR="00A051C4" w:rsidRDefault="000B5B45" w:rsidP="003B7BE0">
      <w:pPr>
        <w:jc w:val="both"/>
        <w:rPr>
          <w:sz w:val="28"/>
        </w:rPr>
      </w:pPr>
      <w:r>
        <w:rPr>
          <w:sz w:val="28"/>
        </w:rPr>
        <w:t xml:space="preserve">Заключение </w:t>
      </w:r>
      <w:r w:rsidR="00A051C4">
        <w:rPr>
          <w:sz w:val="28"/>
        </w:rPr>
        <w:t>………………………</w:t>
      </w:r>
      <w:r>
        <w:rPr>
          <w:sz w:val="28"/>
        </w:rPr>
        <w:t>……….</w:t>
      </w:r>
      <w:r w:rsidR="00A051C4">
        <w:rPr>
          <w:sz w:val="28"/>
        </w:rPr>
        <w:t>…………..….17</w:t>
      </w:r>
    </w:p>
    <w:p w:rsidR="00E83B75" w:rsidRDefault="00E83B75" w:rsidP="003B7BE0">
      <w:pPr>
        <w:jc w:val="both"/>
        <w:rPr>
          <w:sz w:val="28"/>
        </w:rPr>
      </w:pPr>
      <w:r>
        <w:rPr>
          <w:sz w:val="28"/>
        </w:rPr>
        <w:t>Рекомендуемая литература…………………</w:t>
      </w:r>
      <w:r w:rsidR="00CC7B07">
        <w:rPr>
          <w:sz w:val="28"/>
        </w:rPr>
        <w:t>………</w:t>
      </w:r>
      <w:r w:rsidR="00CA68CB">
        <w:rPr>
          <w:sz w:val="28"/>
        </w:rPr>
        <w:t>...</w:t>
      </w:r>
      <w:r>
        <w:rPr>
          <w:sz w:val="28"/>
        </w:rPr>
        <w:t>…</w:t>
      </w:r>
      <w:r w:rsidR="00A051C4">
        <w:rPr>
          <w:sz w:val="28"/>
        </w:rPr>
        <w:t>18</w:t>
      </w:r>
    </w:p>
    <w:p w:rsidR="00081D54" w:rsidRDefault="00081D54" w:rsidP="003B7BE0">
      <w:pPr>
        <w:jc w:val="both"/>
        <w:rPr>
          <w:sz w:val="28"/>
        </w:rPr>
      </w:pPr>
    </w:p>
    <w:p w:rsidR="003B7BE0" w:rsidRDefault="003B7BE0" w:rsidP="003B7BE0">
      <w:pPr>
        <w:jc w:val="both"/>
        <w:rPr>
          <w:sz w:val="28"/>
        </w:rPr>
      </w:pPr>
    </w:p>
    <w:p w:rsidR="003B7BE0" w:rsidRDefault="003B7BE0" w:rsidP="006927AB">
      <w:pPr>
        <w:jc w:val="center"/>
        <w:rPr>
          <w:sz w:val="28"/>
        </w:rPr>
      </w:pPr>
    </w:p>
    <w:p w:rsidR="0008074D" w:rsidRDefault="0008074D" w:rsidP="006927AB">
      <w:pPr>
        <w:jc w:val="center"/>
        <w:rPr>
          <w:sz w:val="28"/>
        </w:rPr>
      </w:pPr>
    </w:p>
    <w:p w:rsidR="000B5B45" w:rsidRDefault="000B5B45" w:rsidP="006927AB">
      <w:pPr>
        <w:jc w:val="center"/>
        <w:rPr>
          <w:sz w:val="28"/>
        </w:rPr>
      </w:pPr>
    </w:p>
    <w:p w:rsidR="00B367A1" w:rsidRDefault="00B367A1" w:rsidP="00414C13">
      <w:pPr>
        <w:rPr>
          <w:sz w:val="28"/>
        </w:rPr>
      </w:pPr>
    </w:p>
    <w:p w:rsidR="003B7BE0" w:rsidRDefault="00682616" w:rsidP="006927A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84" type="#_x0000_t54" style="position:absolute;left:0;text-align:left;margin-left:-13.3pt;margin-top:-1.3pt;width:369pt;height:30pt;z-index:251735040" fillcolor="#fbd4b4 [1305]">
            <v:textbox style="mso-next-textbox:#_x0000_s1084">
              <w:txbxContent>
                <w:p w:rsidR="001B44E4" w:rsidRPr="00150052" w:rsidRDefault="001B44E4" w:rsidP="00B670B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Пояснительная записка</w:t>
                  </w:r>
                </w:p>
              </w:txbxContent>
            </v:textbox>
          </v:shape>
        </w:pict>
      </w:r>
    </w:p>
    <w:p w:rsidR="00CC7658" w:rsidRDefault="00CC7658" w:rsidP="00CC7658">
      <w:pPr>
        <w:spacing w:after="0"/>
        <w:contextualSpacing/>
        <w:jc w:val="both"/>
        <w:rPr>
          <w:rFonts w:cs="Times New Roman"/>
          <w:color w:val="000000"/>
          <w:szCs w:val="28"/>
        </w:rPr>
      </w:pPr>
    </w:p>
    <w:p w:rsidR="00ED0DF6" w:rsidRDefault="00ED0DF6" w:rsidP="00031963">
      <w:pPr>
        <w:spacing w:after="0" w:line="360" w:lineRule="auto"/>
        <w:ind w:firstLine="709"/>
        <w:contextualSpacing/>
        <w:jc w:val="both"/>
        <w:rPr>
          <w:rFonts w:cs="Times New Roman"/>
          <w:color w:val="000000"/>
          <w:szCs w:val="24"/>
        </w:rPr>
      </w:pPr>
      <w:r w:rsidRPr="00ED0DF6">
        <w:rPr>
          <w:rFonts w:cs="Times New Roman"/>
          <w:color w:val="000000"/>
          <w:szCs w:val="24"/>
        </w:rPr>
        <w:t>В условиях реализации Федерального государственного образовательного стандарта наиболее актуальной проблемой я</w:t>
      </w:r>
      <w:r w:rsidRPr="00ED0DF6">
        <w:rPr>
          <w:rFonts w:cs="Times New Roman"/>
          <w:color w:val="000000"/>
          <w:szCs w:val="24"/>
        </w:rPr>
        <w:t>в</w:t>
      </w:r>
      <w:r w:rsidRPr="00ED0DF6">
        <w:rPr>
          <w:rFonts w:cs="Times New Roman"/>
          <w:color w:val="000000"/>
          <w:szCs w:val="24"/>
        </w:rPr>
        <w:t>ляется научить школьника учиться и применить полученные зн</w:t>
      </w:r>
      <w:r w:rsidRPr="00ED0DF6">
        <w:rPr>
          <w:rFonts w:cs="Times New Roman"/>
          <w:color w:val="000000"/>
          <w:szCs w:val="24"/>
        </w:rPr>
        <w:t>а</w:t>
      </w:r>
      <w:r w:rsidRPr="00ED0DF6">
        <w:rPr>
          <w:rFonts w:cs="Times New Roman"/>
          <w:color w:val="000000"/>
          <w:szCs w:val="24"/>
        </w:rPr>
        <w:t>ния, умения и навыки в реальной жизни.  В связи с этим введение такого понятия, как универсальные учебные действия (УУД) ст</w:t>
      </w:r>
      <w:r w:rsidRPr="00ED0DF6">
        <w:rPr>
          <w:rFonts w:cs="Times New Roman"/>
          <w:color w:val="000000"/>
          <w:szCs w:val="24"/>
        </w:rPr>
        <w:t>а</w:t>
      </w:r>
      <w:r w:rsidRPr="00ED0DF6">
        <w:rPr>
          <w:rFonts w:cs="Times New Roman"/>
          <w:color w:val="000000"/>
          <w:szCs w:val="24"/>
        </w:rPr>
        <w:t xml:space="preserve">ло необходимым. </w:t>
      </w:r>
    </w:p>
    <w:p w:rsidR="00E3529C" w:rsidRDefault="00CC7658" w:rsidP="00273CC4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 w:rsidRPr="00CC7658">
        <w:rPr>
          <w:rFonts w:cs="Times New Roman"/>
          <w:color w:val="000000"/>
          <w:szCs w:val="28"/>
        </w:rPr>
        <w:t>Младший школьный возраст</w:t>
      </w:r>
      <w:r w:rsidR="00013A30">
        <w:rPr>
          <w:rFonts w:cs="Times New Roman"/>
          <w:color w:val="000000"/>
          <w:szCs w:val="28"/>
        </w:rPr>
        <w:t>-возраст интенсивного псих</w:t>
      </w:r>
      <w:r w:rsidR="00013A30">
        <w:rPr>
          <w:rFonts w:cs="Times New Roman"/>
          <w:color w:val="000000"/>
          <w:szCs w:val="28"/>
        </w:rPr>
        <w:t>и</w:t>
      </w:r>
      <w:r w:rsidR="00013A30">
        <w:rPr>
          <w:rFonts w:cs="Times New Roman"/>
          <w:color w:val="000000"/>
          <w:szCs w:val="28"/>
        </w:rPr>
        <w:t>ческого развития</w:t>
      </w:r>
      <w:r w:rsidRPr="00CC7658">
        <w:rPr>
          <w:rFonts w:cs="Times New Roman"/>
          <w:color w:val="000000"/>
          <w:szCs w:val="28"/>
        </w:rPr>
        <w:t xml:space="preserve">. </w:t>
      </w:r>
      <w:r w:rsidR="00E3529C" w:rsidRPr="00E3529C">
        <w:rPr>
          <w:rFonts w:cs="Times New Roman"/>
          <w:color w:val="000000"/>
          <w:szCs w:val="28"/>
        </w:rPr>
        <w:t>Одной из главных задач для детей в это время является развитие эффективных коммуникативных навыков, то есть общения.</w:t>
      </w:r>
      <w:r w:rsidR="00B32B06" w:rsidRPr="00B32B06">
        <w:rPr>
          <w:rFonts w:cs="Times New Roman"/>
          <w:color w:val="000000"/>
          <w:szCs w:val="28"/>
        </w:rPr>
        <w:t xml:space="preserve"> </w:t>
      </w:r>
      <w:r w:rsidR="00B32B06" w:rsidRPr="00CC7658">
        <w:rPr>
          <w:rFonts w:cs="Times New Roman"/>
          <w:color w:val="000000"/>
          <w:szCs w:val="28"/>
        </w:rPr>
        <w:t>Коммуникативные УУД влияют не только на у</w:t>
      </w:r>
      <w:r w:rsidR="00B32B06" w:rsidRPr="00CC7658">
        <w:rPr>
          <w:rFonts w:cs="Times New Roman"/>
          <w:color w:val="000000"/>
          <w:szCs w:val="28"/>
        </w:rPr>
        <w:t>с</w:t>
      </w:r>
      <w:r w:rsidR="00B32B06" w:rsidRPr="00CC7658">
        <w:rPr>
          <w:rFonts w:cs="Times New Roman"/>
          <w:color w:val="000000"/>
          <w:szCs w:val="28"/>
        </w:rPr>
        <w:t xml:space="preserve">пешность обучения младших школьников, но и непосредственно на процесс развития и социализации личности. </w:t>
      </w:r>
      <w:r w:rsidR="00E3529C" w:rsidRPr="00E3529C">
        <w:rPr>
          <w:rFonts w:cs="Times New Roman"/>
          <w:color w:val="000000"/>
          <w:szCs w:val="28"/>
        </w:rPr>
        <w:t xml:space="preserve"> </w:t>
      </w:r>
      <w:r w:rsidR="00E3529C">
        <w:rPr>
          <w:rFonts w:cs="Times New Roman"/>
          <w:color w:val="000000"/>
          <w:szCs w:val="28"/>
        </w:rPr>
        <w:t xml:space="preserve">Поскольку, </w:t>
      </w:r>
      <w:r w:rsidR="00E3529C" w:rsidRPr="00E3529C">
        <w:rPr>
          <w:rFonts w:cs="Times New Roman"/>
          <w:color w:val="000000"/>
          <w:szCs w:val="28"/>
        </w:rPr>
        <w:t>в н</w:t>
      </w:r>
      <w:r w:rsidR="00E3529C" w:rsidRPr="00E3529C">
        <w:rPr>
          <w:rFonts w:cs="Times New Roman"/>
          <w:color w:val="000000"/>
          <w:szCs w:val="28"/>
        </w:rPr>
        <w:t>а</w:t>
      </w:r>
      <w:r w:rsidR="00E3529C" w:rsidRPr="00E3529C">
        <w:rPr>
          <w:rFonts w:cs="Times New Roman"/>
          <w:color w:val="000000"/>
          <w:szCs w:val="28"/>
        </w:rPr>
        <w:t xml:space="preserve">чальной школе ведущую роль играет деятельность учение, в ходе которой ученики </w:t>
      </w:r>
      <w:r w:rsidR="00E3529C">
        <w:rPr>
          <w:rFonts w:cs="Times New Roman"/>
          <w:color w:val="000000"/>
          <w:szCs w:val="28"/>
        </w:rPr>
        <w:t xml:space="preserve">не </w:t>
      </w:r>
      <w:r w:rsidR="00E3529C" w:rsidRPr="00E3529C">
        <w:rPr>
          <w:rFonts w:cs="Times New Roman"/>
          <w:color w:val="000000"/>
          <w:szCs w:val="28"/>
        </w:rPr>
        <w:t>могут одновременно осваивать образовател</w:t>
      </w:r>
      <w:r w:rsidR="00E3529C" w:rsidRPr="00E3529C">
        <w:rPr>
          <w:rFonts w:cs="Times New Roman"/>
          <w:color w:val="000000"/>
          <w:szCs w:val="28"/>
        </w:rPr>
        <w:t>ь</w:t>
      </w:r>
      <w:r w:rsidR="00E3529C" w:rsidRPr="00E3529C">
        <w:rPr>
          <w:rFonts w:cs="Times New Roman"/>
          <w:color w:val="000000"/>
          <w:szCs w:val="28"/>
        </w:rPr>
        <w:t>ную программу и в полной</w:t>
      </w:r>
      <w:r w:rsidR="00273CC4">
        <w:rPr>
          <w:rFonts w:cs="Times New Roman"/>
          <w:color w:val="000000"/>
          <w:szCs w:val="28"/>
        </w:rPr>
        <w:t xml:space="preserve"> мере овладеть коммуникативными </w:t>
      </w:r>
      <w:r w:rsidR="00E3529C" w:rsidRPr="00273CC4">
        <w:rPr>
          <w:rFonts w:cs="Times New Roman"/>
          <w:color w:val="000000"/>
          <w:szCs w:val="28"/>
        </w:rPr>
        <w:t>н</w:t>
      </w:r>
      <w:r w:rsidR="00E3529C" w:rsidRPr="00273CC4">
        <w:rPr>
          <w:rFonts w:cs="Times New Roman"/>
          <w:color w:val="000000"/>
          <w:szCs w:val="28"/>
        </w:rPr>
        <w:t>а</w:t>
      </w:r>
      <w:r w:rsidR="00E3529C" w:rsidRPr="00273CC4">
        <w:rPr>
          <w:rFonts w:cs="Times New Roman"/>
          <w:color w:val="000000"/>
          <w:szCs w:val="28"/>
        </w:rPr>
        <w:t>выками</w:t>
      </w:r>
      <w:r w:rsidR="00B32B06" w:rsidRPr="00273CC4">
        <w:rPr>
          <w:rFonts w:cs="Times New Roman"/>
          <w:color w:val="000000"/>
          <w:szCs w:val="28"/>
        </w:rPr>
        <w:t>,</w:t>
      </w:r>
      <w:r w:rsidR="00273CC4">
        <w:rPr>
          <w:rFonts w:cs="Times New Roman"/>
          <w:color w:val="000000"/>
          <w:szCs w:val="28"/>
        </w:rPr>
        <w:t xml:space="preserve"> </w:t>
      </w:r>
      <w:r w:rsidR="00B32B06">
        <w:rPr>
          <w:rFonts w:cs="Times New Roman"/>
          <w:color w:val="000000"/>
          <w:szCs w:val="28"/>
        </w:rPr>
        <w:t xml:space="preserve">то </w:t>
      </w:r>
      <w:r w:rsidR="00E3529C" w:rsidRPr="00E3529C">
        <w:rPr>
          <w:rFonts w:cs="Times New Roman"/>
          <w:color w:val="000000"/>
          <w:szCs w:val="28"/>
        </w:rPr>
        <w:t>формирование коммуникативных УУД будет эффе</w:t>
      </w:r>
      <w:r w:rsidR="00E3529C" w:rsidRPr="00E3529C">
        <w:rPr>
          <w:rFonts w:cs="Times New Roman"/>
          <w:color w:val="000000"/>
          <w:szCs w:val="28"/>
        </w:rPr>
        <w:t>к</w:t>
      </w:r>
      <w:r w:rsidR="00E3529C" w:rsidRPr="00E3529C">
        <w:rPr>
          <w:rFonts w:cs="Times New Roman"/>
          <w:color w:val="000000"/>
          <w:szCs w:val="28"/>
        </w:rPr>
        <w:t>тивным во внеурочной деятельности, где ребенок не будет огр</w:t>
      </w:r>
      <w:r w:rsidR="00E3529C" w:rsidRPr="00E3529C">
        <w:rPr>
          <w:rFonts w:cs="Times New Roman"/>
          <w:color w:val="000000"/>
          <w:szCs w:val="28"/>
        </w:rPr>
        <w:t>а</w:t>
      </w:r>
      <w:r w:rsidR="00E3529C" w:rsidRPr="00E3529C">
        <w:rPr>
          <w:rFonts w:cs="Times New Roman"/>
          <w:color w:val="000000"/>
          <w:szCs w:val="28"/>
        </w:rPr>
        <w:t>ничен какими-либо рамками и правилами.</w:t>
      </w:r>
    </w:p>
    <w:p w:rsidR="00B13B15" w:rsidRDefault="00276DBB" w:rsidP="00414C13">
      <w:pPr>
        <w:spacing w:after="0" w:line="360" w:lineRule="auto"/>
        <w:ind w:firstLine="709"/>
        <w:contextualSpacing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Данная разработка адресована учителям начальной школы,</w:t>
      </w:r>
      <w:r w:rsidR="00031963">
        <w:rPr>
          <w:rFonts w:cs="Times New Roman"/>
          <w:color w:val="000000"/>
          <w:szCs w:val="24"/>
        </w:rPr>
        <w:t xml:space="preserve"> а также</w:t>
      </w:r>
      <w:r>
        <w:rPr>
          <w:rFonts w:cs="Times New Roman"/>
          <w:color w:val="000000"/>
          <w:szCs w:val="24"/>
        </w:rPr>
        <w:t xml:space="preserve"> педагогам, осуществляющим внеурочную деятельность</w:t>
      </w:r>
      <w:r w:rsidR="00031963">
        <w:rPr>
          <w:rFonts w:cs="Times New Roman"/>
          <w:color w:val="000000"/>
          <w:szCs w:val="24"/>
        </w:rPr>
        <w:t>.</w:t>
      </w:r>
    </w:p>
    <w:p w:rsidR="00414C13" w:rsidRDefault="00414C13" w:rsidP="00414C13">
      <w:pPr>
        <w:spacing w:after="0" w:line="360" w:lineRule="auto"/>
        <w:ind w:firstLine="709"/>
        <w:contextualSpacing/>
        <w:jc w:val="both"/>
        <w:rPr>
          <w:rFonts w:cs="Times New Roman"/>
          <w:color w:val="000000"/>
          <w:szCs w:val="24"/>
        </w:rPr>
      </w:pPr>
    </w:p>
    <w:p w:rsidR="00447B02" w:rsidRDefault="00447B02" w:rsidP="00414C13">
      <w:pPr>
        <w:spacing w:after="0" w:line="360" w:lineRule="auto"/>
        <w:ind w:firstLine="709"/>
        <w:contextualSpacing/>
        <w:jc w:val="both"/>
        <w:rPr>
          <w:rFonts w:cs="Times New Roman"/>
          <w:color w:val="000000"/>
          <w:szCs w:val="24"/>
        </w:rPr>
      </w:pPr>
    </w:p>
    <w:p w:rsidR="00B13B15" w:rsidRDefault="00682616" w:rsidP="00B32B06">
      <w:pPr>
        <w:spacing w:after="0" w:line="360" w:lineRule="auto"/>
        <w:contextualSpacing/>
        <w:jc w:val="both"/>
        <w:rPr>
          <w:rFonts w:cs="Times New Roman"/>
          <w:color w:val="000000"/>
          <w:szCs w:val="24"/>
        </w:rPr>
      </w:pPr>
      <w:r w:rsidRPr="00682616">
        <w:rPr>
          <w:noProof/>
          <w:sz w:val="28"/>
          <w:lang w:eastAsia="ru-RU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7" type="#_x0000_t15" style="position:absolute;left:0;text-align:left;margin-left:7.3pt;margin-top:-.55pt;width:345pt;height:27.75pt;z-index:251736064" adj="19299" fillcolor="#fbd4b4 [1305]">
            <v:textbox>
              <w:txbxContent>
                <w:p w:rsidR="001B44E4" w:rsidRPr="004D53C9" w:rsidRDefault="001B44E4" w:rsidP="004D53C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D53C9">
                    <w:rPr>
                      <w:b/>
                      <w:sz w:val="32"/>
                      <w:szCs w:val="32"/>
                    </w:rPr>
                    <w:t>Коммуникативные УУД</w:t>
                  </w:r>
                </w:p>
              </w:txbxContent>
            </v:textbox>
          </v:shape>
        </w:pict>
      </w:r>
    </w:p>
    <w:p w:rsidR="00B32B06" w:rsidRDefault="00B32B06" w:rsidP="00B32B06">
      <w:pPr>
        <w:spacing w:after="0" w:line="360" w:lineRule="auto"/>
        <w:contextualSpacing/>
        <w:jc w:val="both"/>
        <w:rPr>
          <w:rFonts w:cs="Times New Roman"/>
          <w:color w:val="000000"/>
          <w:szCs w:val="24"/>
        </w:rPr>
      </w:pPr>
    </w:p>
    <w:p w:rsidR="003B7BE0" w:rsidRPr="00BE7C7F" w:rsidRDefault="00BE7C7F" w:rsidP="00FE25BB">
      <w:pPr>
        <w:spacing w:line="360" w:lineRule="auto"/>
        <w:ind w:firstLine="709"/>
        <w:jc w:val="both"/>
      </w:pPr>
      <w:r w:rsidRPr="00BE7C7F">
        <w:rPr>
          <w:rFonts w:cs="Times New Roman"/>
          <w:color w:val="000000"/>
          <w:szCs w:val="28"/>
        </w:rPr>
        <w:t>Коммуникативные универсальные учебные действия (УУД) обеспечивают социальную компетентность и учет позиции других людей, партнера по общению или деятельности, умение слушать и вступать в диалог; участвовать в коллективном обсу</w:t>
      </w:r>
      <w:r w:rsidRPr="00BE7C7F">
        <w:rPr>
          <w:rFonts w:cs="Times New Roman"/>
          <w:color w:val="000000"/>
          <w:szCs w:val="28"/>
        </w:rPr>
        <w:t>ж</w:t>
      </w:r>
      <w:r w:rsidRPr="00BE7C7F">
        <w:rPr>
          <w:rFonts w:cs="Times New Roman"/>
          <w:color w:val="000000"/>
          <w:szCs w:val="28"/>
        </w:rPr>
        <w:t>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B670BD" w:rsidRDefault="00BE7C7F" w:rsidP="006927A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981450" cy="1638300"/>
            <wp:effectExtent l="1905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46" t="26872" r="27792" b="2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1B" w:rsidRPr="002C2345" w:rsidRDefault="006D371B" w:rsidP="006D371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2C2345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ФГОС НОО обозначены комм</w:t>
      </w:r>
      <w:r w:rsidRPr="002C2345">
        <w:rPr>
          <w:rFonts w:eastAsia="Times New Roman" w:cs="Times New Roman"/>
          <w:color w:val="181818"/>
          <w:szCs w:val="24"/>
          <w:lang w:eastAsia="ru-RU"/>
        </w:rPr>
        <w:t>уникативные универсальные учебные действия, которые включают следующие структурные компоненты:</w:t>
      </w:r>
    </w:p>
    <w:p w:rsidR="006D371B" w:rsidRPr="002C2345" w:rsidRDefault="006D371B" w:rsidP="006D371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2C2345">
        <w:rPr>
          <w:rFonts w:eastAsia="Times New Roman" w:cs="Times New Roman"/>
          <w:color w:val="181818"/>
          <w:szCs w:val="24"/>
          <w:lang w:eastAsia="ru-RU"/>
        </w:rPr>
        <w:t>-  планирование учебного сотрудничества с субъектами общения;</w:t>
      </w:r>
    </w:p>
    <w:p w:rsidR="006D371B" w:rsidRPr="002C2345" w:rsidRDefault="006D371B" w:rsidP="006D371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2C2345">
        <w:rPr>
          <w:rFonts w:eastAsia="Times New Roman" w:cs="Times New Roman"/>
          <w:color w:val="181818"/>
          <w:szCs w:val="24"/>
          <w:lang w:eastAsia="ru-RU"/>
        </w:rPr>
        <w:t>-  </w:t>
      </w:r>
      <w:r w:rsidRPr="002C2345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постановка вопросов — инициативное сотрудничество в поиске и сборе информации;</w:t>
      </w:r>
    </w:p>
    <w:p w:rsidR="006D371B" w:rsidRPr="002C2345" w:rsidRDefault="006D371B" w:rsidP="006D371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2C2345">
        <w:rPr>
          <w:rFonts w:eastAsia="Times New Roman" w:cs="Times New Roman"/>
          <w:color w:val="181818"/>
          <w:szCs w:val="24"/>
          <w:lang w:eastAsia="ru-RU"/>
        </w:rPr>
        <w:lastRenderedPageBreak/>
        <w:t>-  разрешение конфликтов — выявление, идентификация пробл</w:t>
      </w:r>
      <w:r w:rsidRPr="002C2345">
        <w:rPr>
          <w:rFonts w:eastAsia="Times New Roman" w:cs="Times New Roman"/>
          <w:color w:val="181818"/>
          <w:szCs w:val="24"/>
          <w:lang w:eastAsia="ru-RU"/>
        </w:rPr>
        <w:t>е</w:t>
      </w:r>
      <w:r w:rsidRPr="002C2345">
        <w:rPr>
          <w:rFonts w:eastAsia="Times New Roman" w:cs="Times New Roman"/>
          <w:color w:val="181818"/>
          <w:szCs w:val="24"/>
          <w:lang w:eastAsia="ru-RU"/>
        </w:rPr>
        <w:t>мы, поиск и оценка альтернативных способов разрешения ко</w:t>
      </w:r>
      <w:r w:rsidRPr="002C2345">
        <w:rPr>
          <w:rFonts w:eastAsia="Times New Roman" w:cs="Times New Roman"/>
          <w:color w:val="181818"/>
          <w:szCs w:val="24"/>
          <w:lang w:eastAsia="ru-RU"/>
        </w:rPr>
        <w:t>н</w:t>
      </w:r>
      <w:r w:rsidRPr="002C2345">
        <w:rPr>
          <w:rFonts w:eastAsia="Times New Roman" w:cs="Times New Roman"/>
          <w:color w:val="181818"/>
          <w:szCs w:val="24"/>
          <w:lang w:eastAsia="ru-RU"/>
        </w:rPr>
        <w:t>фликта, принятие решения и его реализация;</w:t>
      </w:r>
    </w:p>
    <w:p w:rsidR="006D371B" w:rsidRPr="002C2345" w:rsidRDefault="006D371B" w:rsidP="006D371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2C2345">
        <w:rPr>
          <w:rFonts w:eastAsia="Times New Roman" w:cs="Times New Roman"/>
          <w:color w:val="181818"/>
          <w:szCs w:val="24"/>
          <w:lang w:eastAsia="ru-RU"/>
        </w:rPr>
        <w:t>-  управление поведением партнёра — контроль, коррекция, оце</w:t>
      </w:r>
      <w:r w:rsidRPr="002C2345">
        <w:rPr>
          <w:rFonts w:eastAsia="Times New Roman" w:cs="Times New Roman"/>
          <w:color w:val="181818"/>
          <w:szCs w:val="24"/>
          <w:lang w:eastAsia="ru-RU"/>
        </w:rPr>
        <w:t>н</w:t>
      </w:r>
      <w:r w:rsidRPr="002C2345">
        <w:rPr>
          <w:rFonts w:eastAsia="Times New Roman" w:cs="Times New Roman"/>
          <w:color w:val="181818"/>
          <w:szCs w:val="24"/>
          <w:lang w:eastAsia="ru-RU"/>
        </w:rPr>
        <w:t>ка его действий;</w:t>
      </w:r>
    </w:p>
    <w:p w:rsidR="00B670BD" w:rsidRPr="006D371B" w:rsidRDefault="006D371B" w:rsidP="003A373C">
      <w:pPr>
        <w:pStyle w:val="a4"/>
        <w:spacing w:after="0" w:line="360" w:lineRule="auto"/>
        <w:ind w:left="0"/>
        <w:jc w:val="both"/>
        <w:rPr>
          <w:rFonts w:cs="Times New Roman"/>
          <w:color w:val="000000"/>
          <w:sz w:val="22"/>
          <w:szCs w:val="28"/>
        </w:rPr>
      </w:pPr>
      <w:r w:rsidRPr="002C2345">
        <w:rPr>
          <w:rFonts w:eastAsia="Times New Roman" w:cs="Times New Roman"/>
          <w:color w:val="181818"/>
          <w:szCs w:val="24"/>
          <w:lang w:eastAsia="ru-RU"/>
        </w:rPr>
        <w:t>-  умение с достаточной полнотой и точностью выражать свои мысли в соответствии с задачами и условиями коммуникации с соблюдением этического компонента коммуникации</w:t>
      </w:r>
      <w:r w:rsidR="003A373C">
        <w:rPr>
          <w:rFonts w:eastAsia="Times New Roman" w:cs="Times New Roman"/>
          <w:color w:val="181818"/>
          <w:szCs w:val="24"/>
          <w:lang w:eastAsia="ru-RU"/>
        </w:rPr>
        <w:t>.</w:t>
      </w:r>
    </w:p>
    <w:p w:rsidR="006D371B" w:rsidRDefault="006D371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 w:rsidRPr="00AF11FC">
        <w:rPr>
          <w:rFonts w:cs="Times New Roman"/>
          <w:color w:val="000000"/>
          <w:szCs w:val="28"/>
        </w:rPr>
        <w:t>В</w:t>
      </w:r>
      <w:r>
        <w:rPr>
          <w:rFonts w:cs="Times New Roman"/>
          <w:color w:val="000000"/>
          <w:szCs w:val="28"/>
        </w:rPr>
        <w:t xml:space="preserve"> связи с этим в</w:t>
      </w:r>
      <w:r w:rsidRPr="00AF11FC">
        <w:rPr>
          <w:rFonts w:cs="Times New Roman"/>
          <w:color w:val="000000"/>
          <w:szCs w:val="28"/>
        </w:rPr>
        <w:t>ыделяется 3 основные группы коммуник</w:t>
      </w:r>
      <w:r w:rsidRPr="00AF11FC">
        <w:rPr>
          <w:rFonts w:cs="Times New Roman"/>
          <w:color w:val="000000"/>
          <w:szCs w:val="28"/>
        </w:rPr>
        <w:t>а</w:t>
      </w:r>
      <w:r w:rsidRPr="00AF11FC">
        <w:rPr>
          <w:rFonts w:cs="Times New Roman"/>
          <w:color w:val="000000"/>
          <w:szCs w:val="28"/>
        </w:rPr>
        <w:t xml:space="preserve">тивных УУД: </w:t>
      </w:r>
    </w:p>
    <w:p w:rsidR="00D030AB" w:rsidRDefault="00682616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  <w:lang w:eastAsia="ru-RU"/>
        </w:rPr>
        <w:pict>
          <v:roundrect id="_x0000_s1096" style="position:absolute;left:0;text-align:left;margin-left:-6.55pt;margin-top:6.8pt;width:102pt;height:61.5pt;z-index:251742208" arcsize="10923f" fillcolor="#c6d9f1 [671]">
            <v:textbox>
              <w:txbxContent>
                <w:p w:rsidR="001B44E4" w:rsidRPr="00D030AB" w:rsidRDefault="001B44E4" w:rsidP="00D030AB">
                  <w:pPr>
                    <w:jc w:val="center"/>
                  </w:pPr>
                  <w:r w:rsidRPr="00D030AB">
                    <w:rPr>
                      <w:rFonts w:cs="Times New Roman"/>
                      <w:color w:val="000000"/>
                      <w:szCs w:val="28"/>
                    </w:rPr>
                    <w:t>Коммуникация как кооперация</w:t>
                  </w:r>
                </w:p>
              </w:txbxContent>
            </v:textbox>
          </v:roundrect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roundrect id="_x0000_s1098" style="position:absolute;left:0;text-align:left;margin-left:229.7pt;margin-top:6.8pt;width:111pt;height:60.75pt;z-index:251744256" arcsize="10923f" fillcolor="#c6d9f1 [671]">
            <v:textbox>
              <w:txbxContent>
                <w:p w:rsidR="001B44E4" w:rsidRPr="00D030AB" w:rsidRDefault="001B44E4" w:rsidP="00D030AB">
                  <w:pPr>
                    <w:jc w:val="center"/>
                    <w:rPr>
                      <w:rFonts w:cs="Times New Roman"/>
                      <w:color w:val="000000"/>
                      <w:szCs w:val="28"/>
                    </w:rPr>
                  </w:pPr>
                  <w:r w:rsidRPr="00AF11FC">
                    <w:rPr>
                      <w:rFonts w:cs="Times New Roman"/>
                      <w:color w:val="000000"/>
                      <w:szCs w:val="28"/>
                    </w:rPr>
                    <w:t xml:space="preserve">Коммуникация </w:t>
                  </w:r>
                  <w:r>
                    <w:rPr>
                      <w:rFonts w:cs="Times New Roman"/>
                      <w:color w:val="000000"/>
                      <w:szCs w:val="28"/>
                    </w:rPr>
                    <w:t xml:space="preserve">       </w:t>
                  </w:r>
                  <w:r w:rsidRPr="00AF11FC">
                    <w:rPr>
                      <w:rFonts w:cs="Times New Roman"/>
                      <w:color w:val="000000"/>
                      <w:szCs w:val="28"/>
                    </w:rPr>
                    <w:t xml:space="preserve">как </w:t>
                  </w:r>
                  <w:r>
                    <w:rPr>
                      <w:rFonts w:cs="Times New Roman"/>
                      <w:color w:val="000000"/>
                      <w:szCs w:val="28"/>
                    </w:rPr>
                    <w:t>условие                   интериоризации</w:t>
                  </w:r>
                </w:p>
              </w:txbxContent>
            </v:textbox>
          </v:roundrect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roundrect id="_x0000_s1097" style="position:absolute;left:0;text-align:left;margin-left:105.95pt;margin-top:6.8pt;width:108pt;height:61.5pt;z-index:251743232" arcsize="10923f" fillcolor="#c6d9f1 [671]">
            <v:textbox>
              <w:txbxContent>
                <w:p w:rsidR="001B44E4" w:rsidRDefault="001B44E4" w:rsidP="00D030AB">
                  <w:pPr>
                    <w:jc w:val="center"/>
                  </w:pPr>
                  <w:r w:rsidRPr="00AF11FC">
                    <w:rPr>
                      <w:rFonts w:cs="Times New Roman"/>
                      <w:color w:val="000000"/>
                      <w:szCs w:val="28"/>
                    </w:rPr>
                    <w:t xml:space="preserve">Коммуникация как </w:t>
                  </w:r>
                  <w:r>
                    <w:rPr>
                      <w:rFonts w:cs="Times New Roman"/>
                      <w:color w:val="000000"/>
                      <w:szCs w:val="28"/>
                    </w:rPr>
                    <w:t xml:space="preserve">              взаимодействие</w:t>
                  </w:r>
                </w:p>
              </w:txbxContent>
            </v:textbox>
          </v:roundrect>
        </w:pict>
      </w:r>
    </w:p>
    <w:p w:rsidR="00D030AB" w:rsidRDefault="00D030A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D030AB" w:rsidRDefault="00D030A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D030AB" w:rsidRDefault="00682616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1" type="#_x0000_t67" style="position:absolute;left:0;text-align:left;margin-left:276.95pt;margin-top:6.2pt;width:12.75pt;height:25.5pt;z-index:251747328" filled="f" fillcolor="#c6d9f1 [671]">
            <v:textbox style="layout-flow:vertical-ideographic"/>
          </v:shape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shape id="_x0000_s1100" type="#_x0000_t67" style="position:absolute;left:0;text-align:left;margin-left:150.95pt;margin-top:6.2pt;width:12.75pt;height:25.5pt;z-index:251746304" filled="f" fillcolor="#c6d9f1 [671]">
            <v:textbox style="layout-flow:vertical-ideographic"/>
          </v:shape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shape id="_x0000_s1099" type="#_x0000_t67" style="position:absolute;left:0;text-align:left;margin-left:33.95pt;margin-top:6.2pt;width:12.75pt;height:25.5pt;z-index:251745280" filled="f" fillcolor="#c6d9f1 [671]">
            <v:textbox style="layout-flow:vertical-ideographic"/>
          </v:shape>
        </w:pict>
      </w:r>
    </w:p>
    <w:p w:rsidR="00D030AB" w:rsidRPr="00AF11FC" w:rsidRDefault="00682616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  <w:lang w:eastAsia="ru-RU"/>
        </w:rPr>
        <w:pict>
          <v:roundrect id="_x0000_s1102" style="position:absolute;left:0;text-align:left;margin-left:-11.05pt;margin-top:11pt;width:112.5pt;height:132.9pt;z-index:251748352" arcsize="10923f">
            <v:textbox style="mso-next-textbox:#_x0000_s1102">
              <w:txbxContent>
                <w:p w:rsidR="001B44E4" w:rsidRDefault="001B44E4" w:rsidP="00C561BD">
                  <w:pPr>
                    <w:jc w:val="center"/>
                  </w:pPr>
                  <w:r>
                    <w:t>УУД,                направленные на                 сотрудничество с целью             достижения    общего             результата.</w:t>
                  </w:r>
                </w:p>
              </w:txbxContent>
            </v:textbox>
          </v:roundrect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roundrect id="_x0000_s1104" style="position:absolute;left:0;text-align:left;margin-left:224.45pt;margin-top:11pt;width:120.75pt;height:144.15pt;z-index:251750400" arcsize="10923f">
            <v:textbox style="mso-next-textbox:#_x0000_s1104">
              <w:txbxContent>
                <w:p w:rsidR="001B44E4" w:rsidRDefault="001B44E4" w:rsidP="00310E7C">
                  <w:pPr>
                    <w:jc w:val="center"/>
                  </w:pPr>
                  <w:r>
                    <w:t>Коммуникативно-речевые действия, служащие для  передачи          информации и          формирования рефлексии.</w:t>
                  </w:r>
                </w:p>
              </w:txbxContent>
            </v:textbox>
          </v:roundrect>
        </w:pict>
      </w:r>
      <w:r>
        <w:rPr>
          <w:rFonts w:cs="Times New Roman"/>
          <w:noProof/>
          <w:color w:val="000000"/>
          <w:szCs w:val="28"/>
          <w:lang w:eastAsia="ru-RU"/>
        </w:rPr>
        <w:pict>
          <v:roundrect id="_x0000_s1103" style="position:absolute;left:0;text-align:left;margin-left:111.95pt;margin-top:11pt;width:102pt;height:105.9pt;z-index:251749376" arcsize="10923f">
            <v:textbox style="mso-next-textbox:#_x0000_s1103">
              <w:txbxContent>
                <w:p w:rsidR="001B44E4" w:rsidRDefault="001B44E4" w:rsidP="00A95A8A">
                  <w:r>
                    <w:t>УУД, которые предполагают учет позиции собеседника</w:t>
                  </w:r>
                </w:p>
              </w:txbxContent>
            </v:textbox>
          </v:roundrect>
        </w:pict>
      </w:r>
    </w:p>
    <w:p w:rsidR="00D030AB" w:rsidRPr="005C53D2" w:rsidRDefault="00D030AB" w:rsidP="005C53D2">
      <w:pPr>
        <w:spacing w:after="0" w:line="360" w:lineRule="auto"/>
        <w:jc w:val="both"/>
        <w:rPr>
          <w:rFonts w:cs="Times New Roman"/>
          <w:color w:val="000000"/>
          <w:szCs w:val="28"/>
        </w:rPr>
      </w:pPr>
    </w:p>
    <w:p w:rsidR="00D030AB" w:rsidRDefault="00D030A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D030AB" w:rsidRDefault="00D030A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A95A8A" w:rsidRDefault="00A95A8A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6D371B" w:rsidRPr="00AF11FC" w:rsidRDefault="006D371B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  <w:r w:rsidRPr="00AF11FC">
        <w:rPr>
          <w:rFonts w:cs="Times New Roman"/>
          <w:color w:val="000000"/>
          <w:szCs w:val="28"/>
        </w:rPr>
        <w:t>.</w:t>
      </w:r>
    </w:p>
    <w:p w:rsidR="00A95A8A" w:rsidRDefault="00A95A8A" w:rsidP="006D371B">
      <w:pPr>
        <w:pStyle w:val="a4"/>
        <w:spacing w:after="0" w:line="360" w:lineRule="auto"/>
        <w:ind w:left="0" w:firstLine="709"/>
        <w:jc w:val="both"/>
        <w:rPr>
          <w:rFonts w:cs="Times New Roman"/>
          <w:color w:val="000000"/>
          <w:szCs w:val="28"/>
        </w:rPr>
      </w:pPr>
    </w:p>
    <w:p w:rsidR="00B670BD" w:rsidRDefault="00B670BD" w:rsidP="006927AB">
      <w:pPr>
        <w:jc w:val="center"/>
        <w:rPr>
          <w:sz w:val="28"/>
        </w:rPr>
      </w:pPr>
    </w:p>
    <w:p w:rsidR="00447B02" w:rsidRDefault="00447B02" w:rsidP="006927AB">
      <w:pPr>
        <w:jc w:val="center"/>
        <w:rPr>
          <w:sz w:val="28"/>
        </w:rPr>
      </w:pPr>
    </w:p>
    <w:p w:rsidR="0016361E" w:rsidRDefault="0016361E" w:rsidP="0031046D">
      <w:pPr>
        <w:rPr>
          <w:sz w:val="28"/>
        </w:rPr>
      </w:pPr>
    </w:p>
    <w:p w:rsidR="0016361E" w:rsidRDefault="00682616" w:rsidP="006927A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 id="_x0000_s1089" type="#_x0000_t15" style="position:absolute;left:0;text-align:left;margin-left:8.45pt;margin-top:-5.05pt;width:345pt;height:27.75pt;z-index:251737088" adj="19299" fillcolor="#fbd4b4 [1305]">
            <v:textbox>
              <w:txbxContent>
                <w:p w:rsidR="001B44E4" w:rsidRPr="004D53C9" w:rsidRDefault="001B44E4" w:rsidP="006E236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Внеурочная деятельность</w:t>
                  </w:r>
                </w:p>
              </w:txbxContent>
            </v:textbox>
          </v:shape>
        </w:pict>
      </w:r>
    </w:p>
    <w:p w:rsidR="0016361E" w:rsidRPr="00BE1BAC" w:rsidRDefault="00167E21" w:rsidP="00CE5B65">
      <w:pPr>
        <w:jc w:val="center"/>
        <w:rPr>
          <w:b/>
          <w:color w:val="984806" w:themeColor="accent6" w:themeShade="80"/>
          <w:sz w:val="28"/>
        </w:rPr>
      </w:pPr>
      <w:r w:rsidRPr="003A373C">
        <w:rPr>
          <w:b/>
          <w:color w:val="000000" w:themeColor="text1"/>
          <w:sz w:val="28"/>
        </w:rPr>
        <w:t>Что такое внеурочная деятельность</w:t>
      </w:r>
      <w:r w:rsidRPr="00981019">
        <w:rPr>
          <w:b/>
          <w:color w:val="000000" w:themeColor="text1"/>
          <w:sz w:val="28"/>
        </w:rPr>
        <w:t>?</w:t>
      </w:r>
    </w:p>
    <w:p w:rsidR="001B608E" w:rsidRDefault="00167E21" w:rsidP="00E0581E">
      <w:pPr>
        <w:spacing w:after="0" w:line="360" w:lineRule="auto"/>
        <w:ind w:firstLine="709"/>
        <w:jc w:val="both"/>
        <w:rPr>
          <w:szCs w:val="24"/>
        </w:rPr>
      </w:pPr>
      <w:r w:rsidRPr="00D07E13">
        <w:rPr>
          <w:szCs w:val="24"/>
        </w:rPr>
        <w:t xml:space="preserve">Под внеурочной деятельностью в рамках реализации ФГОС НОО следует понимать </w:t>
      </w:r>
      <w:r w:rsidRPr="00D07E13">
        <w:rPr>
          <w:b/>
          <w:szCs w:val="24"/>
        </w:rPr>
        <w:t>образовательную деятельность</w:t>
      </w:r>
      <w:r w:rsidRPr="00D07E13">
        <w:rPr>
          <w:szCs w:val="24"/>
        </w:rPr>
        <w:t xml:space="preserve">, осуществляемую в формах, </w:t>
      </w:r>
      <w:r w:rsidRPr="00D07E13">
        <w:rPr>
          <w:szCs w:val="24"/>
          <w:u w:val="single"/>
        </w:rPr>
        <w:t>отличных от классно-урочной</w:t>
      </w:r>
      <w:r w:rsidRPr="00D07E13">
        <w:rPr>
          <w:szCs w:val="24"/>
        </w:rPr>
        <w:t>, и н</w:t>
      </w:r>
      <w:r w:rsidRPr="00D07E13">
        <w:rPr>
          <w:szCs w:val="24"/>
        </w:rPr>
        <w:t>а</w:t>
      </w:r>
      <w:r w:rsidRPr="00D07E13">
        <w:rPr>
          <w:szCs w:val="24"/>
        </w:rPr>
        <w:t>правленную на достижение планируемых результатов освоения основной образовательной программы, на формирование индив</w:t>
      </w:r>
      <w:r w:rsidRPr="00D07E13">
        <w:rPr>
          <w:szCs w:val="24"/>
        </w:rPr>
        <w:t>и</w:t>
      </w:r>
      <w:r w:rsidRPr="00D07E13">
        <w:rPr>
          <w:szCs w:val="24"/>
        </w:rPr>
        <w:t>дуальных способностей и наклонностей и интересов обучающи</w:t>
      </w:r>
      <w:r w:rsidRPr="00D07E13">
        <w:rPr>
          <w:szCs w:val="24"/>
        </w:rPr>
        <w:t>х</w:t>
      </w:r>
      <w:r w:rsidRPr="00D07E13">
        <w:rPr>
          <w:szCs w:val="24"/>
        </w:rPr>
        <w:t>ся в разных видах деятельности</w:t>
      </w:r>
      <w:r w:rsidR="00CE5B65" w:rsidRPr="00D07E13">
        <w:rPr>
          <w:szCs w:val="24"/>
        </w:rPr>
        <w:t>. Она является составной частью учебно-воспитательного процесса и одной из форм организации свободного времени обучающихся, их участии в самоуправлении и общественно-полезной деятельности.</w:t>
      </w:r>
      <w:r w:rsidR="00B77B2C">
        <w:rPr>
          <w:szCs w:val="24"/>
        </w:rPr>
        <w:t xml:space="preserve"> </w:t>
      </w:r>
    </w:p>
    <w:p w:rsidR="001B608E" w:rsidRPr="00D030AB" w:rsidRDefault="001B608E" w:rsidP="00E0581E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szCs w:val="24"/>
        </w:rPr>
        <w:t xml:space="preserve">Целью внеурочной деятельности является  </w:t>
      </w:r>
      <w:r>
        <w:rPr>
          <w:rFonts w:cs="Times New Roman"/>
          <w:color w:val="000000"/>
          <w:szCs w:val="28"/>
        </w:rPr>
        <w:t>создание усл</w:t>
      </w:r>
      <w:r>
        <w:rPr>
          <w:rFonts w:cs="Times New Roman"/>
          <w:color w:val="000000"/>
          <w:szCs w:val="28"/>
        </w:rPr>
        <w:t>о</w:t>
      </w:r>
      <w:r>
        <w:rPr>
          <w:rFonts w:cs="Times New Roman"/>
          <w:color w:val="000000"/>
          <w:szCs w:val="28"/>
        </w:rPr>
        <w:t>вий для проявления и развития ребенком своих интересов на о</w:t>
      </w:r>
      <w:r>
        <w:rPr>
          <w:rFonts w:cs="Times New Roman"/>
          <w:color w:val="000000"/>
          <w:szCs w:val="28"/>
        </w:rPr>
        <w:t>с</w:t>
      </w:r>
      <w:r>
        <w:rPr>
          <w:rFonts w:cs="Times New Roman"/>
          <w:color w:val="000000"/>
          <w:szCs w:val="28"/>
        </w:rPr>
        <w:t>нове свободного выбора, постижение духовно-нравственных и культурных ценностей, создание условий для физического, и</w:t>
      </w:r>
      <w:r>
        <w:rPr>
          <w:rFonts w:cs="Times New Roman"/>
          <w:color w:val="000000"/>
          <w:szCs w:val="28"/>
        </w:rPr>
        <w:t>н</w:t>
      </w:r>
      <w:r>
        <w:rPr>
          <w:rFonts w:cs="Times New Roman"/>
          <w:color w:val="000000"/>
          <w:szCs w:val="28"/>
        </w:rPr>
        <w:t>теллектуального и эмоционального отдыха  детей.</w:t>
      </w:r>
    </w:p>
    <w:p w:rsidR="0016361E" w:rsidRPr="00DA1DE8" w:rsidRDefault="00DA1DE8" w:rsidP="00DA1DE8">
      <w:pPr>
        <w:spacing w:line="360" w:lineRule="auto"/>
        <w:ind w:firstLine="709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552700" cy="1484396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69" t="25175" r="36580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616">
        <w:pict>
          <v:shape id="_x0000_i1025" type="#_x0000_t75" alt="" style="width:24pt;height:24pt"/>
        </w:pict>
      </w:r>
      <w:r w:rsidR="00B77B2C">
        <w:rPr>
          <w:szCs w:val="24"/>
        </w:rPr>
        <w:t xml:space="preserve">                   </w:t>
      </w:r>
    </w:p>
    <w:p w:rsidR="00DA03A2" w:rsidRPr="00BE1BAC" w:rsidRDefault="00DA03A2" w:rsidP="00DA03A2">
      <w:pPr>
        <w:jc w:val="center"/>
        <w:rPr>
          <w:b/>
          <w:color w:val="984806" w:themeColor="accent6" w:themeShade="80"/>
          <w:sz w:val="28"/>
        </w:rPr>
      </w:pPr>
      <w:r>
        <w:rPr>
          <w:b/>
          <w:color w:val="000000" w:themeColor="text1"/>
          <w:sz w:val="28"/>
        </w:rPr>
        <w:lastRenderedPageBreak/>
        <w:t>Направления</w:t>
      </w:r>
      <w:r w:rsidR="00AB3A3D">
        <w:rPr>
          <w:b/>
          <w:color w:val="000000" w:themeColor="text1"/>
          <w:sz w:val="28"/>
        </w:rPr>
        <w:t xml:space="preserve">, виды и формы                                      </w:t>
      </w:r>
      <w:r>
        <w:rPr>
          <w:b/>
          <w:color w:val="000000" w:themeColor="text1"/>
          <w:sz w:val="28"/>
        </w:rPr>
        <w:t>внеурочной деятельности.</w:t>
      </w:r>
    </w:p>
    <w:tbl>
      <w:tblPr>
        <w:tblStyle w:val="-1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693"/>
        <w:gridCol w:w="2160"/>
      </w:tblGrid>
      <w:tr w:rsidR="00AF4BAC" w:rsidTr="00990CA7">
        <w:trPr>
          <w:cnfStyle w:val="100000000000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F4BAC" w:rsidRPr="00376A28" w:rsidRDefault="00AF4BAC" w:rsidP="00AF4BAC">
            <w:pPr>
              <w:ind w:left="-142" w:firstLine="142"/>
              <w:jc w:val="center"/>
              <w:rPr>
                <w:sz w:val="24"/>
                <w:szCs w:val="24"/>
              </w:rPr>
            </w:pPr>
            <w:r w:rsidRPr="00376A28">
              <w:rPr>
                <w:sz w:val="24"/>
                <w:szCs w:val="24"/>
              </w:rPr>
              <w:t>Направления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F4BAC" w:rsidRPr="00376A28" w:rsidRDefault="00AF4BAC" w:rsidP="00575535">
            <w:pPr>
              <w:jc w:val="center"/>
              <w:cnfStyle w:val="100000000000"/>
              <w:rPr>
                <w:sz w:val="24"/>
                <w:szCs w:val="24"/>
              </w:rPr>
            </w:pPr>
            <w:r w:rsidRPr="00376A28">
              <w:rPr>
                <w:sz w:val="24"/>
                <w:szCs w:val="24"/>
              </w:rPr>
              <w:t>Виды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F4BAC" w:rsidRPr="00376A28" w:rsidRDefault="00AF4BAC" w:rsidP="00575535">
            <w:pPr>
              <w:jc w:val="center"/>
              <w:cnfStyle w:val="100000000000"/>
              <w:rPr>
                <w:sz w:val="24"/>
                <w:szCs w:val="24"/>
              </w:rPr>
            </w:pPr>
            <w:r w:rsidRPr="00376A28">
              <w:rPr>
                <w:sz w:val="24"/>
                <w:szCs w:val="24"/>
              </w:rPr>
              <w:t>Формы</w:t>
            </w:r>
          </w:p>
        </w:tc>
      </w:tr>
      <w:tr w:rsidR="003E5B7A" w:rsidTr="00376A28">
        <w:trPr>
          <w:cnfStyle w:val="000000100000"/>
          <w:trHeight w:val="5707"/>
        </w:trPr>
        <w:tc>
          <w:tcPr>
            <w:cnfStyle w:val="001000000000"/>
            <w:tcW w:w="2093" w:type="dxa"/>
            <w:tcBorders>
              <w:left w:val="none" w:sz="0" w:space="0" w:color="auto"/>
              <w:right w:val="none" w:sz="0" w:space="0" w:color="auto"/>
            </w:tcBorders>
          </w:tcPr>
          <w:p w:rsidR="00797D97" w:rsidRPr="00376A28" w:rsidRDefault="00AF4BAC" w:rsidP="00AF4BA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  <w:p w:rsidR="00797D97" w:rsidRPr="00376A28" w:rsidRDefault="00AF4BAC" w:rsidP="00AF4BA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Духовно – нра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ственное</w:t>
            </w:r>
          </w:p>
          <w:p w:rsidR="00797D97" w:rsidRPr="00376A28" w:rsidRDefault="004E3E57" w:rsidP="00AF4BA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Общеинтелле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туальное</w:t>
            </w:r>
          </w:p>
          <w:p w:rsidR="00797D97" w:rsidRPr="00376A28" w:rsidRDefault="00AF4BAC" w:rsidP="00AF4BA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Общекультурное</w:t>
            </w:r>
          </w:p>
          <w:p w:rsidR="00AF4BAC" w:rsidRPr="00376A28" w:rsidRDefault="00AF4BAC" w:rsidP="00AF4BAC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Социальное</w:t>
            </w:r>
          </w:p>
          <w:p w:rsidR="00AF4BAC" w:rsidRPr="00376A28" w:rsidRDefault="00AF4BAC" w:rsidP="00A36C3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Познавательная де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тельность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Проблемно – ценн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стное общение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Досугово – развлек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тельная деятельность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Художественное творчество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Социальное творч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ство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Трудовая деятел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Спортивно-оздоровительная де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тельность</w:t>
            </w:r>
          </w:p>
          <w:p w:rsidR="00AF4BAC" w:rsidRPr="00376A28" w:rsidRDefault="00AF4BAC" w:rsidP="00376A28">
            <w:pPr>
              <w:numPr>
                <w:ilvl w:val="0"/>
                <w:numId w:val="16"/>
              </w:numPr>
              <w:tabs>
                <w:tab w:val="clear" w:pos="720"/>
                <w:tab w:val="num" w:pos="209"/>
              </w:tabs>
              <w:spacing w:before="100" w:beforeAutospacing="1" w:after="100" w:afterAutospacing="1"/>
              <w:ind w:left="209" w:hanging="141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Туристско-краеведческая де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я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2160" w:type="dxa"/>
            <w:tcBorders>
              <w:left w:val="none" w:sz="0" w:space="0" w:color="auto"/>
              <w:right w:val="none" w:sz="0" w:space="0" w:color="auto"/>
            </w:tcBorders>
          </w:tcPr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Кружок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Студия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Секция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Клуб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Объединение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Факультатив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Научное общ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ство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Конференция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Слет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Турнир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Встреча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Концерт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Спектакль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Экскурсия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Культпоход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Туристический поход</w:t>
            </w:r>
          </w:p>
          <w:p w:rsidR="00AF4BAC" w:rsidRPr="00376A28" w:rsidRDefault="00AF4BAC" w:rsidP="00376A28">
            <w:pPr>
              <w:numPr>
                <w:ilvl w:val="0"/>
                <w:numId w:val="17"/>
              </w:numPr>
              <w:tabs>
                <w:tab w:val="clear" w:pos="720"/>
                <w:tab w:val="num" w:pos="351"/>
              </w:tabs>
              <w:spacing w:before="100" w:beforeAutospacing="1" w:after="100" w:afterAutospacing="1"/>
              <w:ind w:left="351" w:hanging="283"/>
              <w:cnfStyle w:val="00000010000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Субботни</w:t>
            </w:r>
            <w:r w:rsidR="005F07B0" w:rsidRPr="00376A28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</w:tbl>
    <w:p w:rsidR="00376A28" w:rsidRDefault="00751933" w:rsidP="00752073">
      <w:r>
        <w:t>Т</w:t>
      </w:r>
      <w:r w:rsidR="00376A28" w:rsidRPr="00376A28">
        <w:t>акже</w:t>
      </w:r>
      <w:r>
        <w:t xml:space="preserve"> важны </w:t>
      </w:r>
      <w:r w:rsidR="007347EC">
        <w:t xml:space="preserve">такие </w:t>
      </w:r>
      <w:r>
        <w:t>формы организации внеурочных занятий, как: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9"/>
        <w:gridCol w:w="3756"/>
      </w:tblGrid>
      <w:tr w:rsidR="00751933" w:rsidTr="00F77059">
        <w:tc>
          <w:tcPr>
            <w:tcW w:w="2862" w:type="dxa"/>
            <w:vAlign w:val="center"/>
          </w:tcPr>
          <w:p w:rsidR="00751933" w:rsidRPr="00751933" w:rsidRDefault="00751933" w:rsidP="00F77059">
            <w:pPr>
              <w:pStyle w:val="a4"/>
              <w:numPr>
                <w:ilvl w:val="0"/>
                <w:numId w:val="31"/>
              </w:numPr>
              <w:jc w:val="both"/>
              <w:rPr>
                <w:b/>
                <w:color w:val="943634" w:themeColor="accent2" w:themeShade="BF"/>
                <w:sz w:val="28"/>
              </w:rPr>
            </w:pPr>
            <w:r w:rsidRPr="00751933">
              <w:rPr>
                <w:b/>
                <w:color w:val="943634" w:themeColor="accent2" w:themeShade="BF"/>
                <w:sz w:val="28"/>
              </w:rPr>
              <w:t>Групповая</w:t>
            </w:r>
          </w:p>
          <w:p w:rsidR="00751933" w:rsidRPr="00751933" w:rsidRDefault="00751933" w:rsidP="00F77059">
            <w:pPr>
              <w:pStyle w:val="a4"/>
              <w:numPr>
                <w:ilvl w:val="0"/>
                <w:numId w:val="31"/>
              </w:numPr>
              <w:jc w:val="both"/>
              <w:rPr>
                <w:b/>
                <w:color w:val="943634" w:themeColor="accent2" w:themeShade="BF"/>
                <w:sz w:val="28"/>
              </w:rPr>
            </w:pPr>
            <w:r w:rsidRPr="00751933">
              <w:rPr>
                <w:b/>
                <w:color w:val="943634" w:themeColor="accent2" w:themeShade="BF"/>
                <w:sz w:val="28"/>
              </w:rPr>
              <w:t>Парная</w:t>
            </w:r>
          </w:p>
          <w:p w:rsidR="00751933" w:rsidRPr="00751933" w:rsidRDefault="00751933" w:rsidP="00F77059">
            <w:pPr>
              <w:pStyle w:val="a4"/>
              <w:numPr>
                <w:ilvl w:val="0"/>
                <w:numId w:val="31"/>
              </w:numPr>
              <w:jc w:val="both"/>
              <w:rPr>
                <w:b/>
                <w:color w:val="943634" w:themeColor="accent2" w:themeShade="BF"/>
                <w:sz w:val="28"/>
              </w:rPr>
            </w:pPr>
            <w:r w:rsidRPr="00751933">
              <w:rPr>
                <w:b/>
                <w:color w:val="943634" w:themeColor="accent2" w:themeShade="BF"/>
                <w:sz w:val="28"/>
              </w:rPr>
              <w:t>Индивидуальная</w:t>
            </w:r>
          </w:p>
          <w:p w:rsidR="00751933" w:rsidRPr="00751933" w:rsidRDefault="00751933" w:rsidP="00F77059">
            <w:pPr>
              <w:pStyle w:val="a4"/>
              <w:numPr>
                <w:ilvl w:val="0"/>
                <w:numId w:val="31"/>
              </w:numPr>
              <w:jc w:val="both"/>
              <w:rPr>
                <w:b/>
                <w:color w:val="943634" w:themeColor="accent2" w:themeShade="BF"/>
                <w:sz w:val="28"/>
              </w:rPr>
            </w:pPr>
            <w:r w:rsidRPr="00751933">
              <w:rPr>
                <w:b/>
                <w:color w:val="943634" w:themeColor="accent2" w:themeShade="BF"/>
                <w:sz w:val="28"/>
              </w:rPr>
              <w:t>Фронатльная</w:t>
            </w:r>
          </w:p>
          <w:p w:rsidR="00751933" w:rsidRDefault="00751933" w:rsidP="00F77059">
            <w:pPr>
              <w:jc w:val="center"/>
            </w:pPr>
          </w:p>
        </w:tc>
        <w:tc>
          <w:tcPr>
            <w:tcW w:w="4213" w:type="dxa"/>
            <w:vAlign w:val="center"/>
          </w:tcPr>
          <w:p w:rsidR="00751933" w:rsidRDefault="00751933" w:rsidP="00F770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901" cy="1571625"/>
                  <wp:effectExtent l="19050" t="0" r="0" b="0"/>
                  <wp:docPr id="1" name="Рисунок 3" descr="http://static.tildacdn.com/tild3365-3131-4432-b639-613231393831/mujeres_trabajo_o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tildacdn.com/tild3365-3131-4432-b639-613231393831/mujeres_trabajo_o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13" cy="1571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A28" w:rsidRDefault="00376A28" w:rsidP="00752073">
      <w:pPr>
        <w:rPr>
          <w:sz w:val="28"/>
        </w:rPr>
      </w:pPr>
    </w:p>
    <w:p w:rsidR="005526FA" w:rsidRDefault="00682616" w:rsidP="00B90017">
      <w:pPr>
        <w:jc w:val="center"/>
        <w:rPr>
          <w:sz w:val="28"/>
        </w:rPr>
      </w:pPr>
      <w:r>
        <w:rPr>
          <w:noProof/>
          <w:sz w:val="28"/>
          <w:lang w:eastAsia="ru-RU"/>
        </w:rPr>
        <w:pict>
          <v:shape id="_x0000_s1093" type="#_x0000_t15" style="position:absolute;left:0;text-align:left;margin-left:3.95pt;margin-top:-3.55pt;width:345pt;height:27.75pt;z-index:251741184" adj="19299" fillcolor="#fbd4b4 [1305]">
            <v:textbox>
              <w:txbxContent>
                <w:p w:rsidR="001B44E4" w:rsidRPr="004D53C9" w:rsidRDefault="001B44E4" w:rsidP="007A19E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Антибуллинговая программа</w:t>
                  </w:r>
                </w:p>
              </w:txbxContent>
            </v:textbox>
          </v:shape>
        </w:pict>
      </w:r>
    </w:p>
    <w:p w:rsidR="005526FA" w:rsidRPr="00171A71" w:rsidRDefault="00171A71" w:rsidP="00E410AB">
      <w:pPr>
        <w:shd w:val="clear" w:color="auto" w:fill="B8CCE4" w:themeFill="accent1" w:themeFillTint="66"/>
        <w:ind w:right="-87"/>
        <w:jc w:val="center"/>
        <w:rPr>
          <w:b/>
          <w:sz w:val="28"/>
        </w:rPr>
      </w:pPr>
      <w:r w:rsidRPr="00171A71">
        <w:rPr>
          <w:b/>
          <w:sz w:val="28"/>
        </w:rPr>
        <w:t>Что такое буллинг</w:t>
      </w:r>
      <w:r w:rsidRPr="00B819C9">
        <w:rPr>
          <w:b/>
          <w:sz w:val="28"/>
          <w:shd w:val="clear" w:color="auto" w:fill="B8CCE4" w:themeFill="accent1" w:themeFillTint="66"/>
        </w:rPr>
        <w:t>?</w:t>
      </w:r>
      <w:r w:rsidR="00B819C9">
        <w:rPr>
          <w:b/>
          <w:sz w:val="28"/>
        </w:rPr>
        <w:t xml:space="preserve">                               </w:t>
      </w:r>
    </w:p>
    <w:p w:rsidR="00171A71" w:rsidRDefault="00171A71" w:rsidP="00620256">
      <w:pPr>
        <w:shd w:val="clear" w:color="auto" w:fill="FFFFFF"/>
        <w:spacing w:after="0" w:line="360" w:lineRule="auto"/>
        <w:jc w:val="both"/>
        <w:rPr>
          <w:color w:val="181818"/>
          <w:szCs w:val="28"/>
          <w:shd w:val="clear" w:color="auto" w:fill="FFFFFF"/>
        </w:rPr>
      </w:pPr>
      <w:r w:rsidRPr="00171A71">
        <w:rPr>
          <w:noProof/>
          <w:color w:val="181818"/>
          <w:szCs w:val="28"/>
          <w:shd w:val="clear" w:color="auto" w:fill="FFFFFF"/>
          <w:lang w:eastAsia="ru-RU"/>
        </w:rPr>
        <w:drawing>
          <wp:inline distT="0" distB="0" distL="0" distR="0">
            <wp:extent cx="4355465" cy="2111946"/>
            <wp:effectExtent l="19050" t="0" r="6985" b="0"/>
            <wp:docPr id="11" name="Рисунок 5" descr="https://i.pinimg.com/originals/d2/3a/1c/d23a1c1c2fbaaaba6c01d3fa64208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d2/3a/1c/d23a1c1c2fbaaaba6c01d3fa6420817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912" b="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11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84" w:rsidRDefault="007C4784" w:rsidP="00256290">
      <w:pPr>
        <w:shd w:val="clear" w:color="auto" w:fill="FFFFFF"/>
        <w:spacing w:after="0" w:line="360" w:lineRule="auto"/>
        <w:ind w:firstLine="709"/>
        <w:jc w:val="both"/>
        <w:rPr>
          <w:color w:val="181818"/>
          <w:szCs w:val="28"/>
          <w:shd w:val="clear" w:color="auto" w:fill="FFFFFF"/>
        </w:rPr>
      </w:pPr>
      <w:r w:rsidRPr="007C4784">
        <w:rPr>
          <w:color w:val="181818"/>
          <w:szCs w:val="28"/>
          <w:shd w:val="clear" w:color="auto" w:fill="FFFFFF"/>
        </w:rPr>
        <w:t>Феномен буллинга – травли, запугивания и третирования других (чаще всего, более слабых) членов коллектива – в после</w:t>
      </w:r>
      <w:r w:rsidRPr="007C4784">
        <w:rPr>
          <w:color w:val="181818"/>
          <w:szCs w:val="28"/>
          <w:shd w:val="clear" w:color="auto" w:fill="FFFFFF"/>
        </w:rPr>
        <w:t>д</w:t>
      </w:r>
      <w:r w:rsidRPr="007C4784">
        <w:rPr>
          <w:color w:val="181818"/>
          <w:szCs w:val="28"/>
          <w:shd w:val="clear" w:color="auto" w:fill="FFFFFF"/>
        </w:rPr>
        <w:t>ние десятилетия стал объектом детального изучения.</w:t>
      </w:r>
    </w:p>
    <w:p w:rsidR="00F508F2" w:rsidRDefault="002501A8" w:rsidP="00256290">
      <w:pPr>
        <w:shd w:val="clear" w:color="auto" w:fill="FFFFFF"/>
        <w:spacing w:after="0" w:line="360" w:lineRule="auto"/>
        <w:ind w:firstLine="709"/>
        <w:jc w:val="both"/>
        <w:rPr>
          <w:color w:val="000000"/>
          <w:szCs w:val="24"/>
        </w:rPr>
      </w:pPr>
      <w:r w:rsidRPr="00EF5518">
        <w:rPr>
          <w:b/>
          <w:bCs/>
          <w:color w:val="000000"/>
          <w:szCs w:val="24"/>
        </w:rPr>
        <w:t>Буллинг </w:t>
      </w:r>
      <w:r w:rsidRPr="00EF5518">
        <w:rPr>
          <w:color w:val="000000"/>
          <w:szCs w:val="24"/>
        </w:rPr>
        <w:t>– это психологический террор. Он всегда пресл</w:t>
      </w:r>
      <w:r w:rsidRPr="00EF5518">
        <w:rPr>
          <w:color w:val="000000"/>
          <w:szCs w:val="24"/>
        </w:rPr>
        <w:t>е</w:t>
      </w:r>
      <w:r w:rsidRPr="00EF5518">
        <w:rPr>
          <w:color w:val="000000"/>
          <w:szCs w:val="24"/>
        </w:rPr>
        <w:t>дует цель — затравить жертву, вызвать у нее страх, деморализ</w:t>
      </w:r>
      <w:r w:rsidRPr="00EF5518">
        <w:rPr>
          <w:color w:val="000000"/>
          <w:szCs w:val="24"/>
        </w:rPr>
        <w:t>о</w:t>
      </w:r>
      <w:r w:rsidRPr="00EF5518">
        <w:rPr>
          <w:color w:val="000000"/>
          <w:szCs w:val="24"/>
        </w:rPr>
        <w:t>вать, унизить, подчинить. Обидчики дают ребенку неприятные прозвища, обзывают, бойкотируют, угрожают, отбирают личные вещи или намеренно портят их, бьют или пинают, заставляют д</w:t>
      </w:r>
      <w:r w:rsidRPr="00EF5518">
        <w:rPr>
          <w:color w:val="000000"/>
          <w:szCs w:val="24"/>
        </w:rPr>
        <w:t>е</w:t>
      </w:r>
      <w:r w:rsidRPr="00EF5518">
        <w:rPr>
          <w:color w:val="000000"/>
          <w:szCs w:val="24"/>
        </w:rPr>
        <w:t>лать неприглядные и оскорбляющие достоинство действия, ра</w:t>
      </w:r>
      <w:r w:rsidRPr="00EF5518">
        <w:rPr>
          <w:color w:val="000000"/>
          <w:szCs w:val="24"/>
        </w:rPr>
        <w:t>с</w:t>
      </w:r>
      <w:r w:rsidRPr="00EF5518">
        <w:rPr>
          <w:color w:val="000000"/>
          <w:szCs w:val="24"/>
        </w:rPr>
        <w:t>пространяют лживые сведения, сплетни и слухи, исключают р</w:t>
      </w:r>
      <w:r w:rsidRPr="00EF5518">
        <w:rPr>
          <w:color w:val="000000"/>
          <w:szCs w:val="24"/>
        </w:rPr>
        <w:t>е</w:t>
      </w:r>
      <w:r w:rsidRPr="00EF5518">
        <w:rPr>
          <w:color w:val="000000"/>
          <w:szCs w:val="24"/>
        </w:rPr>
        <w:t>бенка из круга общения, совместных</w:t>
      </w:r>
      <w:r w:rsidR="00256290">
        <w:rPr>
          <w:color w:val="000000"/>
          <w:szCs w:val="24"/>
        </w:rPr>
        <w:t xml:space="preserve"> </w:t>
      </w:r>
      <w:r w:rsidRPr="00EF5518">
        <w:rPr>
          <w:color w:val="000000"/>
          <w:szCs w:val="24"/>
        </w:rPr>
        <w:t>игр, игнорируют и т.д.</w:t>
      </w:r>
    </w:p>
    <w:p w:rsidR="00F508F2" w:rsidRPr="00F508F2" w:rsidRDefault="002501A8" w:rsidP="00256290">
      <w:pPr>
        <w:shd w:val="clear" w:color="auto" w:fill="FFFFFF"/>
        <w:spacing w:after="0" w:line="360" w:lineRule="auto"/>
        <w:ind w:firstLine="709"/>
        <w:jc w:val="both"/>
        <w:rPr>
          <w:color w:val="000000"/>
          <w:szCs w:val="24"/>
        </w:rPr>
      </w:pPr>
      <w:r w:rsidRPr="00EF5518">
        <w:rPr>
          <w:color w:val="000000"/>
          <w:szCs w:val="24"/>
        </w:rPr>
        <w:lastRenderedPageBreak/>
        <w:t xml:space="preserve"> </w:t>
      </w:r>
      <w:r w:rsidR="00F508F2">
        <w:rPr>
          <w:color w:val="000000"/>
          <w:szCs w:val="24"/>
        </w:rPr>
        <w:t>Я</w:t>
      </w:r>
      <w:r w:rsidR="00F508F2" w:rsidRPr="00F508F2">
        <w:rPr>
          <w:rFonts w:eastAsia="Times New Roman" w:cs="Times New Roman"/>
          <w:color w:val="181818"/>
          <w:szCs w:val="28"/>
          <w:lang w:eastAsia="ru-RU"/>
        </w:rPr>
        <w:t>вления буллинга все чаще встречаются не только в по</w:t>
      </w:r>
      <w:r w:rsidR="00F508F2" w:rsidRPr="00F508F2">
        <w:rPr>
          <w:rFonts w:eastAsia="Times New Roman" w:cs="Times New Roman"/>
          <w:color w:val="181818"/>
          <w:szCs w:val="28"/>
          <w:lang w:eastAsia="ru-RU"/>
        </w:rPr>
        <w:t>д</w:t>
      </w:r>
      <w:r w:rsidR="00F508F2" w:rsidRPr="00F508F2">
        <w:rPr>
          <w:rFonts w:eastAsia="Times New Roman" w:cs="Times New Roman"/>
          <w:color w:val="181818"/>
          <w:szCs w:val="28"/>
          <w:lang w:eastAsia="ru-RU"/>
        </w:rPr>
        <w:t>ростковых коллективах, но и среди младших школьников</w:t>
      </w:r>
      <w:r w:rsidR="00F508F2">
        <w:rPr>
          <w:rFonts w:eastAsia="Times New Roman" w:cs="Times New Roman"/>
          <w:color w:val="181818"/>
          <w:szCs w:val="28"/>
          <w:lang w:eastAsia="ru-RU"/>
        </w:rPr>
        <w:t>.</w:t>
      </w:r>
    </w:p>
    <w:p w:rsidR="00F508F2" w:rsidRDefault="00F508F2" w:rsidP="00256290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F508F2">
        <w:rPr>
          <w:rFonts w:eastAsia="Times New Roman" w:cs="Times New Roman"/>
          <w:color w:val="181818"/>
          <w:szCs w:val="28"/>
          <w:lang w:eastAsia="ru-RU"/>
        </w:rPr>
        <w:t>В исследованиях распространенности буллинга в среде младших школьников подчеркивается, что дети достаточно часто подвергаются различным видам виктимиза</w:t>
      </w:r>
      <w:r>
        <w:rPr>
          <w:rFonts w:eastAsia="Times New Roman" w:cs="Times New Roman"/>
          <w:color w:val="181818"/>
          <w:szCs w:val="28"/>
          <w:lang w:eastAsia="ru-RU"/>
        </w:rPr>
        <w:t>ции:  физической</w:t>
      </w:r>
      <w:r w:rsidR="000D5A0C">
        <w:rPr>
          <w:rFonts w:eastAsia="Times New Roman" w:cs="Times New Roman"/>
          <w:color w:val="181818"/>
          <w:szCs w:val="28"/>
          <w:lang w:eastAsia="ru-RU"/>
        </w:rPr>
        <w:t xml:space="preserve"> (включая порчу имущества)</w:t>
      </w:r>
      <w:r>
        <w:rPr>
          <w:rFonts w:eastAsia="Times New Roman" w:cs="Times New Roman"/>
          <w:color w:val="181818"/>
          <w:szCs w:val="28"/>
          <w:lang w:eastAsia="ru-RU"/>
        </w:rPr>
        <w:t xml:space="preserve">, </w:t>
      </w:r>
      <w:r w:rsidRPr="00F508F2">
        <w:rPr>
          <w:rFonts w:eastAsia="Times New Roman" w:cs="Times New Roman"/>
          <w:color w:val="181818"/>
          <w:szCs w:val="28"/>
          <w:lang w:eastAsia="ru-RU"/>
        </w:rPr>
        <w:t xml:space="preserve">вербальной, социальным </w:t>
      </w:r>
      <w:r w:rsidR="00512F05">
        <w:rPr>
          <w:rFonts w:eastAsia="Times New Roman" w:cs="Times New Roman"/>
          <w:color w:val="181818"/>
          <w:szCs w:val="28"/>
          <w:lang w:eastAsia="ru-RU"/>
        </w:rPr>
        <w:t>отвержен</w:t>
      </w:r>
      <w:r w:rsidR="00512F05">
        <w:rPr>
          <w:rFonts w:eastAsia="Times New Roman" w:cs="Times New Roman"/>
          <w:color w:val="181818"/>
          <w:szCs w:val="28"/>
          <w:lang w:eastAsia="ru-RU"/>
        </w:rPr>
        <w:t>и</w:t>
      </w:r>
      <w:r w:rsidR="00512F05">
        <w:rPr>
          <w:rFonts w:eastAsia="Times New Roman" w:cs="Times New Roman"/>
          <w:color w:val="181818"/>
          <w:szCs w:val="28"/>
          <w:lang w:eastAsia="ru-RU"/>
        </w:rPr>
        <w:t>ем</w:t>
      </w:r>
      <w:r w:rsidRPr="00F508F2">
        <w:rPr>
          <w:rFonts w:eastAsia="Times New Roman" w:cs="Times New Roman"/>
          <w:color w:val="181818"/>
          <w:szCs w:val="28"/>
          <w:lang w:eastAsia="ru-RU"/>
        </w:rPr>
        <w:t xml:space="preserve">, </w:t>
      </w:r>
      <w:r w:rsidR="00283692">
        <w:rPr>
          <w:rFonts w:eastAsia="Times New Roman" w:cs="Times New Roman"/>
          <w:color w:val="181818"/>
          <w:szCs w:val="28"/>
          <w:lang w:eastAsia="ru-RU"/>
        </w:rPr>
        <w:t xml:space="preserve">реже- </w:t>
      </w:r>
      <w:r w:rsidRPr="00F508F2">
        <w:rPr>
          <w:rFonts w:eastAsia="Times New Roman" w:cs="Times New Roman"/>
          <w:color w:val="181818"/>
          <w:szCs w:val="28"/>
          <w:lang w:eastAsia="ru-RU"/>
        </w:rPr>
        <w:t>с электронной виктимизацией</w:t>
      </w:r>
      <w:r w:rsidR="00283692">
        <w:rPr>
          <w:rFonts w:eastAsia="Times New Roman" w:cs="Times New Roman"/>
          <w:color w:val="181818"/>
          <w:szCs w:val="28"/>
          <w:lang w:eastAsia="ru-RU"/>
        </w:rPr>
        <w:t>.</w:t>
      </w:r>
    </w:p>
    <w:p w:rsidR="006D41E4" w:rsidRDefault="00C97B3E" w:rsidP="00FC64FC">
      <w:pPr>
        <w:shd w:val="clear" w:color="auto" w:fill="FFFFFF"/>
        <w:spacing w:after="0" w:line="360" w:lineRule="auto"/>
        <w:ind w:firstLine="709"/>
        <w:jc w:val="center"/>
        <w:rPr>
          <w:rFonts w:eastAsia="Times New Roman" w:cs="Times New Roman"/>
          <w:color w:val="181818"/>
          <w:szCs w:val="28"/>
          <w:lang w:eastAsia="ru-RU"/>
        </w:rPr>
      </w:pPr>
      <w:r w:rsidRPr="008F513B">
        <w:rPr>
          <w:rFonts w:eastAsia="Times New Roman" w:cs="Times New Roman"/>
          <w:b/>
          <w:color w:val="181818"/>
          <w:sz w:val="28"/>
          <w:szCs w:val="28"/>
          <w:lang w:eastAsia="ru-RU"/>
        </w:rPr>
        <w:t>Статистика</w:t>
      </w:r>
      <w:r w:rsidR="006D41E4" w:rsidRPr="008F513B">
        <w:rPr>
          <w:rFonts w:eastAsia="Times New Roman" w:cs="Times New Roman"/>
          <w:b/>
          <w:color w:val="181818"/>
          <w:sz w:val="28"/>
          <w:szCs w:val="28"/>
          <w:lang w:eastAsia="ru-RU"/>
        </w:rPr>
        <w:t>:</w:t>
      </w:r>
      <w:r w:rsidR="006D41E4" w:rsidRPr="008F513B">
        <w:rPr>
          <w:rFonts w:ascii="Arial" w:eastAsia="Times New Roman" w:hAnsi="Arial" w:cs="Arial"/>
          <w:noProof/>
          <w:color w:val="181818"/>
          <w:sz w:val="22"/>
          <w:szCs w:val="21"/>
          <w:lang w:eastAsia="ru-RU"/>
        </w:rPr>
        <w:t xml:space="preserve"> </w:t>
      </w:r>
      <w:r w:rsidR="006D41E4">
        <w:rPr>
          <w:rFonts w:ascii="Arial" w:eastAsia="Times New Roman" w:hAnsi="Arial" w:cs="Arial"/>
          <w:noProof/>
          <w:color w:val="181818"/>
          <w:sz w:val="20"/>
          <w:szCs w:val="21"/>
          <w:lang w:eastAsia="ru-RU"/>
        </w:rPr>
        <w:drawing>
          <wp:inline distT="0" distB="0" distL="0" distR="0">
            <wp:extent cx="4086225" cy="2543175"/>
            <wp:effectExtent l="19050" t="0" r="9525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0BB2" w:rsidRPr="000337CE" w:rsidRDefault="000D0BB2" w:rsidP="001023AF">
      <w:pPr>
        <w:shd w:val="clear" w:color="auto" w:fill="FFFFFF"/>
        <w:spacing w:after="0" w:line="360" w:lineRule="auto"/>
        <w:jc w:val="center"/>
        <w:rPr>
          <w:b/>
          <w:color w:val="181818"/>
          <w:sz w:val="28"/>
          <w:szCs w:val="28"/>
          <w:shd w:val="clear" w:color="auto" w:fill="FFFFFF"/>
        </w:rPr>
      </w:pPr>
      <w:r w:rsidRPr="000337CE">
        <w:rPr>
          <w:b/>
          <w:color w:val="181818"/>
          <w:sz w:val="28"/>
          <w:szCs w:val="28"/>
          <w:shd w:val="clear" w:color="auto" w:fill="FFFFFF"/>
        </w:rPr>
        <w:t>Последствия буллинга:</w:t>
      </w:r>
    </w:p>
    <w:p w:rsidR="006B2A46" w:rsidRDefault="000D0BB2" w:rsidP="000D0BB2">
      <w:pPr>
        <w:shd w:val="clear" w:color="auto" w:fill="FFFFFF"/>
        <w:spacing w:after="0" w:line="360" w:lineRule="auto"/>
        <w:ind w:firstLine="709"/>
        <w:jc w:val="both"/>
        <w:rPr>
          <w:color w:val="181818"/>
          <w:szCs w:val="28"/>
          <w:shd w:val="clear" w:color="auto" w:fill="FFFFFF"/>
        </w:rPr>
      </w:pPr>
      <w:r w:rsidRPr="000D0BB2">
        <w:rPr>
          <w:color w:val="181818"/>
          <w:szCs w:val="28"/>
          <w:shd w:val="clear" w:color="auto" w:fill="FFFFFF"/>
        </w:rPr>
        <w:t xml:space="preserve">1) для буллеров – негативная социальная идентификация, рост агрессии, дисгармоничное развитие личности, формирование жестокости, безразличия; </w:t>
      </w:r>
    </w:p>
    <w:p w:rsidR="006B2A46" w:rsidRDefault="000D0BB2" w:rsidP="000D0BB2">
      <w:pPr>
        <w:shd w:val="clear" w:color="auto" w:fill="FFFFFF"/>
        <w:spacing w:after="0" w:line="360" w:lineRule="auto"/>
        <w:ind w:firstLine="709"/>
        <w:jc w:val="both"/>
        <w:rPr>
          <w:color w:val="181818"/>
          <w:szCs w:val="28"/>
          <w:shd w:val="clear" w:color="auto" w:fill="FFFFFF"/>
        </w:rPr>
      </w:pPr>
      <w:r w:rsidRPr="000D0BB2">
        <w:rPr>
          <w:color w:val="181818"/>
          <w:szCs w:val="28"/>
          <w:shd w:val="clear" w:color="auto" w:fill="FFFFFF"/>
        </w:rPr>
        <w:lastRenderedPageBreak/>
        <w:t>2) для жертв буллинга – депрессия, физическое и психол</w:t>
      </w:r>
      <w:r w:rsidRPr="000D0BB2">
        <w:rPr>
          <w:color w:val="181818"/>
          <w:szCs w:val="28"/>
          <w:shd w:val="clear" w:color="auto" w:fill="FFFFFF"/>
        </w:rPr>
        <w:t>о</w:t>
      </w:r>
      <w:r w:rsidRPr="000D0BB2">
        <w:rPr>
          <w:color w:val="181818"/>
          <w:szCs w:val="28"/>
          <w:shd w:val="clear" w:color="auto" w:fill="FFFFFF"/>
        </w:rPr>
        <w:t>гическое страдание, замкнутость, снижение самооценки,</w:t>
      </w:r>
      <w:r w:rsidR="00D56B0B">
        <w:rPr>
          <w:color w:val="181818"/>
          <w:szCs w:val="28"/>
          <w:shd w:val="clear" w:color="auto" w:fill="FFFFFF"/>
        </w:rPr>
        <w:t xml:space="preserve"> аутоа</w:t>
      </w:r>
      <w:r w:rsidR="00D56B0B">
        <w:rPr>
          <w:color w:val="181818"/>
          <w:szCs w:val="28"/>
          <w:shd w:val="clear" w:color="auto" w:fill="FFFFFF"/>
        </w:rPr>
        <w:t>г</w:t>
      </w:r>
      <w:r w:rsidR="00D56B0B">
        <w:rPr>
          <w:color w:val="181818"/>
          <w:szCs w:val="28"/>
          <w:shd w:val="clear" w:color="auto" w:fill="FFFFFF"/>
        </w:rPr>
        <w:t>рессия,</w:t>
      </w:r>
      <w:r w:rsidRPr="000D0BB2">
        <w:rPr>
          <w:color w:val="181818"/>
          <w:szCs w:val="28"/>
          <w:shd w:val="clear" w:color="auto" w:fill="FFFFFF"/>
        </w:rPr>
        <w:t xml:space="preserve"> суицидальные мысли; </w:t>
      </w:r>
    </w:p>
    <w:p w:rsidR="006B2A46" w:rsidRDefault="000D0BB2" w:rsidP="000D0BB2">
      <w:pPr>
        <w:shd w:val="clear" w:color="auto" w:fill="FFFFFF"/>
        <w:spacing w:after="0" w:line="360" w:lineRule="auto"/>
        <w:ind w:firstLine="709"/>
        <w:jc w:val="both"/>
        <w:rPr>
          <w:color w:val="181818"/>
          <w:szCs w:val="28"/>
          <w:shd w:val="clear" w:color="auto" w:fill="FFFFFF"/>
        </w:rPr>
      </w:pPr>
      <w:r w:rsidRPr="000D0BB2">
        <w:rPr>
          <w:color w:val="181818"/>
          <w:szCs w:val="28"/>
          <w:shd w:val="clear" w:color="auto" w:fill="FFFFFF"/>
        </w:rPr>
        <w:t>3) для свидетелей</w:t>
      </w:r>
      <w:r w:rsidR="005D3DC1">
        <w:rPr>
          <w:color w:val="181818"/>
          <w:szCs w:val="28"/>
          <w:shd w:val="clear" w:color="auto" w:fill="FFFFFF"/>
        </w:rPr>
        <w:t xml:space="preserve"> (наблюдателей)</w:t>
      </w:r>
      <w:r w:rsidRPr="000D0BB2">
        <w:rPr>
          <w:color w:val="181818"/>
          <w:szCs w:val="28"/>
          <w:shd w:val="clear" w:color="auto" w:fill="FFFFFF"/>
        </w:rPr>
        <w:t xml:space="preserve"> – потеря веры в справе</w:t>
      </w:r>
      <w:r w:rsidRPr="000D0BB2">
        <w:rPr>
          <w:color w:val="181818"/>
          <w:szCs w:val="28"/>
          <w:shd w:val="clear" w:color="auto" w:fill="FFFFFF"/>
        </w:rPr>
        <w:t>д</w:t>
      </w:r>
      <w:r w:rsidRPr="000D0BB2">
        <w:rPr>
          <w:color w:val="181818"/>
          <w:szCs w:val="28"/>
          <w:shd w:val="clear" w:color="auto" w:fill="FFFFFF"/>
        </w:rPr>
        <w:t xml:space="preserve">ливость, равнодушие, психологическая травма; </w:t>
      </w:r>
    </w:p>
    <w:p w:rsidR="001023AF" w:rsidRDefault="000D0BB2" w:rsidP="001023AF">
      <w:pPr>
        <w:shd w:val="clear" w:color="auto" w:fill="FFFFFF"/>
        <w:spacing w:after="0" w:line="360" w:lineRule="auto"/>
        <w:ind w:firstLine="709"/>
        <w:jc w:val="both"/>
        <w:rPr>
          <w:color w:val="181818"/>
          <w:szCs w:val="28"/>
          <w:shd w:val="clear" w:color="auto" w:fill="FFFFFF"/>
        </w:rPr>
      </w:pPr>
      <w:r w:rsidRPr="000D0BB2">
        <w:rPr>
          <w:color w:val="181818"/>
          <w:szCs w:val="28"/>
          <w:shd w:val="clear" w:color="auto" w:fill="FFFFFF"/>
        </w:rPr>
        <w:t>4) для учебного процесса – снижение успеваемости и ди</w:t>
      </w:r>
      <w:r w:rsidRPr="000D0BB2">
        <w:rPr>
          <w:color w:val="181818"/>
          <w:szCs w:val="28"/>
          <w:shd w:val="clear" w:color="auto" w:fill="FFFFFF"/>
        </w:rPr>
        <w:t>с</w:t>
      </w:r>
      <w:r w:rsidRPr="000D0BB2">
        <w:rPr>
          <w:color w:val="181818"/>
          <w:szCs w:val="28"/>
          <w:shd w:val="clear" w:color="auto" w:fill="FFFFFF"/>
        </w:rPr>
        <w:t>циплины в классе, обесценивание учебы, небезопасный и разо</w:t>
      </w:r>
      <w:r w:rsidRPr="000D0BB2">
        <w:rPr>
          <w:color w:val="181818"/>
          <w:szCs w:val="28"/>
          <w:shd w:val="clear" w:color="auto" w:fill="FFFFFF"/>
        </w:rPr>
        <w:t>б</w:t>
      </w:r>
      <w:r w:rsidRPr="000D0BB2">
        <w:rPr>
          <w:color w:val="181818"/>
          <w:szCs w:val="28"/>
          <w:shd w:val="clear" w:color="auto" w:fill="FFFFFF"/>
        </w:rPr>
        <w:t>щенный психологический климат в коллективе, плохие отнош</w:t>
      </w:r>
      <w:r w:rsidRPr="000D0BB2">
        <w:rPr>
          <w:color w:val="181818"/>
          <w:szCs w:val="28"/>
          <w:shd w:val="clear" w:color="auto" w:fill="FFFFFF"/>
        </w:rPr>
        <w:t>е</w:t>
      </w:r>
      <w:r w:rsidRPr="000D0BB2">
        <w:rPr>
          <w:color w:val="181818"/>
          <w:szCs w:val="28"/>
          <w:shd w:val="clear" w:color="auto" w:fill="FFFFFF"/>
        </w:rPr>
        <w:t>ния как между учениками, так и совзрослыми</w:t>
      </w:r>
      <w:r w:rsidR="006B2A46">
        <w:rPr>
          <w:color w:val="181818"/>
          <w:szCs w:val="28"/>
          <w:shd w:val="clear" w:color="auto" w:fill="FFFFFF"/>
        </w:rPr>
        <w:t>.</w:t>
      </w:r>
    </w:p>
    <w:p w:rsidR="001023AF" w:rsidRPr="001023AF" w:rsidRDefault="001023AF" w:rsidP="007413EB">
      <w:pPr>
        <w:shd w:val="clear" w:color="auto" w:fill="FFFFFF"/>
        <w:spacing w:after="0" w:line="360" w:lineRule="auto"/>
        <w:ind w:firstLine="426"/>
        <w:jc w:val="both"/>
        <w:rPr>
          <w:color w:val="181818"/>
          <w:szCs w:val="28"/>
          <w:shd w:val="clear" w:color="auto" w:fill="FFFFFF"/>
        </w:rPr>
      </w:pPr>
      <w:r w:rsidRPr="001023AF">
        <w:rPr>
          <w:noProof/>
          <w:color w:val="181818"/>
          <w:szCs w:val="28"/>
          <w:shd w:val="clear" w:color="auto" w:fill="FFFFFF"/>
          <w:lang w:eastAsia="ru-RU"/>
        </w:rPr>
        <w:drawing>
          <wp:inline distT="0" distB="0" distL="0" distR="0">
            <wp:extent cx="3971351" cy="2590800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83" t="16783" r="31550" b="1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05" cy="259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E4" w:rsidRPr="00F508F2" w:rsidRDefault="0068740D" w:rsidP="0068740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18"/>
          <w:szCs w:val="21"/>
          <w:lang w:eastAsia="ru-RU"/>
        </w:rPr>
      </w:pPr>
      <w:r w:rsidRPr="0068740D">
        <w:rPr>
          <w:color w:val="181818"/>
          <w:szCs w:val="28"/>
          <w:shd w:val="clear" w:color="auto" w:fill="FFFFFF"/>
        </w:rPr>
        <w:t>В связи с этим, особую значимость профилактика буллинга обретает именно в начальной школе, так как личность младшего школьника в силу своих возрастных особенностей является чре</w:t>
      </w:r>
      <w:r w:rsidRPr="0068740D">
        <w:rPr>
          <w:color w:val="181818"/>
          <w:szCs w:val="28"/>
          <w:shd w:val="clear" w:color="auto" w:fill="FFFFFF"/>
        </w:rPr>
        <w:t>з</w:t>
      </w:r>
      <w:r w:rsidRPr="0068740D">
        <w:rPr>
          <w:color w:val="181818"/>
          <w:szCs w:val="28"/>
          <w:shd w:val="clear" w:color="auto" w:fill="FFFFFF"/>
        </w:rPr>
        <w:t>мерно сензитивной к переживанию ситуаций насилия.</w:t>
      </w:r>
    </w:p>
    <w:p w:rsidR="005526FA" w:rsidRDefault="005526FA" w:rsidP="00FD4278">
      <w:pPr>
        <w:rPr>
          <w:sz w:val="28"/>
        </w:rPr>
      </w:pPr>
    </w:p>
    <w:p w:rsidR="005526FA" w:rsidRPr="003642C2" w:rsidRDefault="003642C2" w:rsidP="000500DB">
      <w:pPr>
        <w:shd w:val="clear" w:color="auto" w:fill="B8CCE4" w:themeFill="accent1" w:themeFillTint="66"/>
        <w:ind w:left="-142"/>
        <w:jc w:val="center"/>
        <w:rPr>
          <w:b/>
          <w:sz w:val="28"/>
        </w:rPr>
      </w:pPr>
      <w:r w:rsidRPr="003642C2">
        <w:rPr>
          <w:b/>
          <w:sz w:val="28"/>
        </w:rPr>
        <w:lastRenderedPageBreak/>
        <w:t xml:space="preserve">Система внеурочных занятий по профилактике </w:t>
      </w:r>
      <w:r>
        <w:rPr>
          <w:b/>
          <w:sz w:val="28"/>
        </w:rPr>
        <w:t xml:space="preserve">   </w:t>
      </w:r>
      <w:r w:rsidR="000500DB">
        <w:rPr>
          <w:b/>
          <w:sz w:val="28"/>
        </w:rPr>
        <w:t xml:space="preserve"> </w:t>
      </w:r>
      <w:r w:rsidRPr="003642C2">
        <w:rPr>
          <w:b/>
          <w:sz w:val="28"/>
        </w:rPr>
        <w:t>буллинга в начальной школе</w:t>
      </w:r>
    </w:p>
    <w:p w:rsidR="005526FA" w:rsidRDefault="009401ED" w:rsidP="00645B9E">
      <w:pPr>
        <w:spacing w:after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t xml:space="preserve">Целью реализации антибуллинговой программы является </w:t>
      </w:r>
      <w:r w:rsidR="00666443">
        <w:rPr>
          <w:color w:val="000000"/>
        </w:rPr>
        <w:t>создание благоприятных условий для успешной социализации и развития каждого ребенка, сохранения физического, психического и социального здоровья.</w:t>
      </w:r>
    </w:p>
    <w:p w:rsidR="00A14160" w:rsidRDefault="00540276" w:rsidP="00645B9E">
      <w:pPr>
        <w:spacing w:after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t xml:space="preserve">Наиболее эффективным способом достижения данной цели будет служить система внеурочных занятий, </w:t>
      </w:r>
      <w:r w:rsidR="00A14160">
        <w:rPr>
          <w:color w:val="000000"/>
        </w:rPr>
        <w:t>направленная на а</w:t>
      </w:r>
      <w:r w:rsidR="00A14160">
        <w:rPr>
          <w:color w:val="000000"/>
        </w:rPr>
        <w:t>к</w:t>
      </w:r>
      <w:r w:rsidR="00A14160">
        <w:rPr>
          <w:color w:val="000000"/>
        </w:rPr>
        <w:t>тивное формирование коммуникативных УУД, которые в свою очередь являются основой социальной компетентности.  Наруш</w:t>
      </w:r>
      <w:r w:rsidR="00A14160">
        <w:rPr>
          <w:color w:val="000000"/>
        </w:rPr>
        <w:t>е</w:t>
      </w:r>
      <w:r w:rsidR="00A14160">
        <w:rPr>
          <w:color w:val="000000"/>
        </w:rPr>
        <w:t xml:space="preserve">ние компетентности, несформированность коммуникативных УУД зачастую и является причиной буллинга. </w:t>
      </w:r>
    </w:p>
    <w:p w:rsidR="00540276" w:rsidRPr="00300419" w:rsidRDefault="00540276" w:rsidP="00300419">
      <w:pPr>
        <w:spacing w:after="0" w:line="360" w:lineRule="auto"/>
        <w:ind w:left="-142" w:firstLine="709"/>
        <w:jc w:val="center"/>
        <w:rPr>
          <w:b/>
          <w:color w:val="000000"/>
        </w:rPr>
      </w:pPr>
      <w:r w:rsidRPr="00300419">
        <w:rPr>
          <w:b/>
          <w:color w:val="000000"/>
        </w:rPr>
        <w:t xml:space="preserve">Задачами системы внеурочных занятий по </w:t>
      </w:r>
      <w:r w:rsidR="00300419">
        <w:rPr>
          <w:b/>
          <w:color w:val="000000"/>
        </w:rPr>
        <w:t xml:space="preserve">                 </w:t>
      </w:r>
      <w:r w:rsidRPr="00300419">
        <w:rPr>
          <w:b/>
          <w:color w:val="000000"/>
        </w:rPr>
        <w:t>профилактике буллинга являются следующие:</w:t>
      </w:r>
    </w:p>
    <w:p w:rsidR="00645B9E" w:rsidRPr="00645B9E" w:rsidRDefault="00645B9E" w:rsidP="00FB2753">
      <w:pPr>
        <w:pStyle w:val="a4"/>
        <w:numPr>
          <w:ilvl w:val="0"/>
          <w:numId w:val="19"/>
        </w:numPr>
        <w:shd w:val="clear" w:color="auto" w:fill="FBD4B4" w:themeFill="accent6" w:themeFillTint="66"/>
        <w:spacing w:after="0" w:line="360" w:lineRule="auto"/>
        <w:jc w:val="both"/>
        <w:rPr>
          <w:color w:val="000000"/>
        </w:rPr>
      </w:pPr>
      <w:r w:rsidRPr="00645B9E">
        <w:rPr>
          <w:color w:val="000000"/>
        </w:rPr>
        <w:t xml:space="preserve">формирование </w:t>
      </w:r>
      <w:r w:rsidR="00540276" w:rsidRPr="00645B9E">
        <w:rPr>
          <w:color w:val="000000"/>
        </w:rPr>
        <w:t>у обучающихся представлени</w:t>
      </w:r>
      <w:r w:rsidRPr="00645B9E">
        <w:rPr>
          <w:color w:val="000000"/>
        </w:rPr>
        <w:t>я</w:t>
      </w:r>
      <w:r w:rsidR="00540276" w:rsidRPr="00645B9E">
        <w:rPr>
          <w:color w:val="000000"/>
        </w:rPr>
        <w:t xml:space="preserve"> о буллинге, его причинах и последствиях;</w:t>
      </w:r>
    </w:p>
    <w:p w:rsidR="00645B9E" w:rsidRPr="00645B9E" w:rsidRDefault="00645B9E" w:rsidP="00645B9E">
      <w:pPr>
        <w:pStyle w:val="a4"/>
        <w:numPr>
          <w:ilvl w:val="0"/>
          <w:numId w:val="19"/>
        </w:numPr>
        <w:spacing w:after="0" w:line="360" w:lineRule="auto"/>
        <w:jc w:val="both"/>
        <w:rPr>
          <w:color w:val="000000"/>
        </w:rPr>
      </w:pPr>
      <w:r w:rsidRPr="00645B9E">
        <w:rPr>
          <w:color w:val="000000"/>
        </w:rPr>
        <w:t>формирование навыков общения и культуры поведения об</w:t>
      </w:r>
      <w:r w:rsidRPr="00645B9E">
        <w:rPr>
          <w:color w:val="000000"/>
        </w:rPr>
        <w:t>у</w:t>
      </w:r>
      <w:r w:rsidRPr="00645B9E">
        <w:rPr>
          <w:color w:val="000000"/>
        </w:rPr>
        <w:t xml:space="preserve">чающихся в начальных классах; </w:t>
      </w:r>
    </w:p>
    <w:p w:rsidR="00645B9E" w:rsidRPr="00645B9E" w:rsidRDefault="00645B9E" w:rsidP="00FB2753">
      <w:pPr>
        <w:pStyle w:val="a4"/>
        <w:numPr>
          <w:ilvl w:val="0"/>
          <w:numId w:val="19"/>
        </w:numPr>
        <w:shd w:val="clear" w:color="auto" w:fill="FBD4B4" w:themeFill="accent6" w:themeFillTint="66"/>
        <w:spacing w:after="0" w:line="360" w:lineRule="auto"/>
        <w:jc w:val="both"/>
        <w:rPr>
          <w:color w:val="000000"/>
        </w:rPr>
      </w:pPr>
      <w:r w:rsidRPr="00645B9E">
        <w:rPr>
          <w:color w:val="000000"/>
        </w:rPr>
        <w:t>развитие и совершенствование нравственных качеств, орие</w:t>
      </w:r>
      <w:r w:rsidRPr="00645B9E">
        <w:rPr>
          <w:color w:val="000000"/>
        </w:rPr>
        <w:t>н</w:t>
      </w:r>
      <w:r w:rsidRPr="00645B9E">
        <w:rPr>
          <w:color w:val="000000"/>
        </w:rPr>
        <w:t>тация на общечеловеческие ценности;</w:t>
      </w:r>
    </w:p>
    <w:p w:rsidR="00645B9E" w:rsidRPr="00645B9E" w:rsidRDefault="00645B9E" w:rsidP="00645B9E">
      <w:pPr>
        <w:pStyle w:val="a4"/>
        <w:numPr>
          <w:ilvl w:val="0"/>
          <w:numId w:val="19"/>
        </w:numPr>
        <w:spacing w:after="0" w:line="360" w:lineRule="auto"/>
        <w:jc w:val="both"/>
        <w:rPr>
          <w:color w:val="000000"/>
        </w:rPr>
      </w:pPr>
      <w:r w:rsidRPr="00645B9E">
        <w:rPr>
          <w:color w:val="000000"/>
        </w:rPr>
        <w:t>развитие самосознания учащихся, личностное развитие кажд</w:t>
      </w:r>
      <w:r w:rsidRPr="00645B9E">
        <w:rPr>
          <w:color w:val="000000"/>
        </w:rPr>
        <w:t>о</w:t>
      </w:r>
      <w:r w:rsidRPr="00645B9E">
        <w:rPr>
          <w:color w:val="000000"/>
        </w:rPr>
        <w:t>го;</w:t>
      </w:r>
    </w:p>
    <w:p w:rsidR="00540276" w:rsidRPr="00645B9E" w:rsidRDefault="00645B9E" w:rsidP="00FB2753">
      <w:pPr>
        <w:pStyle w:val="a4"/>
        <w:numPr>
          <w:ilvl w:val="0"/>
          <w:numId w:val="19"/>
        </w:numPr>
        <w:shd w:val="clear" w:color="auto" w:fill="FBD4B4" w:themeFill="accent6" w:themeFillTint="66"/>
        <w:spacing w:after="0" w:line="360" w:lineRule="auto"/>
        <w:jc w:val="both"/>
        <w:rPr>
          <w:color w:val="000000"/>
        </w:rPr>
      </w:pPr>
      <w:r w:rsidRPr="00645B9E">
        <w:rPr>
          <w:color w:val="000000"/>
        </w:rPr>
        <w:t>сплочение совершенствование классного коллектива как зн</w:t>
      </w:r>
      <w:r w:rsidRPr="00645B9E">
        <w:rPr>
          <w:color w:val="000000"/>
        </w:rPr>
        <w:t>а</w:t>
      </w:r>
      <w:r w:rsidRPr="00645B9E">
        <w:rPr>
          <w:color w:val="000000"/>
        </w:rPr>
        <w:t>чимой социально – психологической группы.</w:t>
      </w:r>
    </w:p>
    <w:p w:rsidR="005F7FF4" w:rsidRDefault="00440F66" w:rsidP="00AB2C27">
      <w:pP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На занятиях учащиеся не только получают знания о том, как об</w:t>
      </w:r>
      <w:r w:rsidR="00A91EE4">
        <w:rPr>
          <w:color w:val="000000"/>
        </w:rPr>
        <w:t xml:space="preserve">щаться, </w:t>
      </w:r>
      <w:r>
        <w:rPr>
          <w:color w:val="000000"/>
        </w:rPr>
        <w:t xml:space="preserve"> но и упражняются в применении различных спос</w:t>
      </w:r>
      <w:r>
        <w:rPr>
          <w:color w:val="000000"/>
        </w:rPr>
        <w:t>о</w:t>
      </w:r>
      <w:r>
        <w:rPr>
          <w:color w:val="000000"/>
        </w:rPr>
        <w:t>бов поведения, овладевают навыками эффективного общения.</w:t>
      </w:r>
    </w:p>
    <w:p w:rsidR="00F017E0" w:rsidRPr="00300419" w:rsidRDefault="00F017E0" w:rsidP="00AB2C27">
      <w:pP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Наиболее результативным направлением внеурочной де</w:t>
      </w:r>
      <w:r>
        <w:rPr>
          <w:color w:val="000000"/>
        </w:rPr>
        <w:t>я</w:t>
      </w:r>
      <w:r>
        <w:rPr>
          <w:color w:val="000000"/>
        </w:rPr>
        <w:t>тельности для реализации антибуллинговой программы является социальное, которое призвано сформировать у школьников соц</w:t>
      </w:r>
      <w:r>
        <w:rPr>
          <w:color w:val="000000"/>
        </w:rPr>
        <w:t>и</w:t>
      </w:r>
      <w:r>
        <w:rPr>
          <w:color w:val="000000"/>
        </w:rPr>
        <w:t>альные навыки, познакомить их с законами развития общества, общепринятыми социальными нормами и установками и ставит перед собой задачи формирования навыков общения, позитивного отношения к труду, ответственности и уверенности в себе.</w:t>
      </w:r>
    </w:p>
    <w:tbl>
      <w:tblPr>
        <w:tblStyle w:val="-5"/>
        <w:tblW w:w="6520" w:type="dxa"/>
        <w:tblInd w:w="392" w:type="dxa"/>
        <w:tblLook w:val="04A0"/>
      </w:tblPr>
      <w:tblGrid>
        <w:gridCol w:w="6520"/>
      </w:tblGrid>
      <w:tr w:rsidR="00300419" w:rsidTr="00300419">
        <w:trPr>
          <w:cnfStyle w:val="100000000000"/>
        </w:trPr>
        <w:tc>
          <w:tcPr>
            <w:cnfStyle w:val="001000000000"/>
            <w:tcW w:w="6520" w:type="dxa"/>
          </w:tcPr>
          <w:p w:rsidR="00300419" w:rsidRPr="00300419" w:rsidRDefault="00300419" w:rsidP="00D82DC0">
            <w:pPr>
              <w:jc w:val="center"/>
              <w:rPr>
                <w:sz w:val="28"/>
              </w:rPr>
            </w:pPr>
            <w:r w:rsidRPr="00300419">
              <w:rPr>
                <w:bCs w:val="0"/>
                <w:color w:val="000000"/>
                <w:sz w:val="24"/>
              </w:rPr>
              <w:t>Формы</w:t>
            </w:r>
            <w:r w:rsidR="00D82DC0">
              <w:rPr>
                <w:bCs w:val="0"/>
                <w:color w:val="000000"/>
                <w:sz w:val="24"/>
              </w:rPr>
              <w:t xml:space="preserve"> организации занятий</w:t>
            </w:r>
            <w:r w:rsidRPr="00300419">
              <w:rPr>
                <w:bCs w:val="0"/>
                <w:color w:val="000000"/>
                <w:sz w:val="24"/>
              </w:rPr>
              <w:t>:</w:t>
            </w:r>
          </w:p>
        </w:tc>
      </w:tr>
      <w:tr w:rsidR="00300419" w:rsidTr="00FA6AB8">
        <w:trPr>
          <w:cnfStyle w:val="000000100000"/>
          <w:trHeight w:val="3054"/>
        </w:trPr>
        <w:tc>
          <w:tcPr>
            <w:cnfStyle w:val="001000000000"/>
            <w:tcW w:w="6520" w:type="dxa"/>
          </w:tcPr>
          <w:p w:rsidR="00300419" w:rsidRPr="0093197E" w:rsidRDefault="00300419" w:rsidP="0093197E">
            <w:pPr>
              <w:rPr>
                <w:color w:val="000000"/>
              </w:rPr>
            </w:pP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Беседы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Игры (сюжетно - ролевые, словесные, игры - драматизации)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Чтение художественных произведений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 w:rsidR="0093197E">
              <w:rPr>
                <w:color w:val="000000"/>
              </w:rPr>
              <w:t>Просмотр и обсуждение мультфильмов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Дискуссии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Исследования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Смотры-конкурсы, выставки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Тренинги общения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Наблюдение учащихся за событиями в городе, стране</w:t>
            </w:r>
            <w:r>
              <w:rPr>
                <w:color w:val="000000"/>
              </w:rPr>
              <w:br/>
            </w:r>
            <w:r>
              <w:rPr>
                <w:rFonts w:ascii="Symbol" w:hAnsi="Symbol"/>
                <w:color w:val="000000"/>
              </w:rPr>
              <w:sym w:font="Symbol" w:char="F0B7"/>
            </w:r>
            <w:r>
              <w:rPr>
                <w:rFonts w:ascii="Symbol" w:hAnsi="Symbol"/>
                <w:color w:val="000000"/>
              </w:rPr>
              <w:t></w:t>
            </w:r>
            <w:r>
              <w:rPr>
                <w:color w:val="000000"/>
              </w:rPr>
              <w:t>Обсуждение, обыгрывание проблемных ситуаций</w:t>
            </w:r>
          </w:p>
        </w:tc>
      </w:tr>
    </w:tbl>
    <w:p w:rsidR="005526FA" w:rsidRDefault="005526FA" w:rsidP="0056619D">
      <w:pPr>
        <w:jc w:val="both"/>
        <w:rPr>
          <w:noProof/>
          <w:sz w:val="28"/>
          <w:lang w:eastAsia="ru-RU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6520"/>
      </w:tblGrid>
      <w:tr w:rsidR="0056619D" w:rsidTr="003C5E9C">
        <w:tc>
          <w:tcPr>
            <w:tcW w:w="6520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E36C0A" w:themeColor="accent6" w:themeShade="BF"/>
              <w:right w:val="single" w:sz="4" w:space="0" w:color="FABF8F" w:themeColor="accent6" w:themeTint="99"/>
            </w:tcBorders>
            <w:shd w:val="clear" w:color="auto" w:fill="FBD4B4" w:themeFill="accent6" w:themeFillTint="66"/>
          </w:tcPr>
          <w:p w:rsidR="0056619D" w:rsidRPr="003C5E9C" w:rsidRDefault="003C5E9C" w:rsidP="003E216A">
            <w:pPr>
              <w:jc w:val="center"/>
              <w:rPr>
                <w:b/>
                <w:noProof/>
                <w:sz w:val="28"/>
                <w:lang w:eastAsia="ru-RU"/>
              </w:rPr>
            </w:pPr>
            <w:r w:rsidRPr="003C5E9C">
              <w:rPr>
                <w:b/>
                <w:noProof/>
                <w:lang w:eastAsia="ru-RU"/>
              </w:rPr>
              <w:t xml:space="preserve">Методические приемы и </w:t>
            </w:r>
            <w:r w:rsidR="003E216A">
              <w:rPr>
                <w:b/>
                <w:noProof/>
                <w:lang w:eastAsia="ru-RU"/>
              </w:rPr>
              <w:t xml:space="preserve">образовательные </w:t>
            </w:r>
            <w:r w:rsidRPr="003C5E9C">
              <w:rPr>
                <w:b/>
                <w:noProof/>
                <w:lang w:eastAsia="ru-RU"/>
              </w:rPr>
              <w:t>технологии :</w:t>
            </w:r>
          </w:p>
        </w:tc>
      </w:tr>
      <w:tr w:rsidR="0056619D" w:rsidTr="003C5E9C">
        <w:tc>
          <w:tcPr>
            <w:tcW w:w="6520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19D" w:rsidRPr="00E83704" w:rsidRDefault="003C5E9C" w:rsidP="00E83704">
            <w:pPr>
              <w:jc w:val="both"/>
              <w:rPr>
                <w:b/>
                <w:noProof/>
                <w:sz w:val="24"/>
                <w:lang w:eastAsia="ru-RU"/>
              </w:rPr>
            </w:pPr>
            <w:r w:rsidRPr="00E83704">
              <w:rPr>
                <w:b/>
                <w:noProof/>
                <w:sz w:val="24"/>
                <w:lang w:eastAsia="ru-RU"/>
              </w:rPr>
              <w:t>1.</w:t>
            </w:r>
            <w:r w:rsidRPr="00E83704">
              <w:rPr>
                <w:b/>
                <w:noProof/>
                <w:sz w:val="24"/>
                <w:lang w:val="en-US" w:eastAsia="ru-RU"/>
              </w:rPr>
              <w:t>CINEMA</w:t>
            </w:r>
            <w:r w:rsidRPr="00E83704">
              <w:rPr>
                <w:b/>
                <w:noProof/>
                <w:sz w:val="24"/>
                <w:lang w:eastAsia="ru-RU"/>
              </w:rPr>
              <w:t>-технология</w:t>
            </w:r>
          </w:p>
          <w:p w:rsidR="003C5E9C" w:rsidRPr="00E83704" w:rsidRDefault="003C5E9C" w:rsidP="00E83704">
            <w:pPr>
              <w:jc w:val="both"/>
              <w:rPr>
                <w:b/>
                <w:noProof/>
                <w:sz w:val="24"/>
                <w:lang w:eastAsia="ru-RU"/>
              </w:rPr>
            </w:pPr>
            <w:r w:rsidRPr="00E83704">
              <w:rPr>
                <w:b/>
                <w:noProof/>
                <w:sz w:val="24"/>
                <w:lang w:eastAsia="ru-RU"/>
              </w:rPr>
              <w:t>2. Прием «Синквейн»</w:t>
            </w:r>
          </w:p>
          <w:p w:rsidR="003C5E9C" w:rsidRPr="00E83704" w:rsidRDefault="003C5E9C" w:rsidP="00E83704">
            <w:pPr>
              <w:jc w:val="both"/>
              <w:rPr>
                <w:b/>
                <w:noProof/>
                <w:sz w:val="24"/>
                <w:lang w:eastAsia="ru-RU"/>
              </w:rPr>
            </w:pPr>
            <w:r w:rsidRPr="00E83704">
              <w:rPr>
                <w:b/>
                <w:noProof/>
                <w:sz w:val="24"/>
                <w:lang w:eastAsia="ru-RU"/>
              </w:rPr>
              <w:t>3. Прием «Словесное рисование»</w:t>
            </w:r>
          </w:p>
          <w:p w:rsidR="003C5E9C" w:rsidRPr="00E83704" w:rsidRDefault="003C5E9C" w:rsidP="00E83704">
            <w:pPr>
              <w:jc w:val="both"/>
              <w:rPr>
                <w:b/>
                <w:noProof/>
                <w:sz w:val="24"/>
                <w:lang w:eastAsia="ru-RU"/>
              </w:rPr>
            </w:pPr>
            <w:r w:rsidRPr="00E83704">
              <w:rPr>
                <w:b/>
                <w:noProof/>
                <w:sz w:val="24"/>
                <w:lang w:eastAsia="ru-RU"/>
              </w:rPr>
              <w:t>4. Прием «Мозговой штурм»</w:t>
            </w:r>
          </w:p>
          <w:p w:rsidR="003C5E9C" w:rsidRPr="003C5E9C" w:rsidRDefault="003C5E9C" w:rsidP="00E83704">
            <w:pPr>
              <w:jc w:val="both"/>
              <w:rPr>
                <w:noProof/>
                <w:sz w:val="28"/>
                <w:lang w:eastAsia="ru-RU"/>
              </w:rPr>
            </w:pPr>
            <w:r w:rsidRPr="00E83704">
              <w:rPr>
                <w:b/>
                <w:noProof/>
                <w:sz w:val="24"/>
                <w:lang w:eastAsia="ru-RU"/>
              </w:rPr>
              <w:t>5. Прием «Снежный ком»</w:t>
            </w:r>
          </w:p>
        </w:tc>
      </w:tr>
    </w:tbl>
    <w:p w:rsidR="0056619D" w:rsidRDefault="0056619D" w:rsidP="0056619D">
      <w:pPr>
        <w:rPr>
          <w:sz w:val="28"/>
        </w:rPr>
      </w:pPr>
    </w:p>
    <w:p w:rsidR="005526FA" w:rsidRPr="00A501F8" w:rsidRDefault="00F5070D" w:rsidP="006927AB">
      <w:pPr>
        <w:jc w:val="center"/>
        <w:rPr>
          <w:b/>
          <w:sz w:val="28"/>
        </w:rPr>
      </w:pPr>
      <w:r w:rsidRPr="00A501F8">
        <w:rPr>
          <w:b/>
          <w:sz w:val="28"/>
        </w:rPr>
        <w:lastRenderedPageBreak/>
        <w:t>Тематическое планирование</w:t>
      </w:r>
    </w:p>
    <w:p w:rsidR="00F5070D" w:rsidRPr="00A501F8" w:rsidRDefault="000D7739" w:rsidP="00F5070D">
      <w:pPr>
        <w:jc w:val="center"/>
        <w:rPr>
          <w:b/>
          <w:sz w:val="28"/>
        </w:rPr>
      </w:pPr>
      <w:r w:rsidRPr="00A501F8">
        <w:rPr>
          <w:b/>
          <w:sz w:val="28"/>
        </w:rPr>
        <w:t>1-4 класс</w:t>
      </w:r>
      <w:r w:rsidR="00F5070D" w:rsidRPr="00A501F8">
        <w:rPr>
          <w:b/>
          <w:sz w:val="28"/>
        </w:rPr>
        <w:t>:</w:t>
      </w:r>
    </w:p>
    <w:tbl>
      <w:tblPr>
        <w:tblStyle w:val="a6"/>
        <w:tblW w:w="0" w:type="auto"/>
        <w:shd w:val="clear" w:color="auto" w:fill="C6D9F1" w:themeFill="text2" w:themeFillTint="33"/>
        <w:tblLook w:val="04A0"/>
      </w:tblPr>
      <w:tblGrid>
        <w:gridCol w:w="7075"/>
      </w:tblGrid>
      <w:tr w:rsidR="00F5070D" w:rsidTr="00A554C9">
        <w:tc>
          <w:tcPr>
            <w:tcW w:w="7075" w:type="dxa"/>
            <w:shd w:val="clear" w:color="auto" w:fill="C6D9F1" w:themeFill="text2" w:themeFillTint="33"/>
          </w:tcPr>
          <w:p w:rsidR="00F5070D" w:rsidRPr="00A501F8" w:rsidRDefault="00F5070D" w:rsidP="00F5070D">
            <w:pPr>
              <w:spacing w:line="360" w:lineRule="auto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Я против буллинга (8 часов)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Что такое буллинг?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Слово не воробей - вылетит, не поймаешь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Открытый мир для всех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Как научиться жить без драки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Помни о других - ты не один на свете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Я не дам себя обижать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Что такое конфликт (1 час)</w:t>
            </w:r>
          </w:p>
          <w:p w:rsidR="00F5070D" w:rsidRPr="00A501F8" w:rsidRDefault="00F5070D" w:rsidP="00A501F8">
            <w:pPr>
              <w:pStyle w:val="a4"/>
              <w:numPr>
                <w:ilvl w:val="0"/>
                <w:numId w:val="22"/>
              </w:numPr>
              <w:spacing w:after="150" w:line="360" w:lineRule="auto"/>
              <w:rPr>
                <w:b/>
                <w:color w:val="000000"/>
                <w:sz w:val="24"/>
                <w:szCs w:val="24"/>
              </w:rPr>
            </w:pPr>
            <w:r w:rsidRPr="00A501F8">
              <w:rPr>
                <w:b/>
                <w:color w:val="000000"/>
                <w:sz w:val="24"/>
                <w:szCs w:val="24"/>
              </w:rPr>
              <w:t>Как избежать конфликта (1 час)</w:t>
            </w:r>
          </w:p>
        </w:tc>
      </w:tr>
    </w:tbl>
    <w:p w:rsidR="00F5070D" w:rsidRDefault="00F5070D" w:rsidP="000D7739">
      <w:pPr>
        <w:jc w:val="center"/>
        <w:rPr>
          <w:sz w:val="28"/>
        </w:rPr>
      </w:pPr>
    </w:p>
    <w:tbl>
      <w:tblPr>
        <w:tblStyle w:val="a6"/>
        <w:tblW w:w="0" w:type="auto"/>
        <w:shd w:val="clear" w:color="auto" w:fill="FBD4B4" w:themeFill="accent6" w:themeFillTint="66"/>
        <w:tblLook w:val="04A0"/>
      </w:tblPr>
      <w:tblGrid>
        <w:gridCol w:w="7075"/>
      </w:tblGrid>
      <w:tr w:rsidR="00F5070D" w:rsidTr="00A554C9">
        <w:tc>
          <w:tcPr>
            <w:tcW w:w="7075" w:type="dxa"/>
            <w:shd w:val="clear" w:color="auto" w:fill="FBD4B4" w:themeFill="accent6" w:themeFillTint="66"/>
          </w:tcPr>
          <w:p w:rsidR="00F5070D" w:rsidRPr="00A501F8" w:rsidRDefault="00F5070D" w:rsidP="00F5070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Мир моих чувств и эмоций (8 часов)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Путешествие в страну эмоций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Эмоции и поведение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Как выразить негативные эмоции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Что мешает общению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Я и мое настроение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Самоконтроль (1 час)</w:t>
            </w:r>
          </w:p>
          <w:p w:rsidR="00F5070D" w:rsidRPr="00A501F8" w:rsidRDefault="00F5070D" w:rsidP="00A501F8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501F8">
              <w:rPr>
                <w:b/>
                <w:sz w:val="24"/>
                <w:szCs w:val="24"/>
              </w:rPr>
              <w:t>Мимика и жесты (1 час)</w:t>
            </w:r>
          </w:p>
        </w:tc>
      </w:tr>
    </w:tbl>
    <w:p w:rsidR="005224A9" w:rsidRDefault="005224A9" w:rsidP="005224A9">
      <w:pPr>
        <w:spacing w:after="150"/>
        <w:jc w:val="both"/>
        <w:rPr>
          <w:color w:val="000000"/>
          <w:szCs w:val="24"/>
        </w:rPr>
      </w:pPr>
    </w:p>
    <w:p w:rsidR="00A501F8" w:rsidRPr="005224A9" w:rsidRDefault="00A501F8" w:rsidP="005224A9">
      <w:pPr>
        <w:spacing w:after="150"/>
        <w:jc w:val="both"/>
        <w:rPr>
          <w:color w:val="000000"/>
          <w:szCs w:val="24"/>
        </w:rPr>
      </w:pPr>
    </w:p>
    <w:tbl>
      <w:tblPr>
        <w:tblStyle w:val="a6"/>
        <w:tblW w:w="0" w:type="auto"/>
        <w:shd w:val="clear" w:color="auto" w:fill="C6D9F1" w:themeFill="text2" w:themeFillTint="33"/>
        <w:tblLook w:val="04A0"/>
      </w:tblPr>
      <w:tblGrid>
        <w:gridCol w:w="7075"/>
      </w:tblGrid>
      <w:tr w:rsidR="00F5070D" w:rsidTr="00E83704">
        <w:tc>
          <w:tcPr>
            <w:tcW w:w="7075" w:type="dxa"/>
            <w:shd w:val="clear" w:color="auto" w:fill="C6D9F1" w:themeFill="text2" w:themeFillTint="33"/>
          </w:tcPr>
          <w:p w:rsidR="00F5070D" w:rsidRPr="00A501F8" w:rsidRDefault="00F5070D" w:rsidP="00F5070D">
            <w:p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lastRenderedPageBreak/>
              <w:t>Я среди других людей (8 часов)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Если добрый ты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Законы сохранения доброты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В дружбе сила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Мой класс - мои друзья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Доверие в общении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Умею ли я слушать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Мои права и обязанности (1 час)</w:t>
            </w:r>
          </w:p>
          <w:p w:rsidR="00F5070D" w:rsidRPr="00A501F8" w:rsidRDefault="00F5070D" w:rsidP="0086424C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Как превратить достоинства в недостатки (1 час)</w:t>
            </w:r>
          </w:p>
        </w:tc>
      </w:tr>
    </w:tbl>
    <w:p w:rsidR="0086424C" w:rsidRPr="0086424C" w:rsidRDefault="0086424C" w:rsidP="0086424C">
      <w:pPr>
        <w:spacing w:line="360" w:lineRule="auto"/>
        <w:jc w:val="both"/>
      </w:pPr>
    </w:p>
    <w:tbl>
      <w:tblPr>
        <w:tblStyle w:val="a6"/>
        <w:tblW w:w="0" w:type="auto"/>
        <w:shd w:val="clear" w:color="auto" w:fill="FBD4B4" w:themeFill="accent6" w:themeFillTint="66"/>
        <w:tblLook w:val="04A0"/>
      </w:tblPr>
      <w:tblGrid>
        <w:gridCol w:w="7075"/>
      </w:tblGrid>
      <w:tr w:rsidR="00F5070D" w:rsidTr="00A554C9">
        <w:tc>
          <w:tcPr>
            <w:tcW w:w="7075" w:type="dxa"/>
            <w:shd w:val="clear" w:color="auto" w:fill="FBD4B4" w:themeFill="accent6" w:themeFillTint="66"/>
          </w:tcPr>
          <w:p w:rsidR="00F5070D" w:rsidRPr="00A501F8" w:rsidRDefault="00F5070D" w:rsidP="00F5070D">
            <w:p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Правила и законы общения (8 часов)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Стили общения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Вежливые слова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Хорошие манеры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Вежливый отказ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Плохо одному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Искусство делать комплименты (1 час)</w:t>
            </w:r>
          </w:p>
          <w:p w:rsidR="00F5070D" w:rsidRPr="00A501F8" w:rsidRDefault="00F5070D" w:rsidP="00F5070D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Хорошие и плохие поступки (1 час)</w:t>
            </w:r>
          </w:p>
          <w:p w:rsidR="00F5070D" w:rsidRPr="00A501F8" w:rsidRDefault="00F5070D" w:rsidP="00A501F8">
            <w:pPr>
              <w:pStyle w:val="a4"/>
              <w:numPr>
                <w:ilvl w:val="0"/>
                <w:numId w:val="24"/>
              </w:numPr>
              <w:spacing w:line="360" w:lineRule="auto"/>
              <w:jc w:val="both"/>
              <w:rPr>
                <w:b/>
                <w:sz w:val="24"/>
              </w:rPr>
            </w:pPr>
            <w:r w:rsidRPr="00A501F8">
              <w:rPr>
                <w:b/>
                <w:sz w:val="24"/>
              </w:rPr>
              <w:t>Портрет культурного человека (1 час)</w:t>
            </w:r>
          </w:p>
        </w:tc>
      </w:tr>
    </w:tbl>
    <w:p w:rsidR="000D7739" w:rsidRPr="0086424C" w:rsidRDefault="000D7739" w:rsidP="0086424C">
      <w:pPr>
        <w:spacing w:line="360" w:lineRule="auto"/>
        <w:jc w:val="center"/>
      </w:pPr>
    </w:p>
    <w:p w:rsidR="005526FA" w:rsidRDefault="005526FA" w:rsidP="006927AB">
      <w:pPr>
        <w:jc w:val="center"/>
        <w:rPr>
          <w:sz w:val="28"/>
        </w:rPr>
      </w:pPr>
    </w:p>
    <w:p w:rsidR="005526FA" w:rsidRDefault="005526FA" w:rsidP="006927AB">
      <w:pPr>
        <w:jc w:val="center"/>
        <w:rPr>
          <w:sz w:val="28"/>
        </w:rPr>
      </w:pPr>
    </w:p>
    <w:p w:rsidR="005526FA" w:rsidRDefault="005526FA" w:rsidP="006927AB">
      <w:pPr>
        <w:jc w:val="center"/>
        <w:rPr>
          <w:sz w:val="28"/>
        </w:rPr>
      </w:pPr>
    </w:p>
    <w:p w:rsidR="005526FA" w:rsidRDefault="00D574BD" w:rsidP="006927AB">
      <w:pPr>
        <w:jc w:val="center"/>
        <w:rPr>
          <w:sz w:val="28"/>
        </w:rPr>
      </w:pPr>
      <w:r>
        <w:rPr>
          <w:sz w:val="28"/>
        </w:rPr>
        <w:lastRenderedPageBreak/>
        <w:t>Список литературных произведений и видеоряда для использования на внеурочных занятиях:</w:t>
      </w:r>
    </w:p>
    <w:tbl>
      <w:tblPr>
        <w:tblStyle w:val="a6"/>
        <w:tblW w:w="0" w:type="auto"/>
        <w:tblLook w:val="04A0"/>
      </w:tblPr>
      <w:tblGrid>
        <w:gridCol w:w="2943"/>
        <w:gridCol w:w="3969"/>
      </w:tblGrid>
      <w:tr w:rsidR="00103223" w:rsidTr="001430E4">
        <w:tc>
          <w:tcPr>
            <w:tcW w:w="2943" w:type="dxa"/>
            <w:shd w:val="clear" w:color="auto" w:fill="C6D9F1" w:themeFill="text2" w:themeFillTint="33"/>
          </w:tcPr>
          <w:p w:rsidR="00103223" w:rsidRPr="00801E0E" w:rsidRDefault="00103223" w:rsidP="00103223">
            <w:pPr>
              <w:jc w:val="center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>Книги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103223" w:rsidRPr="00801E0E" w:rsidRDefault="00103223" w:rsidP="00103223">
            <w:pPr>
              <w:jc w:val="center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>Мультфильмы:</w:t>
            </w:r>
          </w:p>
        </w:tc>
      </w:tr>
      <w:tr w:rsidR="00103223" w:rsidTr="001430E4">
        <w:tc>
          <w:tcPr>
            <w:tcW w:w="2943" w:type="dxa"/>
            <w:shd w:val="clear" w:color="auto" w:fill="C6D9F1" w:themeFill="text2" w:themeFillTint="33"/>
          </w:tcPr>
          <w:p w:rsidR="00103223" w:rsidRPr="00801E0E" w:rsidRDefault="00103223" w:rsidP="00F02D20">
            <w:pPr>
              <w:pStyle w:val="a4"/>
              <w:numPr>
                <w:ilvl w:val="0"/>
                <w:numId w:val="26"/>
              </w:numPr>
              <w:ind w:left="426" w:hanging="284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>Андерсен Г. Х. </w:t>
            </w:r>
            <w:r w:rsidR="001430E4">
              <w:rPr>
                <w:b/>
                <w:sz w:val="28"/>
              </w:rPr>
              <w:t xml:space="preserve">      </w:t>
            </w:r>
            <w:r w:rsidRPr="00801E0E">
              <w:rPr>
                <w:b/>
                <w:sz w:val="28"/>
              </w:rPr>
              <w:t>«Гадкий утенок»</w:t>
            </w:r>
          </w:p>
          <w:p w:rsidR="001430E4" w:rsidRDefault="00103223" w:rsidP="00F02D20">
            <w:pPr>
              <w:pStyle w:val="a4"/>
              <w:numPr>
                <w:ilvl w:val="0"/>
                <w:numId w:val="26"/>
              </w:numPr>
              <w:ind w:left="426" w:hanging="284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 xml:space="preserve">В. Катаев </w:t>
            </w:r>
          </w:p>
          <w:p w:rsidR="00103223" w:rsidRPr="00801E0E" w:rsidRDefault="00103223" w:rsidP="001430E4">
            <w:pPr>
              <w:pStyle w:val="a4"/>
              <w:ind w:left="426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>«Цветик-семицветик»</w:t>
            </w:r>
          </w:p>
          <w:p w:rsidR="00103223" w:rsidRPr="00801E0E" w:rsidRDefault="00103223" w:rsidP="00F02D20">
            <w:pPr>
              <w:pStyle w:val="a4"/>
              <w:numPr>
                <w:ilvl w:val="0"/>
                <w:numId w:val="26"/>
              </w:numPr>
              <w:ind w:left="426" w:hanging="284"/>
              <w:rPr>
                <w:b/>
                <w:sz w:val="28"/>
              </w:rPr>
            </w:pPr>
            <w:r w:rsidRPr="00801E0E">
              <w:rPr>
                <w:b/>
                <w:sz w:val="28"/>
              </w:rPr>
              <w:t xml:space="preserve">А.В. Сережкин </w:t>
            </w:r>
            <w:r w:rsidR="00F02D20">
              <w:rPr>
                <w:b/>
                <w:sz w:val="28"/>
              </w:rPr>
              <w:t xml:space="preserve">   </w:t>
            </w:r>
            <w:r w:rsidRPr="00801E0E">
              <w:rPr>
                <w:b/>
                <w:sz w:val="28"/>
              </w:rPr>
              <w:t>«Ученик»</w:t>
            </w:r>
          </w:p>
          <w:p w:rsidR="00103223" w:rsidRPr="00801E0E" w:rsidRDefault="00F02D20" w:rsidP="00F02D20">
            <w:pPr>
              <w:pStyle w:val="a4"/>
              <w:numPr>
                <w:ilvl w:val="0"/>
                <w:numId w:val="26"/>
              </w:numPr>
              <w:ind w:left="426" w:hanging="284"/>
              <w:rPr>
                <w:b/>
                <w:sz w:val="28"/>
              </w:rPr>
            </w:pPr>
            <w:r>
              <w:rPr>
                <w:b/>
                <w:sz w:val="28"/>
              </w:rPr>
              <w:t>Хосе Тассиес         «</w:t>
            </w:r>
            <w:r w:rsidR="00103223" w:rsidRPr="00801E0E">
              <w:rPr>
                <w:b/>
                <w:sz w:val="28"/>
              </w:rPr>
              <w:t>Украденные имена</w:t>
            </w:r>
            <w:r>
              <w:rPr>
                <w:b/>
                <w:sz w:val="28"/>
              </w:rPr>
              <w:t>»</w:t>
            </w:r>
          </w:p>
          <w:p w:rsidR="00103223" w:rsidRPr="00801E0E" w:rsidRDefault="00103223" w:rsidP="006927AB">
            <w:pPr>
              <w:jc w:val="center"/>
              <w:rPr>
                <w:b/>
                <w:sz w:val="28"/>
              </w:rPr>
            </w:pPr>
          </w:p>
        </w:tc>
        <w:tc>
          <w:tcPr>
            <w:tcW w:w="3969" w:type="dxa"/>
            <w:shd w:val="clear" w:color="auto" w:fill="C6D9F1" w:themeFill="text2" w:themeFillTint="33"/>
          </w:tcPr>
          <w:p w:rsidR="00103223" w:rsidRPr="001430E4" w:rsidRDefault="00103223" w:rsidP="001430E4">
            <w:pPr>
              <w:pStyle w:val="a4"/>
              <w:numPr>
                <w:ilvl w:val="0"/>
                <w:numId w:val="30"/>
              </w:numPr>
              <w:ind w:left="291" w:hanging="291"/>
              <w:rPr>
                <w:b/>
                <w:bCs/>
                <w:sz w:val="28"/>
              </w:rPr>
            </w:pPr>
            <w:r w:rsidRPr="001430E4">
              <w:rPr>
                <w:b/>
                <w:bCs/>
                <w:sz w:val="28"/>
              </w:rPr>
              <w:t>«Верьте в любовь, верьте в Рождество»</w:t>
            </w:r>
          </w:p>
          <w:p w:rsidR="00103223" w:rsidRPr="001430E4" w:rsidRDefault="00103223" w:rsidP="001430E4">
            <w:pPr>
              <w:pStyle w:val="a4"/>
              <w:numPr>
                <w:ilvl w:val="0"/>
                <w:numId w:val="30"/>
              </w:numPr>
              <w:ind w:left="291" w:hanging="291"/>
              <w:rPr>
                <w:b/>
                <w:bCs/>
                <w:sz w:val="28"/>
              </w:rPr>
            </w:pPr>
            <w:r w:rsidRPr="001430E4">
              <w:rPr>
                <w:b/>
                <w:bCs/>
                <w:sz w:val="28"/>
              </w:rPr>
              <w:t>«Жил черный кот»</w:t>
            </w:r>
          </w:p>
          <w:p w:rsidR="00103223" w:rsidRPr="001430E4" w:rsidRDefault="00103223" w:rsidP="001430E4">
            <w:pPr>
              <w:pStyle w:val="a4"/>
              <w:numPr>
                <w:ilvl w:val="0"/>
                <w:numId w:val="30"/>
              </w:numPr>
              <w:ind w:left="291" w:hanging="291"/>
              <w:rPr>
                <w:b/>
                <w:bCs/>
                <w:sz w:val="28"/>
              </w:rPr>
            </w:pPr>
            <w:r w:rsidRPr="001430E4">
              <w:rPr>
                <w:b/>
                <w:bCs/>
                <w:sz w:val="28"/>
              </w:rPr>
              <w:t>«О птичках»</w:t>
            </w:r>
          </w:p>
          <w:p w:rsidR="00103223" w:rsidRPr="001430E4" w:rsidRDefault="00103223" w:rsidP="001430E4">
            <w:pPr>
              <w:pStyle w:val="a4"/>
              <w:numPr>
                <w:ilvl w:val="0"/>
                <w:numId w:val="30"/>
              </w:numPr>
              <w:ind w:left="291" w:hanging="291"/>
              <w:rPr>
                <w:b/>
                <w:sz w:val="28"/>
              </w:rPr>
            </w:pPr>
            <w:r w:rsidRPr="001430E4">
              <w:rPr>
                <w:b/>
                <w:bCs/>
                <w:sz w:val="28"/>
              </w:rPr>
              <w:t>«Зверополис»</w:t>
            </w:r>
          </w:p>
          <w:p w:rsidR="001430E4" w:rsidRPr="001430E4" w:rsidRDefault="001430E4" w:rsidP="001430E4">
            <w:pPr>
              <w:pStyle w:val="a4"/>
              <w:numPr>
                <w:ilvl w:val="0"/>
                <w:numId w:val="30"/>
              </w:numPr>
              <w:ind w:left="291" w:hanging="291"/>
              <w:rPr>
                <w:b/>
                <w:sz w:val="28"/>
              </w:rPr>
            </w:pPr>
            <w:r w:rsidRPr="001430E4">
              <w:rPr>
                <w:b/>
                <w:sz w:val="28"/>
              </w:rPr>
              <w:t>Серия мультфильмов «Про Миру и Гошу:</w:t>
            </w:r>
          </w:p>
          <w:p w:rsidR="001430E4" w:rsidRDefault="001430E4" w:rsidP="00F02D20">
            <w:pPr>
              <w:pStyle w:val="a4"/>
              <w:numPr>
                <w:ilvl w:val="0"/>
                <w:numId w:val="25"/>
              </w:numPr>
              <w:ind w:left="432" w:hanging="283"/>
              <w:rPr>
                <w:b/>
                <w:sz w:val="28"/>
              </w:rPr>
            </w:pPr>
            <w:r>
              <w:rPr>
                <w:b/>
                <w:sz w:val="28"/>
              </w:rPr>
              <w:t>«Мне так не нравится»</w:t>
            </w:r>
          </w:p>
          <w:p w:rsidR="001430E4" w:rsidRDefault="001430E4" w:rsidP="00F02D20">
            <w:pPr>
              <w:pStyle w:val="a4"/>
              <w:numPr>
                <w:ilvl w:val="0"/>
                <w:numId w:val="25"/>
              </w:numPr>
              <w:ind w:left="432" w:hanging="283"/>
              <w:rPr>
                <w:b/>
                <w:sz w:val="28"/>
              </w:rPr>
            </w:pPr>
            <w:r>
              <w:rPr>
                <w:b/>
                <w:sz w:val="28"/>
              </w:rPr>
              <w:t>«Обидно»</w:t>
            </w:r>
          </w:p>
          <w:p w:rsidR="00A8142D" w:rsidRDefault="00A8142D" w:rsidP="00F02D20">
            <w:pPr>
              <w:pStyle w:val="a4"/>
              <w:numPr>
                <w:ilvl w:val="0"/>
                <w:numId w:val="25"/>
              </w:numPr>
              <w:ind w:left="432" w:hanging="283"/>
              <w:rPr>
                <w:b/>
                <w:sz w:val="28"/>
              </w:rPr>
            </w:pPr>
            <w:r>
              <w:rPr>
                <w:b/>
                <w:sz w:val="28"/>
              </w:rPr>
              <w:t>«Про Диму»</w:t>
            </w:r>
          </w:p>
          <w:p w:rsidR="001430E4" w:rsidRDefault="001430E4" w:rsidP="00F02D20">
            <w:pPr>
              <w:pStyle w:val="a4"/>
              <w:numPr>
                <w:ilvl w:val="0"/>
                <w:numId w:val="25"/>
              </w:numPr>
              <w:ind w:left="432" w:hanging="283"/>
              <w:rPr>
                <w:b/>
                <w:sz w:val="28"/>
              </w:rPr>
            </w:pPr>
            <w:r>
              <w:rPr>
                <w:b/>
                <w:sz w:val="28"/>
              </w:rPr>
              <w:t>«Другой мальчик»</w:t>
            </w:r>
          </w:p>
          <w:p w:rsidR="001430E4" w:rsidRDefault="001430E4" w:rsidP="00F02D20">
            <w:pPr>
              <w:pStyle w:val="a4"/>
              <w:numPr>
                <w:ilvl w:val="0"/>
                <w:numId w:val="25"/>
              </w:numPr>
              <w:ind w:left="432" w:hanging="283"/>
              <w:rPr>
                <w:b/>
                <w:sz w:val="28"/>
              </w:rPr>
            </w:pPr>
            <w:r>
              <w:rPr>
                <w:b/>
                <w:sz w:val="28"/>
              </w:rPr>
              <w:t>«Плакать можно»</w:t>
            </w:r>
          </w:p>
          <w:p w:rsidR="001430E4" w:rsidRDefault="001430E4" w:rsidP="001430E4">
            <w:pPr>
              <w:pStyle w:val="a4"/>
              <w:numPr>
                <w:ilvl w:val="0"/>
                <w:numId w:val="30"/>
              </w:numPr>
              <w:ind w:left="317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«Мудрые сказки</w:t>
            </w:r>
            <w:r w:rsidR="00A8142D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>обидные слова»</w:t>
            </w:r>
          </w:p>
          <w:p w:rsidR="001430E4" w:rsidRDefault="001430E4" w:rsidP="001430E4">
            <w:pPr>
              <w:pStyle w:val="a4"/>
              <w:numPr>
                <w:ilvl w:val="0"/>
                <w:numId w:val="30"/>
              </w:numPr>
              <w:ind w:left="317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Социальный ролик «Травле. </w:t>
            </w:r>
            <w:r>
              <w:rPr>
                <w:b/>
                <w:sz w:val="28"/>
                <w:lang w:val="en-US"/>
              </w:rPr>
              <w:t>net</w:t>
            </w:r>
            <w:r>
              <w:rPr>
                <w:b/>
                <w:sz w:val="28"/>
              </w:rPr>
              <w:t>»</w:t>
            </w:r>
          </w:p>
          <w:p w:rsidR="001430E4" w:rsidRDefault="001430E4" w:rsidP="001430E4">
            <w:pPr>
              <w:pStyle w:val="a4"/>
              <w:numPr>
                <w:ilvl w:val="0"/>
                <w:numId w:val="30"/>
              </w:numPr>
              <w:ind w:left="317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«Правовые мультфильмы. Профилактика школьного буллинга. 4 серия»</w:t>
            </w:r>
          </w:p>
          <w:p w:rsidR="00A8142D" w:rsidRDefault="00A8142D" w:rsidP="00A8142D">
            <w:pPr>
              <w:pStyle w:val="a4"/>
              <w:numPr>
                <w:ilvl w:val="0"/>
                <w:numId w:val="30"/>
              </w:numPr>
              <w:ind w:left="317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Социальный ролик «Как справляться с</w:t>
            </w:r>
            <w:r w:rsidR="0056619D">
              <w:rPr>
                <w:b/>
                <w:sz w:val="28"/>
              </w:rPr>
              <w:t xml:space="preserve"> гневом</w:t>
            </w:r>
            <w:r>
              <w:rPr>
                <w:b/>
                <w:sz w:val="28"/>
              </w:rPr>
              <w:t>»</w:t>
            </w:r>
          </w:p>
          <w:p w:rsidR="00103223" w:rsidRDefault="00A8142D" w:rsidP="00D62786">
            <w:pPr>
              <w:pStyle w:val="a4"/>
              <w:numPr>
                <w:ilvl w:val="0"/>
                <w:numId w:val="30"/>
              </w:numPr>
              <w:ind w:left="318" w:hanging="317"/>
              <w:rPr>
                <w:b/>
                <w:sz w:val="28"/>
              </w:rPr>
            </w:pPr>
            <w:r w:rsidRPr="00A8142D">
              <w:rPr>
                <w:b/>
                <w:sz w:val="28"/>
              </w:rPr>
              <w:t>«Головоломка»</w:t>
            </w:r>
          </w:p>
          <w:p w:rsidR="0056619D" w:rsidRPr="00D62786" w:rsidRDefault="0056619D" w:rsidP="00D62786">
            <w:pPr>
              <w:pStyle w:val="a4"/>
              <w:numPr>
                <w:ilvl w:val="0"/>
                <w:numId w:val="30"/>
              </w:numPr>
              <w:ind w:left="318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Социальный ролик «Буллинг»</w:t>
            </w:r>
          </w:p>
        </w:tc>
      </w:tr>
    </w:tbl>
    <w:p w:rsidR="00A13FB9" w:rsidRDefault="00A13FB9" w:rsidP="00103223">
      <w:pPr>
        <w:rPr>
          <w:rFonts w:cs="Times New Roman"/>
          <w:b/>
          <w:bCs/>
          <w:color w:val="1A1A1A"/>
          <w:szCs w:val="24"/>
          <w:shd w:val="clear" w:color="auto" w:fill="FFFFFF"/>
        </w:rPr>
      </w:pPr>
    </w:p>
    <w:p w:rsidR="000B5B45" w:rsidRDefault="000B5B45" w:rsidP="00103223">
      <w:pPr>
        <w:rPr>
          <w:rFonts w:cs="Times New Roman"/>
          <w:b/>
          <w:bCs/>
          <w:color w:val="1A1A1A"/>
          <w:szCs w:val="24"/>
          <w:shd w:val="clear" w:color="auto" w:fill="FFFFFF"/>
        </w:rPr>
      </w:pPr>
    </w:p>
    <w:p w:rsidR="000B5B45" w:rsidRDefault="00682616" w:rsidP="00103223">
      <w:pPr>
        <w:rPr>
          <w:rFonts w:cs="Times New Roman"/>
          <w:b/>
          <w:bCs/>
          <w:color w:val="1A1A1A"/>
          <w:szCs w:val="24"/>
          <w:shd w:val="clear" w:color="auto" w:fill="FFFFFF"/>
        </w:rPr>
      </w:pPr>
      <w:r w:rsidRPr="00682616">
        <w:rPr>
          <w:rFonts w:cs="Times New Roman"/>
          <w:noProof/>
          <w:color w:val="181818"/>
          <w:szCs w:val="28"/>
          <w:lang w:eastAsia="ru-RU"/>
        </w:rPr>
        <w:lastRenderedPageBreak/>
        <w:pict>
          <v:shape id="_x0000_s1111" type="#_x0000_t15" style="position:absolute;margin-left:8.1pt;margin-top:-5.05pt;width:345pt;height:27.75pt;z-index:251753472" adj="19299" fillcolor="#fbd4b4 [1305]">
            <v:textbox style="mso-next-textbox:#_x0000_s1111">
              <w:txbxContent>
                <w:p w:rsidR="001B44E4" w:rsidRPr="004D53C9" w:rsidRDefault="001B44E4" w:rsidP="00A051C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Результаты работы</w:t>
                  </w:r>
                </w:p>
              </w:txbxContent>
            </v:textbox>
          </v:shape>
        </w:pic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>
        <w:rPr>
          <w:rFonts w:cs="Times New Roman"/>
          <w:color w:val="181818"/>
          <w:szCs w:val="28"/>
        </w:rPr>
        <w:t>Результаты работы показали, что для младших школьн</w:t>
      </w:r>
      <w:r>
        <w:rPr>
          <w:rFonts w:cs="Times New Roman"/>
          <w:color w:val="181818"/>
          <w:szCs w:val="28"/>
        </w:rPr>
        <w:t>и</w:t>
      </w:r>
      <w:r>
        <w:rPr>
          <w:rFonts w:cs="Times New Roman"/>
          <w:color w:val="181818"/>
          <w:szCs w:val="28"/>
        </w:rPr>
        <w:t xml:space="preserve">ков наиболее интересной формой занятий в рамках реализации антибуллинговой программы является </w:t>
      </w:r>
      <w:r w:rsidRPr="00372398">
        <w:rPr>
          <w:rFonts w:cs="Times New Roman"/>
          <w:b/>
          <w:color w:val="181818"/>
          <w:szCs w:val="28"/>
        </w:rPr>
        <w:t>репортаж</w:t>
      </w:r>
      <w:r>
        <w:rPr>
          <w:rFonts w:cs="Times New Roman"/>
          <w:color w:val="181818"/>
          <w:szCs w:val="28"/>
        </w:rPr>
        <w:t>. Ученики пр</w:t>
      </w:r>
      <w:r>
        <w:rPr>
          <w:rFonts w:cs="Times New Roman"/>
          <w:color w:val="181818"/>
          <w:szCs w:val="28"/>
        </w:rPr>
        <w:t>и</w:t>
      </w:r>
      <w:r>
        <w:rPr>
          <w:rFonts w:cs="Times New Roman"/>
          <w:color w:val="181818"/>
          <w:szCs w:val="28"/>
        </w:rPr>
        <w:t xml:space="preserve">меряют на себя роли респондента, оператора и журналиста, сменяя их на каждом занятии.  </w: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372398">
        <w:rPr>
          <w:rFonts w:cs="Times New Roman"/>
          <w:b/>
          <w:color w:val="181818"/>
          <w:szCs w:val="28"/>
        </w:rPr>
        <w:t>Оператор</w:t>
      </w:r>
      <w:r>
        <w:rPr>
          <w:rFonts w:cs="Times New Roman"/>
          <w:color w:val="181818"/>
          <w:szCs w:val="28"/>
        </w:rPr>
        <w:t>-производит съемку.</w: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372398">
        <w:rPr>
          <w:rFonts w:cs="Times New Roman"/>
          <w:b/>
          <w:color w:val="181818"/>
          <w:szCs w:val="28"/>
        </w:rPr>
        <w:t>Журналист</w:t>
      </w:r>
      <w:r>
        <w:rPr>
          <w:rFonts w:cs="Times New Roman"/>
          <w:color w:val="181818"/>
          <w:szCs w:val="28"/>
        </w:rPr>
        <w:t>-придумывает и задает вопросы.</w: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372398">
        <w:rPr>
          <w:rFonts w:cs="Times New Roman"/>
          <w:b/>
          <w:color w:val="181818"/>
          <w:szCs w:val="28"/>
        </w:rPr>
        <w:t>Респондент</w:t>
      </w:r>
      <w:r>
        <w:rPr>
          <w:rFonts w:cs="Times New Roman"/>
          <w:color w:val="181818"/>
          <w:szCs w:val="28"/>
        </w:rPr>
        <w:t>-отвечает на вопросы и участвует в процессе съемки.</w: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>
        <w:rPr>
          <w:rFonts w:cs="Times New Roman"/>
          <w:color w:val="181818"/>
          <w:szCs w:val="28"/>
        </w:rPr>
        <w:t>В 3-4 классах возможно введение роли «видеомонтажер» для монтирования получившихся мини репортажей в один в</w:t>
      </w:r>
      <w:r>
        <w:rPr>
          <w:rFonts w:cs="Times New Roman"/>
          <w:color w:val="181818"/>
          <w:szCs w:val="28"/>
        </w:rPr>
        <w:t>и</w:t>
      </w:r>
      <w:r>
        <w:rPr>
          <w:rFonts w:cs="Times New Roman"/>
          <w:color w:val="181818"/>
          <w:szCs w:val="28"/>
        </w:rPr>
        <w:t>деоролик.</w:t>
      </w: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</w:p>
    <w:p w:rsidR="000B5B45" w:rsidRDefault="000B5B45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>
        <w:rPr>
          <w:rFonts w:cs="Times New Roman"/>
          <w:color w:val="181818"/>
          <w:szCs w:val="28"/>
        </w:rPr>
        <w:t xml:space="preserve">Пример получившегося репортажа вы можете увидеть на нашем личном сайте, перейдя по ссылке или отсканировав </w:t>
      </w:r>
      <w:r>
        <w:rPr>
          <w:rFonts w:cs="Times New Roman"/>
          <w:color w:val="181818"/>
          <w:szCs w:val="28"/>
          <w:lang w:val="en-US"/>
        </w:rPr>
        <w:t>QR</w:t>
      </w:r>
      <w:r>
        <w:rPr>
          <w:rFonts w:cs="Times New Roman"/>
          <w:color w:val="181818"/>
          <w:szCs w:val="28"/>
        </w:rPr>
        <w:t>-код:</w:t>
      </w:r>
    </w:p>
    <w:p w:rsidR="000B5B45" w:rsidRPr="000B5B45" w:rsidRDefault="00682616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hyperlink r:id="rId14" w:history="1">
        <w:r w:rsidR="000B5B45" w:rsidRPr="00181FCC">
          <w:rPr>
            <w:rStyle w:val="ae"/>
            <w:rFonts w:cs="Times New Roman"/>
            <w:szCs w:val="28"/>
            <w:lang w:val="en-US"/>
          </w:rPr>
          <w:t>https</w:t>
        </w:r>
        <w:r w:rsidR="000B5B45" w:rsidRPr="00181FCC">
          <w:rPr>
            <w:rStyle w:val="ae"/>
            <w:rFonts w:cs="Times New Roman"/>
            <w:szCs w:val="28"/>
          </w:rPr>
          <w:t>://</w:t>
        </w:r>
        <w:r w:rsidR="000B5B45" w:rsidRPr="00181FCC">
          <w:rPr>
            <w:rStyle w:val="ae"/>
            <w:rFonts w:cs="Times New Roman"/>
            <w:szCs w:val="28"/>
            <w:lang w:val="en-US"/>
          </w:rPr>
          <w:t>youtube</w:t>
        </w:r>
        <w:r w:rsidR="000B5B45" w:rsidRPr="00181FCC">
          <w:rPr>
            <w:rStyle w:val="ae"/>
            <w:rFonts w:cs="Times New Roman"/>
            <w:szCs w:val="28"/>
          </w:rPr>
          <w:t>.</w:t>
        </w:r>
        <w:r w:rsidR="000B5B45" w:rsidRPr="00181FCC">
          <w:rPr>
            <w:rStyle w:val="ae"/>
            <w:rFonts w:cs="Times New Roman"/>
            <w:szCs w:val="28"/>
            <w:lang w:val="en-US"/>
          </w:rPr>
          <w:t>com</w:t>
        </w:r>
        <w:r w:rsidR="000B5B45" w:rsidRPr="00181FCC">
          <w:rPr>
            <w:rStyle w:val="ae"/>
            <w:rFonts w:cs="Times New Roman"/>
            <w:szCs w:val="28"/>
          </w:rPr>
          <w:t>/@</w:t>
        </w:r>
        <w:r w:rsidR="000B5B45" w:rsidRPr="00181FCC">
          <w:rPr>
            <w:rStyle w:val="ae"/>
            <w:rFonts w:cs="Times New Roman"/>
            <w:szCs w:val="28"/>
            <w:lang w:val="en-US"/>
          </w:rPr>
          <w:t>nev</w:t>
        </w:r>
        <w:r w:rsidR="000B5B45" w:rsidRPr="00181FCC">
          <w:rPr>
            <w:rStyle w:val="ae"/>
            <w:rFonts w:cs="Times New Roman"/>
            <w:szCs w:val="28"/>
          </w:rPr>
          <w:t>_</w:t>
        </w:r>
        <w:r w:rsidR="000B5B45" w:rsidRPr="00181FCC">
          <w:rPr>
            <w:rStyle w:val="ae"/>
            <w:rFonts w:cs="Times New Roman"/>
            <w:szCs w:val="28"/>
            <w:lang w:val="en-US"/>
          </w:rPr>
          <w:t>anutt</w:t>
        </w:r>
        <w:r w:rsidR="000B5B45" w:rsidRPr="00181FCC">
          <w:rPr>
            <w:rStyle w:val="ae"/>
            <w:rFonts w:cs="Times New Roman"/>
            <w:szCs w:val="28"/>
          </w:rPr>
          <w:t>.</w:t>
        </w:r>
        <w:r w:rsidR="000B5B45" w:rsidRPr="00181FCC">
          <w:rPr>
            <w:rStyle w:val="ae"/>
            <w:rFonts w:cs="Times New Roman"/>
            <w:szCs w:val="28"/>
            <w:lang w:val="en-US"/>
          </w:rPr>
          <w:t>taa</w:t>
        </w:r>
        <w:r w:rsidR="000B5B45" w:rsidRPr="00181FCC">
          <w:rPr>
            <w:rStyle w:val="ae"/>
            <w:rFonts w:cs="Times New Roman"/>
            <w:szCs w:val="28"/>
          </w:rPr>
          <w:t>3</w:t>
        </w:r>
      </w:hyperlink>
      <w:r w:rsidR="000B5B45" w:rsidRPr="000B5B45">
        <w:rPr>
          <w:rFonts w:cs="Times New Roman"/>
          <w:color w:val="181818"/>
          <w:szCs w:val="28"/>
        </w:rPr>
        <w:t xml:space="preserve"> </w:t>
      </w:r>
    </w:p>
    <w:p w:rsidR="000B5B45" w:rsidRPr="000B5B45" w:rsidRDefault="000B5B45" w:rsidP="000B5B45">
      <w:pPr>
        <w:spacing w:after="0" w:line="360" w:lineRule="auto"/>
        <w:ind w:left="142" w:right="55" w:firstLine="567"/>
        <w:jc w:val="center"/>
        <w:rPr>
          <w:rFonts w:cs="Times New Roman"/>
          <w:color w:val="18181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2" name="Рисунок 4" descr="http://qrcoder.ru/code/?https%3A%2F%2Fyoutube.com%2F%40nev_anutt.taa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youtube.com%2F%40nev_anutt.taa3&amp;4&amp;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27" w:rsidRDefault="00591127" w:rsidP="00F22360">
      <w:pPr>
        <w:ind w:right="-229"/>
        <w:jc w:val="both"/>
        <w:rPr>
          <w:color w:val="000000" w:themeColor="text1"/>
          <w:sz w:val="22"/>
        </w:rPr>
      </w:pPr>
    </w:p>
    <w:p w:rsidR="005B37ED" w:rsidRDefault="00682616" w:rsidP="00F22360">
      <w:pPr>
        <w:ind w:right="-229"/>
        <w:jc w:val="both"/>
        <w:rPr>
          <w:color w:val="000000" w:themeColor="text1"/>
          <w:sz w:val="22"/>
        </w:rPr>
      </w:pPr>
      <w:r>
        <w:rPr>
          <w:noProof/>
          <w:color w:val="000000" w:themeColor="text1"/>
          <w:sz w:val="22"/>
          <w:lang w:eastAsia="ru-RU"/>
        </w:rPr>
        <w:pict>
          <v:shape id="_x0000_s1106" type="#_x0000_t54" style="position:absolute;left:0;text-align:left;margin-left:-12.2pt;margin-top:-5.8pt;width:369pt;height:30pt;z-index:251751424" fillcolor="#fbd4b4 [1305]">
            <v:textbox style="mso-next-textbox:#_x0000_s1106">
              <w:txbxContent>
                <w:p w:rsidR="001B44E4" w:rsidRPr="00150052" w:rsidRDefault="001B44E4" w:rsidP="005B37E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Заключение</w:t>
                  </w:r>
                </w:p>
              </w:txbxContent>
            </v:textbox>
          </v:shape>
        </w:pict>
      </w:r>
    </w:p>
    <w:p w:rsidR="005B37ED" w:rsidRDefault="005B37ED" w:rsidP="00F22360">
      <w:pPr>
        <w:ind w:right="-229"/>
        <w:jc w:val="both"/>
        <w:rPr>
          <w:color w:val="000000" w:themeColor="text1"/>
          <w:sz w:val="22"/>
        </w:rPr>
      </w:pPr>
    </w:p>
    <w:p w:rsidR="005B37ED" w:rsidRPr="005B37ED" w:rsidRDefault="005B37ED" w:rsidP="002946E1">
      <w:pPr>
        <w:pStyle w:val="a4"/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5B37ED">
        <w:rPr>
          <w:rFonts w:cs="Times New Roman"/>
          <w:color w:val="181818"/>
          <w:szCs w:val="28"/>
        </w:rPr>
        <w:t>Внеурочная деятельность имеет большое значение для развития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>младших школьников. Она расширяет рамки школ</w:t>
      </w:r>
      <w:r w:rsidRPr="005B37ED">
        <w:rPr>
          <w:rFonts w:cs="Times New Roman"/>
          <w:color w:val="181818"/>
          <w:szCs w:val="28"/>
        </w:rPr>
        <w:t>ь</w:t>
      </w:r>
      <w:r w:rsidRPr="005B37ED">
        <w:rPr>
          <w:rFonts w:cs="Times New Roman"/>
          <w:color w:val="181818"/>
          <w:szCs w:val="28"/>
        </w:rPr>
        <w:t>ной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>программы, формирует любознательность, повышает эр</w:t>
      </w:r>
      <w:r w:rsidRPr="005B37ED">
        <w:rPr>
          <w:rFonts w:cs="Times New Roman"/>
          <w:color w:val="181818"/>
          <w:szCs w:val="28"/>
        </w:rPr>
        <w:t>у</w:t>
      </w:r>
      <w:r w:rsidRPr="005B37ED">
        <w:rPr>
          <w:rFonts w:cs="Times New Roman"/>
          <w:color w:val="181818"/>
          <w:szCs w:val="28"/>
        </w:rPr>
        <w:t>дицию школьников,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 xml:space="preserve"> создаёт ситуацию успеха для всех учен</w:t>
      </w:r>
      <w:r w:rsidRPr="005B37ED">
        <w:rPr>
          <w:rFonts w:cs="Times New Roman"/>
          <w:color w:val="181818"/>
          <w:szCs w:val="28"/>
        </w:rPr>
        <w:t>и</w:t>
      </w:r>
      <w:r w:rsidRPr="005B37ED">
        <w:rPr>
          <w:rFonts w:cs="Times New Roman"/>
          <w:color w:val="181818"/>
          <w:szCs w:val="28"/>
        </w:rPr>
        <w:t>ков, и сильных, и слабых.</w:t>
      </w:r>
    </w:p>
    <w:p w:rsidR="005B37ED" w:rsidRDefault="005B37ED" w:rsidP="00195802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5B37ED">
        <w:rPr>
          <w:rFonts w:cs="Times New Roman"/>
          <w:color w:val="181818"/>
          <w:szCs w:val="28"/>
        </w:rPr>
        <w:t>На занятиях используются такие формы работы, как па</w:t>
      </w:r>
      <w:r w:rsidRPr="005B37ED">
        <w:rPr>
          <w:rFonts w:cs="Times New Roman"/>
          <w:color w:val="181818"/>
          <w:szCs w:val="28"/>
        </w:rPr>
        <w:t>р</w:t>
      </w:r>
      <w:r w:rsidRPr="005B37ED">
        <w:rPr>
          <w:rFonts w:cs="Times New Roman"/>
          <w:color w:val="181818"/>
          <w:szCs w:val="28"/>
        </w:rPr>
        <w:t>ная, групповая, индивидуальная, при этом состав непостоянный, он изменяется в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>зависимости от желаний и общих интересов д</w:t>
      </w:r>
      <w:r w:rsidRPr="005B37ED">
        <w:rPr>
          <w:rFonts w:cs="Times New Roman"/>
          <w:color w:val="181818"/>
          <w:szCs w:val="28"/>
        </w:rPr>
        <w:t>е</w:t>
      </w:r>
      <w:r w:rsidRPr="005B37ED">
        <w:rPr>
          <w:rFonts w:cs="Times New Roman"/>
          <w:color w:val="181818"/>
          <w:szCs w:val="28"/>
        </w:rPr>
        <w:t>тей. В процессе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>взаимодействия ученик раскрывается, что п</w:t>
      </w:r>
      <w:r w:rsidRPr="005B37ED">
        <w:rPr>
          <w:rFonts w:cs="Times New Roman"/>
          <w:color w:val="181818"/>
          <w:szCs w:val="28"/>
        </w:rPr>
        <w:t>о</w:t>
      </w:r>
      <w:r w:rsidRPr="005B37ED">
        <w:rPr>
          <w:rFonts w:cs="Times New Roman"/>
          <w:color w:val="181818"/>
          <w:szCs w:val="28"/>
        </w:rPr>
        <w:t>зволяет увидеть его личностные</w:t>
      </w:r>
      <w:r>
        <w:rPr>
          <w:rFonts w:cs="Times New Roman"/>
          <w:color w:val="181818"/>
          <w:szCs w:val="28"/>
        </w:rPr>
        <w:t xml:space="preserve"> </w:t>
      </w:r>
      <w:r w:rsidRPr="005B37ED">
        <w:rPr>
          <w:rFonts w:cs="Times New Roman"/>
          <w:color w:val="181818"/>
          <w:szCs w:val="28"/>
        </w:rPr>
        <w:t>качества, как они развиваются, изменяются и формируются.</w:t>
      </w:r>
    </w:p>
    <w:p w:rsidR="00A051C4" w:rsidRDefault="002946E1" w:rsidP="000B5B45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>
        <w:rPr>
          <w:rFonts w:cs="Times New Roman"/>
          <w:color w:val="181818"/>
          <w:szCs w:val="28"/>
        </w:rPr>
        <w:t>Именно поэтому, использование антибуллинговой пр</w:t>
      </w:r>
      <w:r>
        <w:rPr>
          <w:rFonts w:cs="Times New Roman"/>
          <w:color w:val="181818"/>
          <w:szCs w:val="28"/>
        </w:rPr>
        <w:t>о</w:t>
      </w:r>
      <w:r>
        <w:rPr>
          <w:rFonts w:cs="Times New Roman"/>
          <w:color w:val="181818"/>
          <w:szCs w:val="28"/>
        </w:rPr>
        <w:t xml:space="preserve">граммы как средства формирования коммуникативных УУД младших школьников, будет наиболее эффективным </w:t>
      </w:r>
      <w:r w:rsidR="00AF52E4">
        <w:rPr>
          <w:rFonts w:cs="Times New Roman"/>
          <w:color w:val="181818"/>
          <w:szCs w:val="28"/>
        </w:rPr>
        <w:t xml:space="preserve">именно </w:t>
      </w:r>
      <w:r>
        <w:rPr>
          <w:rFonts w:cs="Times New Roman"/>
          <w:color w:val="181818"/>
          <w:szCs w:val="28"/>
        </w:rPr>
        <w:t xml:space="preserve">во внеурочной деятельности. В результате, ребенок </w:t>
      </w:r>
      <w:r w:rsidR="00AF52E4">
        <w:rPr>
          <w:rFonts w:cs="Times New Roman"/>
          <w:color w:val="181818"/>
          <w:szCs w:val="28"/>
        </w:rPr>
        <w:t xml:space="preserve">сможет </w:t>
      </w:r>
      <w:r>
        <w:rPr>
          <w:rFonts w:cs="Times New Roman"/>
          <w:color w:val="181818"/>
          <w:szCs w:val="28"/>
        </w:rPr>
        <w:t xml:space="preserve">не только в полной мере достичь метапредметных результатов учебной деятельности, но и </w:t>
      </w:r>
      <w:r w:rsidR="00AF52E4">
        <w:rPr>
          <w:rFonts w:cs="Times New Roman"/>
          <w:color w:val="181818"/>
          <w:szCs w:val="28"/>
        </w:rPr>
        <w:t>научиться отстаивать свои личные границы, поймет разницу между буллингом и конфликтом и сможет находить пути их решения, научится толерантному о</w:t>
      </w:r>
      <w:r w:rsidR="00AF52E4">
        <w:rPr>
          <w:rFonts w:cs="Times New Roman"/>
          <w:color w:val="181818"/>
          <w:szCs w:val="28"/>
        </w:rPr>
        <w:t>т</w:t>
      </w:r>
      <w:r w:rsidR="00AF52E4">
        <w:rPr>
          <w:rFonts w:cs="Times New Roman"/>
          <w:color w:val="181818"/>
          <w:szCs w:val="28"/>
        </w:rPr>
        <w:t>ношению к другим людям и сможет обрести здоровую сам</w:t>
      </w:r>
      <w:r w:rsidR="00AF52E4">
        <w:rPr>
          <w:rFonts w:cs="Times New Roman"/>
          <w:color w:val="181818"/>
          <w:szCs w:val="28"/>
        </w:rPr>
        <w:t>о</w:t>
      </w:r>
      <w:r w:rsidR="00AF52E4">
        <w:rPr>
          <w:rFonts w:cs="Times New Roman"/>
          <w:color w:val="181818"/>
          <w:szCs w:val="28"/>
        </w:rPr>
        <w:t>оценку.</w:t>
      </w:r>
    </w:p>
    <w:p w:rsidR="00A051C4" w:rsidRPr="000B5B45" w:rsidRDefault="00682616" w:rsidP="00195802">
      <w:pPr>
        <w:spacing w:after="0" w:line="360" w:lineRule="auto"/>
        <w:ind w:left="142" w:right="55" w:firstLine="567"/>
        <w:jc w:val="both"/>
        <w:rPr>
          <w:rFonts w:cs="Times New Roman"/>
          <w:color w:val="181818"/>
          <w:szCs w:val="28"/>
        </w:rPr>
      </w:pPr>
      <w:r w:rsidRPr="00682616">
        <w:rPr>
          <w:noProof/>
          <w:color w:val="000000" w:themeColor="text1"/>
          <w:sz w:val="20"/>
          <w:lang w:eastAsia="ru-RU"/>
        </w:rPr>
        <w:lastRenderedPageBreak/>
        <w:pict>
          <v:shape id="_x0000_s1107" type="#_x0000_t15" style="position:absolute;left:0;text-align:left;margin-left:5.1pt;margin-top:-.55pt;width:345pt;height:27.75pt;z-index:251752448" adj="19299" fillcolor="#fbd4b4 [1305]">
            <v:textbox>
              <w:txbxContent>
                <w:p w:rsidR="001B44E4" w:rsidRPr="004D53C9" w:rsidRDefault="001B44E4" w:rsidP="00031B2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Рекомендуемая литература</w:t>
                  </w:r>
                </w:p>
              </w:txbxContent>
            </v:textbox>
          </v:shape>
        </w:pict>
      </w:r>
    </w:p>
    <w:p w:rsidR="00031B2A" w:rsidRPr="000B5B45" w:rsidRDefault="00031B2A" w:rsidP="00372398">
      <w:pPr>
        <w:spacing w:after="0" w:line="360" w:lineRule="auto"/>
        <w:ind w:right="55"/>
        <w:jc w:val="both"/>
        <w:rPr>
          <w:color w:val="000000" w:themeColor="text1"/>
          <w:sz w:val="20"/>
        </w:rPr>
      </w:pPr>
    </w:p>
    <w:p w:rsidR="00AD2308" w:rsidRPr="009F0ADA" w:rsidRDefault="00AD2308" w:rsidP="00031B2A">
      <w:pPr>
        <w:numPr>
          <w:ilvl w:val="0"/>
          <w:numId w:val="27"/>
        </w:num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0ADA">
        <w:rPr>
          <w:rFonts w:eastAsia="Times New Roman" w:cs="Times New Roman"/>
          <w:color w:val="000000"/>
          <w:szCs w:val="28"/>
          <w:lang w:eastAsia="ru-RU"/>
        </w:rPr>
        <w:t>Аверьянов А. И.Буллинг как вызов современной школе // Педагогика, психология и социология. – 2013. – № 18. – С. 45–50.</w:t>
      </w:r>
    </w:p>
    <w:p w:rsidR="00AD2308" w:rsidRPr="009F0ADA" w:rsidRDefault="00AD2308" w:rsidP="000F3C32">
      <w:pPr>
        <w:pStyle w:val="a4"/>
        <w:numPr>
          <w:ilvl w:val="0"/>
          <w:numId w:val="27"/>
        </w:num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9F0ADA">
        <w:rPr>
          <w:rFonts w:cs="Times New Roman"/>
          <w:color w:val="000000"/>
          <w:szCs w:val="28"/>
        </w:rPr>
        <w:t>Жиенбаева, Н. Б. Роль межличностных отношений в пс</w:t>
      </w:r>
      <w:r w:rsidRPr="009F0ADA">
        <w:rPr>
          <w:rFonts w:cs="Times New Roman"/>
          <w:color w:val="000000"/>
          <w:szCs w:val="28"/>
        </w:rPr>
        <w:t>и</w:t>
      </w:r>
      <w:r w:rsidRPr="009F0ADA">
        <w:rPr>
          <w:rFonts w:cs="Times New Roman"/>
          <w:color w:val="000000"/>
          <w:szCs w:val="28"/>
        </w:rPr>
        <w:t>хологическом развитии младшего школьника / Н. Б. Жие</w:t>
      </w:r>
      <w:r w:rsidRPr="009F0ADA">
        <w:rPr>
          <w:rFonts w:cs="Times New Roman"/>
          <w:color w:val="000000"/>
          <w:szCs w:val="28"/>
        </w:rPr>
        <w:t>н</w:t>
      </w:r>
      <w:r w:rsidRPr="009F0ADA">
        <w:rPr>
          <w:rFonts w:cs="Times New Roman"/>
          <w:color w:val="000000"/>
          <w:szCs w:val="28"/>
        </w:rPr>
        <w:t>баева, А. К. Тугулбаева. — Текст: непосредственный // Молодой ученый. — 2018. — №11. — С. 119-121.</w:t>
      </w:r>
    </w:p>
    <w:p w:rsidR="00AD2308" w:rsidRPr="009F0ADA" w:rsidRDefault="00AD2308" w:rsidP="00031B2A">
      <w:pPr>
        <w:numPr>
          <w:ilvl w:val="0"/>
          <w:numId w:val="27"/>
        </w:num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0ADA">
        <w:rPr>
          <w:rFonts w:eastAsia="Times New Roman" w:cs="Times New Roman"/>
          <w:color w:val="000000"/>
          <w:szCs w:val="28"/>
          <w:lang w:eastAsia="ru-RU"/>
        </w:rPr>
        <w:t>Маланцева, О.Д. «Буллинг» в школе. Что мы можем сд</w:t>
      </w:r>
      <w:r w:rsidRPr="009F0ADA">
        <w:rPr>
          <w:rFonts w:eastAsia="Times New Roman" w:cs="Times New Roman"/>
          <w:color w:val="000000"/>
          <w:szCs w:val="28"/>
          <w:lang w:eastAsia="ru-RU"/>
        </w:rPr>
        <w:t>е</w:t>
      </w:r>
      <w:r w:rsidRPr="009F0ADA">
        <w:rPr>
          <w:rFonts w:eastAsia="Times New Roman" w:cs="Times New Roman"/>
          <w:color w:val="000000"/>
          <w:szCs w:val="28"/>
          <w:lang w:eastAsia="ru-RU"/>
        </w:rPr>
        <w:t>лать? // Социальная педагогика. – 2007. – № 4. – С. 90–92.</w:t>
      </w:r>
    </w:p>
    <w:p w:rsidR="00AD2308" w:rsidRPr="009F0ADA" w:rsidRDefault="00AD2308" w:rsidP="00AD2308">
      <w:pPr>
        <w:pStyle w:val="a4"/>
        <w:numPr>
          <w:ilvl w:val="0"/>
          <w:numId w:val="27"/>
        </w:num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9F0ADA">
        <w:rPr>
          <w:rFonts w:cs="Times New Roman"/>
          <w:color w:val="000000"/>
          <w:szCs w:val="28"/>
        </w:rPr>
        <w:t>Родина, Е. Е. Педагогические условия формирования ко</w:t>
      </w:r>
      <w:r w:rsidRPr="009F0ADA">
        <w:rPr>
          <w:rFonts w:cs="Times New Roman"/>
          <w:color w:val="000000"/>
          <w:szCs w:val="28"/>
        </w:rPr>
        <w:t>м</w:t>
      </w:r>
      <w:r w:rsidRPr="009F0ADA">
        <w:rPr>
          <w:rFonts w:cs="Times New Roman"/>
          <w:color w:val="000000"/>
          <w:szCs w:val="28"/>
        </w:rPr>
        <w:t>муникативных универсальных учебных действий у мла</w:t>
      </w:r>
      <w:r w:rsidRPr="009F0ADA">
        <w:rPr>
          <w:rFonts w:cs="Times New Roman"/>
          <w:color w:val="000000"/>
          <w:szCs w:val="28"/>
        </w:rPr>
        <w:t>д</w:t>
      </w:r>
      <w:r w:rsidRPr="009F0ADA">
        <w:rPr>
          <w:rFonts w:cs="Times New Roman"/>
          <w:color w:val="000000"/>
          <w:szCs w:val="28"/>
        </w:rPr>
        <w:t>ших школьников</w:t>
      </w:r>
      <w:r w:rsidRPr="009F0ADA">
        <w:rPr>
          <w:rFonts w:cs="Times New Roman"/>
          <w:color w:val="000000"/>
          <w:szCs w:val="28"/>
        </w:rPr>
        <w:br/>
        <w:t>/ Е. Е. Родина // Молодой ученый. — 2017. — № 42. — С. 175-176</w:t>
      </w:r>
    </w:p>
    <w:p w:rsidR="00AD2308" w:rsidRPr="009F0ADA" w:rsidRDefault="00AD2308" w:rsidP="00031B2A">
      <w:pPr>
        <w:numPr>
          <w:ilvl w:val="0"/>
          <w:numId w:val="27"/>
        </w:num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0ADA">
        <w:rPr>
          <w:rFonts w:eastAsia="Times New Roman" w:cs="Times New Roman"/>
          <w:color w:val="000000"/>
          <w:szCs w:val="28"/>
          <w:lang w:eastAsia="ru-RU"/>
        </w:rPr>
        <w:t>Руланн Э.Г. Как остановить травлю в школе. Психология моббинга. – М.: Генезис, 2012. — 264 с.</w:t>
      </w:r>
    </w:p>
    <w:p w:rsidR="00AD2308" w:rsidRPr="009F0ADA" w:rsidRDefault="00AD2308" w:rsidP="00AD2308">
      <w:pPr>
        <w:pStyle w:val="a4"/>
        <w:numPr>
          <w:ilvl w:val="0"/>
          <w:numId w:val="27"/>
        </w:numPr>
        <w:spacing w:after="0" w:line="360" w:lineRule="auto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9F0ADA">
        <w:rPr>
          <w:rFonts w:cs="Times New Roman"/>
          <w:color w:val="000000"/>
          <w:szCs w:val="28"/>
        </w:rPr>
        <w:t>Яндукова, Т. А. Средства формирования коммуникативной</w:t>
      </w:r>
      <w:r w:rsidRPr="009F0ADA">
        <w:rPr>
          <w:rFonts w:cs="Times New Roman"/>
          <w:color w:val="000000"/>
          <w:szCs w:val="28"/>
        </w:rPr>
        <w:br/>
        <w:t>культуры младших школьников / Т.А. Яндукова // Псих</w:t>
      </w:r>
      <w:r w:rsidRPr="009F0ADA">
        <w:rPr>
          <w:rFonts w:cs="Times New Roman"/>
          <w:color w:val="000000"/>
          <w:szCs w:val="28"/>
        </w:rPr>
        <w:t>о</w:t>
      </w:r>
      <w:r w:rsidRPr="009F0ADA">
        <w:rPr>
          <w:rFonts w:cs="Times New Roman"/>
          <w:color w:val="000000"/>
          <w:szCs w:val="28"/>
        </w:rPr>
        <w:t>логия и педагогика: методика и проблемы практического применения. – 2009. – №6-2.)</w:t>
      </w:r>
    </w:p>
    <w:p w:rsidR="00AD2308" w:rsidRPr="009F0ADA" w:rsidRDefault="00AD2308" w:rsidP="00AD2308">
      <w:pPr>
        <w:numPr>
          <w:ilvl w:val="0"/>
          <w:numId w:val="27"/>
        </w:num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0ADA">
        <w:rPr>
          <w:rFonts w:eastAsia="Times New Roman" w:cs="Times New Roman"/>
          <w:color w:val="000000"/>
          <w:szCs w:val="28"/>
          <w:lang w:eastAsia="ru-RU"/>
        </w:rPr>
        <w:t>http://mobbingu.net/articles/detail/49/#hcq=I1v4t6q</w:t>
      </w:r>
    </w:p>
    <w:p w:rsidR="00031B2A" w:rsidRPr="009F0ADA" w:rsidRDefault="00AD2308" w:rsidP="009F0ADA">
      <w:pPr>
        <w:numPr>
          <w:ilvl w:val="0"/>
          <w:numId w:val="27"/>
        </w:num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0ADA">
        <w:rPr>
          <w:rFonts w:eastAsia="Times New Roman" w:cs="Times New Roman"/>
          <w:color w:val="000000"/>
          <w:szCs w:val="28"/>
          <w:lang w:eastAsia="ru-RU"/>
        </w:rPr>
        <w:t>http://www.domrebenok.ru/blog/nasilie-v-shkole-chto-takoe-bulling-chem-on-opasen-i-kak-s-nim-borotsya/</w:t>
      </w:r>
    </w:p>
    <w:sectPr w:rsidR="00031B2A" w:rsidRPr="009F0ADA" w:rsidSect="00A051C4">
      <w:footerReference w:type="default" r:id="rId16"/>
      <w:type w:val="continuous"/>
      <w:pgSz w:w="8419" w:h="11906" w:orient="landscape"/>
      <w:pgMar w:top="851" w:right="851" w:bottom="851" w:left="709" w:header="283" w:footer="283" w:gutter="0"/>
      <w:pgBorders w:offsetFrom="page">
        <w:top w:val="triple" w:sz="12" w:space="24" w:color="B8CCE4" w:themeColor="accent1" w:themeTint="66"/>
        <w:left w:val="triple" w:sz="12" w:space="24" w:color="B8CCE4" w:themeColor="accent1" w:themeTint="66"/>
        <w:bottom w:val="triple" w:sz="12" w:space="24" w:color="B8CCE4" w:themeColor="accent1" w:themeTint="66"/>
        <w:right w:val="triple" w:sz="12" w:space="24" w:color="B8CCE4" w:themeColor="accent1" w:themeTint="66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22B" w:rsidRDefault="007E722B" w:rsidP="00DF1322">
      <w:pPr>
        <w:spacing w:after="0" w:line="240" w:lineRule="auto"/>
      </w:pPr>
      <w:r>
        <w:separator/>
      </w:r>
    </w:p>
  </w:endnote>
  <w:endnote w:type="continuationSeparator" w:id="1">
    <w:p w:rsidR="007E722B" w:rsidRDefault="007E722B" w:rsidP="00DF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1861"/>
      <w:docPartObj>
        <w:docPartGallery w:val="Page Numbers (Bottom of Page)"/>
        <w:docPartUnique/>
      </w:docPartObj>
    </w:sdtPr>
    <w:sdtContent>
      <w:p w:rsidR="001B44E4" w:rsidRDefault="00682616">
        <w:pPr>
          <w:pStyle w:val="ab"/>
          <w:jc w:val="right"/>
        </w:pPr>
        <w:fldSimple w:instr=" PAGE   \* MERGEFORMAT ">
          <w:r w:rsidR="00DF0B90">
            <w:rPr>
              <w:noProof/>
            </w:rPr>
            <w:t>2</w:t>
          </w:r>
        </w:fldSimple>
      </w:p>
    </w:sdtContent>
  </w:sdt>
  <w:p w:rsidR="001B44E4" w:rsidRDefault="001B44E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22B" w:rsidRDefault="007E722B" w:rsidP="00DF1322">
      <w:pPr>
        <w:spacing w:after="0" w:line="240" w:lineRule="auto"/>
      </w:pPr>
      <w:r>
        <w:separator/>
      </w:r>
    </w:p>
  </w:footnote>
  <w:footnote w:type="continuationSeparator" w:id="1">
    <w:p w:rsidR="007E722B" w:rsidRDefault="007E722B" w:rsidP="00DF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085"/>
      </v:shape>
    </w:pict>
  </w:numPicBullet>
  <w:abstractNum w:abstractNumId="0">
    <w:nsid w:val="00031105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49A3052"/>
    <w:multiLevelType w:val="hybridMultilevel"/>
    <w:tmpl w:val="D04686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C6816"/>
    <w:multiLevelType w:val="hybridMultilevel"/>
    <w:tmpl w:val="B220F6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334C26"/>
    <w:multiLevelType w:val="multilevel"/>
    <w:tmpl w:val="46EAE1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BF55D3D"/>
    <w:multiLevelType w:val="hybridMultilevel"/>
    <w:tmpl w:val="646E5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90CED"/>
    <w:multiLevelType w:val="hybridMultilevel"/>
    <w:tmpl w:val="E55A3C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6196161"/>
    <w:multiLevelType w:val="hybridMultilevel"/>
    <w:tmpl w:val="3F94A65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165279AF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8">
    <w:nsid w:val="183313F7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AB13A6C"/>
    <w:multiLevelType w:val="hybridMultilevel"/>
    <w:tmpl w:val="1220A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60D65"/>
    <w:multiLevelType w:val="hybridMultilevel"/>
    <w:tmpl w:val="F9D05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D0049"/>
    <w:multiLevelType w:val="hybridMultilevel"/>
    <w:tmpl w:val="2D36DAF0"/>
    <w:lvl w:ilvl="0" w:tplc="0419000F">
      <w:start w:val="1"/>
      <w:numFmt w:val="decimal"/>
      <w:lvlText w:val="%1."/>
      <w:lvlJc w:val="left"/>
      <w:pPr>
        <w:ind w:left="869" w:hanging="360"/>
      </w:pPr>
    </w:lvl>
    <w:lvl w:ilvl="1" w:tplc="04190019" w:tentative="1">
      <w:start w:val="1"/>
      <w:numFmt w:val="lowerLetter"/>
      <w:lvlText w:val="%2."/>
      <w:lvlJc w:val="left"/>
      <w:pPr>
        <w:ind w:left="1589" w:hanging="360"/>
      </w:pPr>
    </w:lvl>
    <w:lvl w:ilvl="2" w:tplc="0419001B" w:tentative="1">
      <w:start w:val="1"/>
      <w:numFmt w:val="lowerRoman"/>
      <w:lvlText w:val="%3."/>
      <w:lvlJc w:val="right"/>
      <w:pPr>
        <w:ind w:left="2309" w:hanging="180"/>
      </w:pPr>
    </w:lvl>
    <w:lvl w:ilvl="3" w:tplc="0419000F" w:tentative="1">
      <w:start w:val="1"/>
      <w:numFmt w:val="decimal"/>
      <w:lvlText w:val="%4."/>
      <w:lvlJc w:val="left"/>
      <w:pPr>
        <w:ind w:left="3029" w:hanging="360"/>
      </w:pPr>
    </w:lvl>
    <w:lvl w:ilvl="4" w:tplc="04190019" w:tentative="1">
      <w:start w:val="1"/>
      <w:numFmt w:val="lowerLetter"/>
      <w:lvlText w:val="%5."/>
      <w:lvlJc w:val="left"/>
      <w:pPr>
        <w:ind w:left="3749" w:hanging="360"/>
      </w:pPr>
    </w:lvl>
    <w:lvl w:ilvl="5" w:tplc="0419001B" w:tentative="1">
      <w:start w:val="1"/>
      <w:numFmt w:val="lowerRoman"/>
      <w:lvlText w:val="%6."/>
      <w:lvlJc w:val="right"/>
      <w:pPr>
        <w:ind w:left="4469" w:hanging="180"/>
      </w:pPr>
    </w:lvl>
    <w:lvl w:ilvl="6" w:tplc="0419000F" w:tentative="1">
      <w:start w:val="1"/>
      <w:numFmt w:val="decimal"/>
      <w:lvlText w:val="%7."/>
      <w:lvlJc w:val="left"/>
      <w:pPr>
        <w:ind w:left="5189" w:hanging="360"/>
      </w:pPr>
    </w:lvl>
    <w:lvl w:ilvl="7" w:tplc="04190019" w:tentative="1">
      <w:start w:val="1"/>
      <w:numFmt w:val="lowerLetter"/>
      <w:lvlText w:val="%8."/>
      <w:lvlJc w:val="left"/>
      <w:pPr>
        <w:ind w:left="5909" w:hanging="360"/>
      </w:pPr>
    </w:lvl>
    <w:lvl w:ilvl="8" w:tplc="041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2">
    <w:nsid w:val="226371B3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24CA0C0F"/>
    <w:multiLevelType w:val="hybridMultilevel"/>
    <w:tmpl w:val="98E4E0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D33E71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2A937E24"/>
    <w:multiLevelType w:val="hybridMultilevel"/>
    <w:tmpl w:val="1F627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A90C24"/>
    <w:multiLevelType w:val="hybridMultilevel"/>
    <w:tmpl w:val="DC3A28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074BEB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33130AD3"/>
    <w:multiLevelType w:val="multilevel"/>
    <w:tmpl w:val="C0365F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33AF0CCC"/>
    <w:multiLevelType w:val="hybridMultilevel"/>
    <w:tmpl w:val="1E74AF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EA7F6C"/>
    <w:multiLevelType w:val="hybridMultilevel"/>
    <w:tmpl w:val="5DA622B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DE54B2F"/>
    <w:multiLevelType w:val="multilevel"/>
    <w:tmpl w:val="3304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2E3842"/>
    <w:multiLevelType w:val="hybridMultilevel"/>
    <w:tmpl w:val="FBACA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55A56"/>
    <w:multiLevelType w:val="multilevel"/>
    <w:tmpl w:val="BC8E28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58765EA5"/>
    <w:multiLevelType w:val="multilevel"/>
    <w:tmpl w:val="517C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B00D45"/>
    <w:multiLevelType w:val="hybridMultilevel"/>
    <w:tmpl w:val="69683F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3E7A06"/>
    <w:multiLevelType w:val="hybridMultilevel"/>
    <w:tmpl w:val="211CA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30E4A"/>
    <w:multiLevelType w:val="multilevel"/>
    <w:tmpl w:val="B3A2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9D232A"/>
    <w:multiLevelType w:val="multilevel"/>
    <w:tmpl w:val="5AC833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4E54ECE"/>
    <w:multiLevelType w:val="hybridMultilevel"/>
    <w:tmpl w:val="0C9C05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7647D43"/>
    <w:multiLevelType w:val="hybridMultilevel"/>
    <w:tmpl w:val="8D2C5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29"/>
  </w:num>
  <w:num w:numId="4">
    <w:abstractNumId w:val="10"/>
  </w:num>
  <w:num w:numId="5">
    <w:abstractNumId w:val="9"/>
  </w:num>
  <w:num w:numId="6">
    <w:abstractNumId w:val="15"/>
  </w:num>
  <w:num w:numId="7">
    <w:abstractNumId w:val="1"/>
  </w:num>
  <w:num w:numId="8">
    <w:abstractNumId w:val="6"/>
  </w:num>
  <w:num w:numId="9">
    <w:abstractNumId w:val="2"/>
  </w:num>
  <w:num w:numId="10">
    <w:abstractNumId w:val="25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21"/>
  </w:num>
  <w:num w:numId="16">
    <w:abstractNumId w:val="18"/>
  </w:num>
  <w:num w:numId="17">
    <w:abstractNumId w:val="14"/>
  </w:num>
  <w:num w:numId="18">
    <w:abstractNumId w:val="12"/>
  </w:num>
  <w:num w:numId="19">
    <w:abstractNumId w:val="7"/>
  </w:num>
  <w:num w:numId="20">
    <w:abstractNumId w:val="17"/>
  </w:num>
  <w:num w:numId="21">
    <w:abstractNumId w:val="26"/>
  </w:num>
  <w:num w:numId="22">
    <w:abstractNumId w:val="28"/>
  </w:num>
  <w:num w:numId="23">
    <w:abstractNumId w:val="8"/>
  </w:num>
  <w:num w:numId="24">
    <w:abstractNumId w:val="0"/>
  </w:num>
  <w:num w:numId="25">
    <w:abstractNumId w:val="4"/>
  </w:num>
  <w:num w:numId="26">
    <w:abstractNumId w:val="13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DD8"/>
    <w:rsid w:val="00012610"/>
    <w:rsid w:val="00013A30"/>
    <w:rsid w:val="00016090"/>
    <w:rsid w:val="00031963"/>
    <w:rsid w:val="00031B2A"/>
    <w:rsid w:val="000337CE"/>
    <w:rsid w:val="000500DB"/>
    <w:rsid w:val="00070E92"/>
    <w:rsid w:val="0008074D"/>
    <w:rsid w:val="00081D54"/>
    <w:rsid w:val="0009167D"/>
    <w:rsid w:val="000B09CF"/>
    <w:rsid w:val="000B5B45"/>
    <w:rsid w:val="000B6F11"/>
    <w:rsid w:val="000C0EF6"/>
    <w:rsid w:val="000D0BB2"/>
    <w:rsid w:val="000D1B0D"/>
    <w:rsid w:val="000D5A0C"/>
    <w:rsid w:val="000D7739"/>
    <w:rsid w:val="000E56F2"/>
    <w:rsid w:val="000F3C32"/>
    <w:rsid w:val="001023AF"/>
    <w:rsid w:val="00103223"/>
    <w:rsid w:val="00117AA5"/>
    <w:rsid w:val="00126895"/>
    <w:rsid w:val="00127A2C"/>
    <w:rsid w:val="00130166"/>
    <w:rsid w:val="001430E4"/>
    <w:rsid w:val="00150052"/>
    <w:rsid w:val="00151DD8"/>
    <w:rsid w:val="0016361E"/>
    <w:rsid w:val="00167E21"/>
    <w:rsid w:val="00171A71"/>
    <w:rsid w:val="0019066B"/>
    <w:rsid w:val="00195802"/>
    <w:rsid w:val="001B2D05"/>
    <w:rsid w:val="001B44E4"/>
    <w:rsid w:val="001B608E"/>
    <w:rsid w:val="001C6F5D"/>
    <w:rsid w:val="00220E70"/>
    <w:rsid w:val="00224E97"/>
    <w:rsid w:val="002265B0"/>
    <w:rsid w:val="00246728"/>
    <w:rsid w:val="002501A8"/>
    <w:rsid w:val="00250890"/>
    <w:rsid w:val="002561F9"/>
    <w:rsid w:val="00256290"/>
    <w:rsid w:val="00273CC4"/>
    <w:rsid w:val="00276DBB"/>
    <w:rsid w:val="00283692"/>
    <w:rsid w:val="00287EBC"/>
    <w:rsid w:val="0029043C"/>
    <w:rsid w:val="002946E1"/>
    <w:rsid w:val="002A1059"/>
    <w:rsid w:val="002A4963"/>
    <w:rsid w:val="002B78C0"/>
    <w:rsid w:val="002C30DC"/>
    <w:rsid w:val="002C62B3"/>
    <w:rsid w:val="002F11BD"/>
    <w:rsid w:val="00300419"/>
    <w:rsid w:val="00307F3E"/>
    <w:rsid w:val="0031046D"/>
    <w:rsid w:val="00310E7C"/>
    <w:rsid w:val="00314EFD"/>
    <w:rsid w:val="00317E97"/>
    <w:rsid w:val="003201F4"/>
    <w:rsid w:val="0032296F"/>
    <w:rsid w:val="00323FEF"/>
    <w:rsid w:val="003255B0"/>
    <w:rsid w:val="00343AE1"/>
    <w:rsid w:val="003642C2"/>
    <w:rsid w:val="00372398"/>
    <w:rsid w:val="00376A28"/>
    <w:rsid w:val="00393205"/>
    <w:rsid w:val="003A373C"/>
    <w:rsid w:val="003B7BE0"/>
    <w:rsid w:val="003C5E9C"/>
    <w:rsid w:val="003E216A"/>
    <w:rsid w:val="003E5B7A"/>
    <w:rsid w:val="003E68C9"/>
    <w:rsid w:val="003E72D4"/>
    <w:rsid w:val="003F114C"/>
    <w:rsid w:val="003F3A83"/>
    <w:rsid w:val="004008B3"/>
    <w:rsid w:val="00414C13"/>
    <w:rsid w:val="00440F66"/>
    <w:rsid w:val="00447B02"/>
    <w:rsid w:val="004704A7"/>
    <w:rsid w:val="0047207E"/>
    <w:rsid w:val="004D53C9"/>
    <w:rsid w:val="004E3E57"/>
    <w:rsid w:val="004F1FE2"/>
    <w:rsid w:val="004F55DE"/>
    <w:rsid w:val="00502ED4"/>
    <w:rsid w:val="0050531E"/>
    <w:rsid w:val="00507EB8"/>
    <w:rsid w:val="00512F05"/>
    <w:rsid w:val="005224A9"/>
    <w:rsid w:val="005256E6"/>
    <w:rsid w:val="00531C3B"/>
    <w:rsid w:val="00540276"/>
    <w:rsid w:val="005526FA"/>
    <w:rsid w:val="00552B0B"/>
    <w:rsid w:val="00554B4C"/>
    <w:rsid w:val="0056619D"/>
    <w:rsid w:val="005741CC"/>
    <w:rsid w:val="00575535"/>
    <w:rsid w:val="0058214C"/>
    <w:rsid w:val="00591127"/>
    <w:rsid w:val="005A5F88"/>
    <w:rsid w:val="005B37ED"/>
    <w:rsid w:val="005C53D2"/>
    <w:rsid w:val="005D3DC1"/>
    <w:rsid w:val="005D4B2F"/>
    <w:rsid w:val="005E36AF"/>
    <w:rsid w:val="005F07B0"/>
    <w:rsid w:val="005F7FF4"/>
    <w:rsid w:val="0060692E"/>
    <w:rsid w:val="006071F9"/>
    <w:rsid w:val="00620256"/>
    <w:rsid w:val="0063382C"/>
    <w:rsid w:val="00633D0C"/>
    <w:rsid w:val="00645B9E"/>
    <w:rsid w:val="00666443"/>
    <w:rsid w:val="00673E6B"/>
    <w:rsid w:val="00682616"/>
    <w:rsid w:val="0068740D"/>
    <w:rsid w:val="006927AB"/>
    <w:rsid w:val="006B2A46"/>
    <w:rsid w:val="006B3E42"/>
    <w:rsid w:val="006B6B69"/>
    <w:rsid w:val="006D02FC"/>
    <w:rsid w:val="006D371B"/>
    <w:rsid w:val="006D41E4"/>
    <w:rsid w:val="006D6D4E"/>
    <w:rsid w:val="006E1498"/>
    <w:rsid w:val="006E2362"/>
    <w:rsid w:val="00720B2B"/>
    <w:rsid w:val="007212E3"/>
    <w:rsid w:val="00724616"/>
    <w:rsid w:val="007347EC"/>
    <w:rsid w:val="007413EB"/>
    <w:rsid w:val="00751933"/>
    <w:rsid w:val="00752073"/>
    <w:rsid w:val="00780130"/>
    <w:rsid w:val="007811CA"/>
    <w:rsid w:val="007817C9"/>
    <w:rsid w:val="00797D97"/>
    <w:rsid w:val="007A19E4"/>
    <w:rsid w:val="007A2031"/>
    <w:rsid w:val="007A6658"/>
    <w:rsid w:val="007C4784"/>
    <w:rsid w:val="007D2F96"/>
    <w:rsid w:val="007E6EF4"/>
    <w:rsid w:val="007E722B"/>
    <w:rsid w:val="00801E0E"/>
    <w:rsid w:val="008205DE"/>
    <w:rsid w:val="00826029"/>
    <w:rsid w:val="00857B2D"/>
    <w:rsid w:val="0086424C"/>
    <w:rsid w:val="0089618C"/>
    <w:rsid w:val="008B1373"/>
    <w:rsid w:val="008B259A"/>
    <w:rsid w:val="008B73A2"/>
    <w:rsid w:val="008C2C3D"/>
    <w:rsid w:val="008E1E18"/>
    <w:rsid w:val="008F1A6A"/>
    <w:rsid w:val="008F2C2E"/>
    <w:rsid w:val="008F376A"/>
    <w:rsid w:val="008F513B"/>
    <w:rsid w:val="00922EF2"/>
    <w:rsid w:val="00924123"/>
    <w:rsid w:val="00930774"/>
    <w:rsid w:val="0093197E"/>
    <w:rsid w:val="009401ED"/>
    <w:rsid w:val="00981019"/>
    <w:rsid w:val="00990CA7"/>
    <w:rsid w:val="009A6EB8"/>
    <w:rsid w:val="009F0ADA"/>
    <w:rsid w:val="00A051C4"/>
    <w:rsid w:val="00A1330D"/>
    <w:rsid w:val="00A13FB9"/>
    <w:rsid w:val="00A14160"/>
    <w:rsid w:val="00A147F5"/>
    <w:rsid w:val="00A153BE"/>
    <w:rsid w:val="00A21FFF"/>
    <w:rsid w:val="00A27AE3"/>
    <w:rsid w:val="00A32910"/>
    <w:rsid w:val="00A36C36"/>
    <w:rsid w:val="00A501F8"/>
    <w:rsid w:val="00A52E9D"/>
    <w:rsid w:val="00A53060"/>
    <w:rsid w:val="00A55116"/>
    <w:rsid w:val="00A554C9"/>
    <w:rsid w:val="00A67096"/>
    <w:rsid w:val="00A80DEA"/>
    <w:rsid w:val="00A8142D"/>
    <w:rsid w:val="00A83749"/>
    <w:rsid w:val="00A91EE4"/>
    <w:rsid w:val="00A94AE5"/>
    <w:rsid w:val="00A95A8A"/>
    <w:rsid w:val="00A96584"/>
    <w:rsid w:val="00AB2C27"/>
    <w:rsid w:val="00AB3A3D"/>
    <w:rsid w:val="00AD2308"/>
    <w:rsid w:val="00AF11FC"/>
    <w:rsid w:val="00AF4BAC"/>
    <w:rsid w:val="00AF52E4"/>
    <w:rsid w:val="00AF6AFD"/>
    <w:rsid w:val="00B13310"/>
    <w:rsid w:val="00B13B15"/>
    <w:rsid w:val="00B20D78"/>
    <w:rsid w:val="00B21C43"/>
    <w:rsid w:val="00B22242"/>
    <w:rsid w:val="00B32B06"/>
    <w:rsid w:val="00B33354"/>
    <w:rsid w:val="00B367A1"/>
    <w:rsid w:val="00B440C5"/>
    <w:rsid w:val="00B670BD"/>
    <w:rsid w:val="00B670EF"/>
    <w:rsid w:val="00B75C3F"/>
    <w:rsid w:val="00B77B2C"/>
    <w:rsid w:val="00B77F66"/>
    <w:rsid w:val="00B819C9"/>
    <w:rsid w:val="00B90017"/>
    <w:rsid w:val="00B91867"/>
    <w:rsid w:val="00B922B4"/>
    <w:rsid w:val="00B93657"/>
    <w:rsid w:val="00BE1B7A"/>
    <w:rsid w:val="00BE1BAC"/>
    <w:rsid w:val="00BE7C7F"/>
    <w:rsid w:val="00C05582"/>
    <w:rsid w:val="00C34F69"/>
    <w:rsid w:val="00C46A63"/>
    <w:rsid w:val="00C51E95"/>
    <w:rsid w:val="00C53862"/>
    <w:rsid w:val="00C561BD"/>
    <w:rsid w:val="00C6672C"/>
    <w:rsid w:val="00C72BF1"/>
    <w:rsid w:val="00C77187"/>
    <w:rsid w:val="00C86CE8"/>
    <w:rsid w:val="00C97B2E"/>
    <w:rsid w:val="00C97B3E"/>
    <w:rsid w:val="00CA68CB"/>
    <w:rsid w:val="00CC7658"/>
    <w:rsid w:val="00CC79C6"/>
    <w:rsid w:val="00CC7B07"/>
    <w:rsid w:val="00CE5B65"/>
    <w:rsid w:val="00D0261C"/>
    <w:rsid w:val="00D030AB"/>
    <w:rsid w:val="00D07E13"/>
    <w:rsid w:val="00D20999"/>
    <w:rsid w:val="00D35A01"/>
    <w:rsid w:val="00D43F5D"/>
    <w:rsid w:val="00D56B0B"/>
    <w:rsid w:val="00D574BD"/>
    <w:rsid w:val="00D607AB"/>
    <w:rsid w:val="00D62786"/>
    <w:rsid w:val="00D82DC0"/>
    <w:rsid w:val="00DA03A2"/>
    <w:rsid w:val="00DA1DE8"/>
    <w:rsid w:val="00DA475E"/>
    <w:rsid w:val="00DF0B90"/>
    <w:rsid w:val="00DF1322"/>
    <w:rsid w:val="00E0581E"/>
    <w:rsid w:val="00E229C3"/>
    <w:rsid w:val="00E3529C"/>
    <w:rsid w:val="00E410AB"/>
    <w:rsid w:val="00E52737"/>
    <w:rsid w:val="00E54BE3"/>
    <w:rsid w:val="00E6212A"/>
    <w:rsid w:val="00E72DFA"/>
    <w:rsid w:val="00E83704"/>
    <w:rsid w:val="00E83B75"/>
    <w:rsid w:val="00E967CD"/>
    <w:rsid w:val="00E96FD6"/>
    <w:rsid w:val="00EA0B3D"/>
    <w:rsid w:val="00ED0DF6"/>
    <w:rsid w:val="00EE72CE"/>
    <w:rsid w:val="00EF59F1"/>
    <w:rsid w:val="00F00091"/>
    <w:rsid w:val="00F017E0"/>
    <w:rsid w:val="00F02D20"/>
    <w:rsid w:val="00F0476A"/>
    <w:rsid w:val="00F07711"/>
    <w:rsid w:val="00F116D4"/>
    <w:rsid w:val="00F142D0"/>
    <w:rsid w:val="00F22360"/>
    <w:rsid w:val="00F22A75"/>
    <w:rsid w:val="00F24A6E"/>
    <w:rsid w:val="00F25EF2"/>
    <w:rsid w:val="00F311E3"/>
    <w:rsid w:val="00F5070D"/>
    <w:rsid w:val="00F508F2"/>
    <w:rsid w:val="00F51CB4"/>
    <w:rsid w:val="00F749EF"/>
    <w:rsid w:val="00F77059"/>
    <w:rsid w:val="00F96D63"/>
    <w:rsid w:val="00FA6AB8"/>
    <w:rsid w:val="00FB2753"/>
    <w:rsid w:val="00FB756E"/>
    <w:rsid w:val="00FC0161"/>
    <w:rsid w:val="00FC64FC"/>
    <w:rsid w:val="00FD4278"/>
    <w:rsid w:val="00FE253A"/>
    <w:rsid w:val="00FE25BB"/>
    <w:rsid w:val="00FF53D2"/>
    <w:rsid w:val="00FF6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212]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D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8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FF67B5"/>
    <w:pPr>
      <w:ind w:left="720"/>
      <w:contextualSpacing/>
    </w:pPr>
  </w:style>
  <w:style w:type="table" w:styleId="a6">
    <w:name w:val="Table Grid"/>
    <w:basedOn w:val="a1"/>
    <w:uiPriority w:val="59"/>
    <w:rsid w:val="008B2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8B259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CC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79C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F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F1322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DF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1322"/>
    <w:rPr>
      <w:rFonts w:ascii="Times New Roman" w:hAnsi="Times New Roman"/>
      <w:sz w:val="24"/>
    </w:rPr>
  </w:style>
  <w:style w:type="character" w:customStyle="1" w:styleId="a5">
    <w:name w:val="Абзац списка Знак"/>
    <w:basedOn w:val="a0"/>
    <w:link w:val="a4"/>
    <w:uiPriority w:val="34"/>
    <w:rsid w:val="00E3529C"/>
    <w:rPr>
      <w:rFonts w:ascii="Times New Roman" w:hAnsi="Times New Roman"/>
      <w:sz w:val="24"/>
    </w:rPr>
  </w:style>
  <w:style w:type="paragraph" w:styleId="ad">
    <w:name w:val="No Spacing"/>
    <w:uiPriority w:val="1"/>
    <w:qFormat/>
    <w:rsid w:val="006D371B"/>
    <w:pPr>
      <w:spacing w:after="0" w:line="240" w:lineRule="auto"/>
    </w:pPr>
  </w:style>
  <w:style w:type="table" w:styleId="-3">
    <w:name w:val="Light Shading Accent 3"/>
    <w:basedOn w:val="a1"/>
    <w:uiPriority w:val="60"/>
    <w:rsid w:val="00AF4BA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AF4BA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AF4BA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6">
    <w:name w:val="Medium Grid 1 Accent 6"/>
    <w:basedOn w:val="a1"/>
    <w:uiPriority w:val="67"/>
    <w:rsid w:val="00AF4B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">
    <w:name w:val="Light List Accent 5"/>
    <w:basedOn w:val="a1"/>
    <w:uiPriority w:val="61"/>
    <w:rsid w:val="003004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e">
    <w:name w:val="Hyperlink"/>
    <w:basedOn w:val="a0"/>
    <w:uiPriority w:val="99"/>
    <w:unhideWhenUsed/>
    <w:rsid w:val="00D574BD"/>
    <w:rPr>
      <w:color w:val="0000FF"/>
      <w:u w:val="single"/>
    </w:rPr>
  </w:style>
  <w:style w:type="character" w:styleId="af">
    <w:name w:val="Strong"/>
    <w:basedOn w:val="a0"/>
    <w:uiPriority w:val="22"/>
    <w:qFormat/>
    <w:rsid w:val="00D0261C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0B5B4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be.com/@nev_anutt.taa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4"/>
  <c:chart>
    <c:title>
      <c:tx>
        <c:rich>
          <a:bodyPr/>
          <a:lstStyle/>
          <a:p>
            <a:pPr>
              <a:defRPr/>
            </a:pPr>
            <a:r>
              <a:rPr lang="ru-RU"/>
              <a:t>Формы буллинга в начальной школе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Формы буллинга</c:v>
                </c:pt>
              </c:strCache>
            </c:strRef>
          </c:tx>
          <c:dLbls>
            <c:dLbl>
              <c:idx val="0"/>
              <c:layout>
                <c:manualLayout>
                  <c:x val="2.731347392764719E-2"/>
                  <c:y val="-0.23928868442006573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ВЕРБАЛЬНЫЙ
53%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6.1175779600976449E-2"/>
                  <c:y val="-0.13675818612561089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ФИЗИЧЕСКИЙ
26%</a:t>
                    </a:r>
                  </a:p>
                </c:rich>
              </c:tx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50">
                        <a:latin typeface="Times New Roman" pitchFamily="18" charset="0"/>
                        <a:cs typeface="Times New Roman" pitchFamily="18" charset="0"/>
                      </a:rPr>
                      <a:t>КОЛЛЕКТИВНЫЙ</a:t>
                    </a:r>
                    <a:r>
                      <a:rPr lang="ru-RU"/>
                      <a:t>
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21%</a:t>
                    </a:r>
                    <a:endParaRPr lang="ru-RU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ВЕРБАЛЬНЫЙ</c:v>
                </c:pt>
                <c:pt idx="1">
                  <c:v>ФИЗИЧЕСКИЙ</c:v>
                </c:pt>
                <c:pt idx="2">
                  <c:v>КОЛЛЕКТИВНЫЙ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0.25</c:v>
                </c:pt>
                <c:pt idx="2">
                  <c:v>0.2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77AD5-31AE-4967-81DA-9C89CD01E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Наталья</cp:lastModifiedBy>
  <cp:revision>3</cp:revision>
  <cp:lastPrinted>2022-11-27T18:31:00Z</cp:lastPrinted>
  <dcterms:created xsi:type="dcterms:W3CDTF">2024-02-17T18:56:00Z</dcterms:created>
  <dcterms:modified xsi:type="dcterms:W3CDTF">2024-02-17T18:57:00Z</dcterms:modified>
</cp:coreProperties>
</file>