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10.png" ContentType="image/png"/>
  <Override PartName="/word/media/image5.png" ContentType="image/png"/>
  <Override PartName="/word/media/image11.png" ContentType="image/png"/>
  <Override PartName="/word/media/image6.png" ContentType="image/png"/>
  <Override PartName="/word/media/image7.png" ContentType="image/png"/>
  <Override PartName="/word/media/image12.png" ContentType="image/png"/>
  <Override PartName="/word/media/image8.png" ContentType="image/png"/>
  <Override PartName="/word/media/image13.png" ContentType="image/png"/>
  <Override PartName="/word/media/image9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_rels/document.xml.rels" ContentType="application/vnd.openxmlformats-package.relationships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color w:val="000000"/>
          <w:sz w:val="28"/>
          <w:szCs w:val="28"/>
        </w:rPr>
        <w:t xml:space="preserve">Муниципальное бюджетное учреждение дополнительного образования </w:t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color w:val="000000"/>
          <w:sz w:val="28"/>
          <w:szCs w:val="28"/>
        </w:rPr>
        <w:t>Станция юных техников г.Клинцы Брянской области</w:t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Calibri"/>
          <w:color w:val="000000"/>
          <w:sz w:val="28"/>
          <w:szCs w:val="28"/>
        </w:rPr>
      </w:pPr>
      <w:r>
        <w:rPr>
          <w:rFonts w:cs="Calibri" w:ascii="Times New Roman CYR" w:hAnsi="Times New Roman CYR"/>
          <w:color w:val="000000"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jc w:val="center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jc w:val="center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jc w:val="center"/>
        <w:rPr/>
      </w:pPr>
      <w:r>
        <w:rPr>
          <w:rFonts w:cs="Times New Roman CYR" w:ascii="Times New Roman CYR" w:hAnsi="Times New Roman CYR"/>
          <w:b/>
          <w:color w:val="000000"/>
          <w:sz w:val="28"/>
          <w:szCs w:val="28"/>
        </w:rPr>
        <w:t xml:space="preserve">Мастер-класс </w:t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Calibri"/>
          <w:b/>
          <w:color w:val="000000"/>
          <w:sz w:val="28"/>
          <w:szCs w:val="28"/>
        </w:rPr>
      </w:pPr>
      <w:r>
        <w:rPr>
          <w:rFonts w:cs="Calibri" w:ascii="Times New Roman CYR" w:hAnsi="Times New Roman CYR"/>
          <w:b/>
          <w:color w:val="000000"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/>
      </w:pPr>
      <w:r>
        <w:rPr>
          <w:rFonts w:cs="Times New Roman" w:ascii="Times New Roman" w:hAnsi="Times New Roman"/>
          <w:color w:val="000000"/>
          <w:sz w:val="36"/>
          <w:szCs w:val="36"/>
        </w:rPr>
        <w:t>«</w:t>
      </w:r>
      <w:r>
        <w:rPr>
          <w:rFonts w:cs="Times New Roman CYR" w:ascii="Times New Roman CYR" w:hAnsi="Times New Roman CYR"/>
          <w:color w:val="000000"/>
          <w:sz w:val="36"/>
          <w:szCs w:val="36"/>
        </w:rPr>
        <w:t>Изготовление модели ракеты из бумаги</w:t>
      </w:r>
      <w:r>
        <w:rPr>
          <w:rFonts w:cs="Times New Roman" w:ascii="Times New Roman" w:hAnsi="Times New Roman"/>
          <w:color w:val="000000"/>
          <w:sz w:val="36"/>
          <w:szCs w:val="36"/>
        </w:rPr>
        <w:t>»</w:t>
      </w:r>
    </w:p>
    <w:p>
      <w:pPr>
        <w:pStyle w:val="Normal"/>
        <w:autoSpaceDE w:val="false"/>
        <w:spacing w:before="0" w:after="0"/>
        <w:jc w:val="center"/>
        <w:rPr>
          <w:rFonts w:ascii="Times New Roman" w:hAnsi="Times New Roman" w:cs="Calibri"/>
          <w:color w:val="000000"/>
          <w:sz w:val="36"/>
          <w:szCs w:val="36"/>
        </w:rPr>
      </w:pPr>
      <w:r>
        <w:rPr>
          <w:rFonts w:cs="Calibri" w:ascii="Times New Roman" w:hAnsi="Times New Roman"/>
          <w:color w:val="000000"/>
          <w:sz w:val="36"/>
          <w:szCs w:val="36"/>
        </w:rPr>
      </w:r>
    </w:p>
    <w:p>
      <w:pPr>
        <w:pStyle w:val="Normal"/>
        <w:autoSpaceDE w:val="false"/>
        <w:spacing w:before="0" w:after="0"/>
        <w:jc w:val="center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jc w:val="center"/>
        <w:rPr>
          <w:rFonts w:cs="Calibri"/>
          <w:lang w:val="en-US"/>
        </w:rPr>
      </w:pPr>
      <w:r>
        <w:rPr>
          <w:rFonts w:cs="Calibri"/>
          <w:lang w:val="ru-RU" w:eastAsia="ru-RU"/>
        </w:rPr>
        <w:drawing>
          <wp:inline distT="0" distB="0" distL="0" distR="0">
            <wp:extent cx="2971800" cy="3947160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autoSpaceDE w:val="false"/>
        <w:spacing w:before="0" w:after="0"/>
        <w:jc w:val="center"/>
        <w:rPr>
          <w:rFonts w:cs="Calibri"/>
          <w:lang w:val="en-US"/>
        </w:rPr>
      </w:pPr>
      <w:r>
        <w:rPr>
          <w:rFonts w:cs="Calibri"/>
          <w:lang w:val="en-US"/>
        </w:rPr>
      </w:r>
    </w:p>
    <w:p>
      <w:pPr>
        <w:pStyle w:val="Normal"/>
        <w:autoSpaceDE w:val="false"/>
        <w:spacing w:before="0" w:after="0"/>
        <w:jc w:val="center"/>
        <w:rPr>
          <w:rFonts w:cs="Calibri"/>
          <w:lang w:val="en-US"/>
        </w:rPr>
      </w:pPr>
      <w:r>
        <w:rPr>
          <w:rFonts w:cs="Calibri"/>
          <w:lang w:val="en-US"/>
        </w:rPr>
      </w:r>
    </w:p>
    <w:p>
      <w:pPr>
        <w:pStyle w:val="Normal"/>
        <w:autoSpaceDE w:val="false"/>
        <w:spacing w:before="0" w:after="0"/>
        <w:jc w:val="center"/>
        <w:rPr>
          <w:rFonts w:cs="Calibri"/>
          <w:lang w:val="en-US"/>
        </w:rPr>
      </w:pPr>
      <w:r>
        <w:rPr>
          <w:rFonts w:cs="Calibri"/>
          <w:lang w:val="en-US"/>
        </w:rPr>
      </w:r>
    </w:p>
    <w:p>
      <w:pPr>
        <w:pStyle w:val="Normal"/>
        <w:autoSpaceDE w:val="false"/>
        <w:spacing w:before="0" w:after="0"/>
        <w:jc w:val="right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                                                                                      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 xml:space="preserve">Подготовила и провела: </w:t>
      </w:r>
    </w:p>
    <w:p>
      <w:pPr>
        <w:pStyle w:val="Normal"/>
        <w:autoSpaceDE w:val="false"/>
        <w:spacing w:before="0" w:after="0"/>
        <w:jc w:val="right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                                                                                      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 xml:space="preserve">педагог дополнительного </w:t>
      </w:r>
    </w:p>
    <w:p>
      <w:pPr>
        <w:pStyle w:val="Normal"/>
        <w:autoSpaceDE w:val="false"/>
        <w:spacing w:before="0" w:after="0"/>
        <w:jc w:val="right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                                                                                      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 xml:space="preserve">образования       </w:t>
      </w:r>
    </w:p>
    <w:p>
      <w:pPr>
        <w:pStyle w:val="Normal"/>
        <w:autoSpaceDE w:val="false"/>
        <w:spacing w:before="0" w:after="0"/>
        <w:jc w:val="right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                                                                                      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Голенок Наталья Петровна</w:t>
      </w:r>
    </w:p>
    <w:p>
      <w:pPr>
        <w:pStyle w:val="Normal"/>
        <w:autoSpaceDE w:val="false"/>
        <w:spacing w:before="0" w:after="0"/>
        <w:rPr>
          <w:rFonts w:ascii="Times New Roman CYR" w:hAnsi="Times New Roman CYR" w:cs="Calibri"/>
          <w:color w:val="000000"/>
          <w:sz w:val="28"/>
          <w:szCs w:val="28"/>
        </w:rPr>
      </w:pPr>
      <w:r>
        <w:rPr>
          <w:rFonts w:cs="Calibri" w:ascii="Times New Roman CYR" w:hAnsi="Times New Roman CYR"/>
          <w:color w:val="000000"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" w:hAnsi="Times New Roman" w:cs="Calibri"/>
          <w:sz w:val="28"/>
          <w:szCs w:val="28"/>
        </w:rPr>
      </w:pPr>
      <w:r>
        <w:rPr>
          <w:rFonts w:cs="Calibri" w:ascii="Times New Roman" w:hAnsi="Times New Roman"/>
          <w:sz w:val="28"/>
          <w:szCs w:val="28"/>
        </w:rPr>
        <w:t>г.Клинцы 2023</w:t>
      </w:r>
    </w:p>
    <w:p>
      <w:pPr>
        <w:pStyle w:val="Normal"/>
        <w:autoSpaceDE w:val="false"/>
        <w:spacing w:before="0" w:after="0"/>
        <w:jc w:val="center"/>
        <w:rPr/>
      </w:pPr>
      <w:r>
        <w:rPr>
          <w:rFonts w:cs="Times New Roman CYR" w:ascii="Times New Roman CYR" w:hAnsi="Times New Roman CYR"/>
          <w:b/>
          <w:bCs/>
          <w:color w:val="000000"/>
          <w:sz w:val="28"/>
          <w:szCs w:val="28"/>
        </w:rPr>
        <w:t xml:space="preserve">Мастер класс 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«</w:t>
      </w:r>
      <w:r>
        <w:rPr>
          <w:rFonts w:cs="Times New Roman CYR" w:ascii="Times New Roman CYR" w:hAnsi="Times New Roman CYR"/>
          <w:b/>
          <w:bCs/>
          <w:color w:val="000000"/>
          <w:sz w:val="28"/>
          <w:szCs w:val="28"/>
        </w:rPr>
        <w:t>Изготовление  модели ракеты из бумаги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»</w:t>
      </w:r>
    </w:p>
    <w:p>
      <w:pPr>
        <w:pStyle w:val="Normal"/>
        <w:autoSpaceDE w:val="false"/>
        <w:spacing w:before="0" w:after="0"/>
        <w:rPr>
          <w:rFonts w:ascii="Times New Roman" w:hAnsi="Times New Roman" w:cs="Calibri"/>
          <w:b/>
          <w:bCs/>
          <w:color w:val="000000"/>
          <w:sz w:val="28"/>
          <w:szCs w:val="28"/>
        </w:rPr>
      </w:pPr>
      <w:r>
        <w:rPr>
          <w:rFonts w:cs="Calibri" w:ascii="Times New Roman" w:hAnsi="Times New Roman"/>
          <w:b/>
          <w:bCs/>
          <w:color w:val="000000"/>
          <w:sz w:val="28"/>
          <w:szCs w:val="28"/>
        </w:rPr>
      </w:r>
    </w:p>
    <w:p>
      <w:pPr>
        <w:pStyle w:val="Normal"/>
        <w:autoSpaceDE w:val="false"/>
        <w:spacing w:before="0" w:after="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color w:val="000000"/>
          <w:sz w:val="28"/>
          <w:szCs w:val="28"/>
        </w:rPr>
        <w:t xml:space="preserve">Автор: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Голенок Наталья Петровна педагог дополнительного образования МБУ ДО Станция юных техников г.Клинцы Брянской области.</w:t>
      </w:r>
    </w:p>
    <w:p>
      <w:pPr>
        <w:pStyle w:val="Normal"/>
        <w:autoSpaceDE w:val="false"/>
        <w:spacing w:before="0" w:after="0"/>
        <w:jc w:val="both"/>
        <w:rPr/>
      </w:pPr>
      <w:r>
        <w:rPr>
          <w:rFonts w:cs="Times New Roman CYR" w:ascii="Times New Roman CYR" w:hAnsi="Times New Roman CYR"/>
          <w:b/>
          <w:bCs/>
          <w:color w:val="000000"/>
          <w:sz w:val="28"/>
          <w:szCs w:val="28"/>
        </w:rPr>
        <w:t xml:space="preserve">Цель: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повышение профессионального мастерства педагогов в процессе активного педагогического общения по освоению техники изготовления ракеты из бумаги.</w:t>
      </w:r>
    </w:p>
    <w:p>
      <w:pPr>
        <w:pStyle w:val="Normal"/>
        <w:autoSpaceDE w:val="false"/>
        <w:spacing w:before="0" w:after="0"/>
        <w:jc w:val="both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color w:val="000000"/>
          <w:sz w:val="28"/>
          <w:szCs w:val="28"/>
        </w:rPr>
        <w:t xml:space="preserve">Задачи: </w:t>
      </w:r>
    </w:p>
    <w:p>
      <w:pPr>
        <w:pStyle w:val="Normal"/>
        <w:autoSpaceDE w:val="false"/>
        <w:spacing w:before="0" w:after="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color w:val="000000"/>
          <w:sz w:val="28"/>
          <w:szCs w:val="28"/>
        </w:rPr>
        <w:t>Познакомить педагогов с карандашной техникой изготовления ракеты из бумаги. Показать возможность использования данной техники при проведении мероприятий приуроченных к таким тематическим датам как всемирная неделя космоса, день космонавтики, а также дням памяти великих ученых космонавтов, внесших свой непосредственный вклад в развитие космоса.</w:t>
      </w:r>
    </w:p>
    <w:p>
      <w:pPr>
        <w:pStyle w:val="Normal"/>
        <w:autoSpaceDE w:val="false"/>
        <w:spacing w:before="0" w:after="0"/>
        <w:jc w:val="both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color w:val="000000"/>
          <w:sz w:val="28"/>
          <w:szCs w:val="28"/>
        </w:rPr>
        <w:t>Методы:</w:t>
      </w:r>
    </w:p>
    <w:p>
      <w:pPr>
        <w:pStyle w:val="Normal"/>
        <w:autoSpaceDE w:val="false"/>
        <w:spacing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интерактивный (словесный, наглядный, практический)</w:t>
      </w:r>
    </w:p>
    <w:p>
      <w:pPr>
        <w:pStyle w:val="Normal"/>
        <w:autoSpaceDE w:val="false"/>
        <w:spacing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исследовательский (умение самостоятельно распределять деятельность работы, выбор действия и его способа, свобода творчества).</w:t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color w:val="000000"/>
          <w:sz w:val="28"/>
          <w:szCs w:val="28"/>
        </w:rPr>
        <w:t>Приемы: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объяснение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консультация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рассказ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беседа с показом практических действий</w:t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color w:val="000000"/>
          <w:sz w:val="28"/>
          <w:szCs w:val="28"/>
        </w:rPr>
        <w:t>Использование наглядности:</w:t>
      </w:r>
    </w:p>
    <w:p>
      <w:pPr>
        <w:pStyle w:val="Normal"/>
        <w:autoSpaceDE w:val="false"/>
        <w:spacing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 xml:space="preserve">-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образцы готовых работ выполненные педагогом</w:t>
      </w:r>
    </w:p>
    <w:p>
      <w:pPr>
        <w:pStyle w:val="Normal"/>
        <w:autoSpaceDE w:val="false"/>
        <w:spacing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инструкционно-технологические карты поэтапного выполнения изделий</w:t>
      </w:r>
    </w:p>
    <w:p>
      <w:pPr>
        <w:pStyle w:val="Normal"/>
        <w:autoSpaceDE w:val="false"/>
        <w:spacing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шаблоны</w:t>
      </w:r>
    </w:p>
    <w:p>
      <w:pPr>
        <w:pStyle w:val="Normal"/>
        <w:autoSpaceDE w:val="false"/>
        <w:spacing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материалы для практической работы</w:t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color w:val="000000"/>
          <w:sz w:val="28"/>
          <w:szCs w:val="28"/>
        </w:rPr>
        <w:t>Материалы и инструменты: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 xml:space="preserve">-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лист белой бумаги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бумага красного цвета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клей пва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ножницы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простой карандаш и ластик (при необходимости)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шаблоны деталей ракеты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линейка</w:t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Calibri"/>
          <w:color w:val="000000"/>
          <w:sz w:val="28"/>
          <w:szCs w:val="28"/>
        </w:rPr>
      </w:pPr>
      <w:r>
        <w:rPr>
          <w:rFonts w:cs="Calibri" w:ascii="Times New Roman CYR" w:hAnsi="Times New Roman CYR"/>
          <w:color w:val="000000"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/>
      </w:pPr>
      <w:r>
        <w:rPr>
          <w:rFonts w:cs="Times New Roman CYR" w:ascii="Times New Roman CYR" w:hAnsi="Times New Roman CYR"/>
          <w:b/>
          <w:bCs/>
          <w:sz w:val="28"/>
          <w:szCs w:val="28"/>
        </w:rPr>
        <w:t>Структура мастер-класса</w:t>
      </w:r>
    </w:p>
    <w:p>
      <w:pPr>
        <w:pStyle w:val="Normal"/>
        <w:autoSpaceDE w:val="false"/>
        <w:spacing w:before="0" w:after="0"/>
        <w:jc w:val="both"/>
        <w:rPr/>
      </w:pPr>
      <w:r>
        <w:rPr>
          <w:rFonts w:cs="Times New Roman" w:ascii="Times New Roman" w:hAnsi="Times New Roman"/>
          <w:sz w:val="28"/>
          <w:szCs w:val="28"/>
        </w:rPr>
        <w:t xml:space="preserve">1. </w:t>
      </w:r>
      <w:r>
        <w:rPr>
          <w:rFonts w:cs="Times New Roman CYR" w:ascii="Times New Roman CYR" w:hAnsi="Times New Roman CYR"/>
          <w:sz w:val="28"/>
          <w:szCs w:val="28"/>
        </w:rPr>
        <w:t>Вступительная часть. Объявление темы и цели мастер-класса. Содержание мастер-класса в целом и его отдельных составных частей.</w:t>
      </w:r>
    </w:p>
    <w:p>
      <w:pPr>
        <w:pStyle w:val="Normal"/>
        <w:autoSpaceDE w:val="false"/>
        <w:spacing w:before="0" w:after="0"/>
        <w:jc w:val="both"/>
        <w:rPr/>
      </w:pPr>
      <w:r>
        <w:rPr>
          <w:rFonts w:cs="Times New Roman" w:ascii="Times New Roman" w:hAnsi="Times New Roman"/>
          <w:sz w:val="28"/>
          <w:szCs w:val="28"/>
        </w:rPr>
        <w:t xml:space="preserve">2. </w:t>
      </w:r>
      <w:r>
        <w:rPr>
          <w:rFonts w:cs="Times New Roman CYR" w:ascii="Times New Roman CYR" w:hAnsi="Times New Roman CYR"/>
          <w:sz w:val="28"/>
          <w:szCs w:val="28"/>
        </w:rPr>
        <w:t>Теоретико-демонстрационная часть. Основные этапы выполнения проекта.</w:t>
      </w:r>
    </w:p>
    <w:p>
      <w:pPr>
        <w:pStyle w:val="Normal"/>
        <w:autoSpaceDE w:val="false"/>
        <w:spacing w:before="0" w:after="0"/>
        <w:jc w:val="both"/>
        <w:rPr/>
      </w:pPr>
      <w:r>
        <w:rPr>
          <w:rFonts w:cs="Times New Roman" w:ascii="Times New Roman" w:hAnsi="Times New Roman"/>
          <w:sz w:val="28"/>
          <w:szCs w:val="28"/>
        </w:rPr>
        <w:t>3.</w:t>
      </w:r>
      <w:r>
        <w:rPr>
          <w:rFonts w:cs="Times New Roman CYR" w:ascii="Times New Roman CYR" w:hAnsi="Times New Roman CYR"/>
          <w:sz w:val="28"/>
          <w:szCs w:val="28"/>
        </w:rPr>
        <w:t>Практическая часть. Освоение основных приемов изготовления модели ракеты.</w:t>
      </w:r>
    </w:p>
    <w:p>
      <w:pPr>
        <w:pStyle w:val="Normal"/>
        <w:autoSpaceDE w:val="false"/>
        <w:spacing w:before="0" w:after="0"/>
        <w:jc w:val="both"/>
        <w:rPr/>
      </w:pPr>
      <w:r>
        <w:rPr>
          <w:rFonts w:cs="Times New Roman" w:ascii="Times New Roman" w:hAnsi="Times New Roman"/>
          <w:sz w:val="28"/>
          <w:szCs w:val="28"/>
        </w:rPr>
        <w:t xml:space="preserve">4. </w:t>
      </w:r>
      <w:r>
        <w:rPr>
          <w:rFonts w:cs="Times New Roman CYR" w:ascii="Times New Roman CYR" w:hAnsi="Times New Roman CYR"/>
          <w:sz w:val="28"/>
          <w:szCs w:val="28"/>
        </w:rPr>
        <w:t>Рефлексия участников мастер класса. Подведение итогов.</w:t>
      </w:r>
    </w:p>
    <w:p>
      <w:pPr>
        <w:pStyle w:val="Normal"/>
        <w:autoSpaceDE w:val="false"/>
        <w:spacing w:before="0" w:after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cs="Times New Roman CYR" w:ascii="Times New Roman CYR" w:hAnsi="Times New Roman CYR"/>
          <w:sz w:val="28"/>
          <w:szCs w:val="28"/>
        </w:rPr>
        <w:t>Мобилизация участников на самооценку. Предложить участникам оценить работоспособность, психологическое состояние, результативность работы.</w:t>
        <w:br/>
        <w:t>Обсуждение мастер-класса включает вопросы руководителю мастер-класса, обмен опытом его участников. Рефлексия – Запуск ракеты при помощи пневматической установки.</w:t>
      </w:r>
    </w:p>
    <w:p>
      <w:pPr>
        <w:pStyle w:val="Normal"/>
        <w:autoSpaceDE w:val="false"/>
        <w:spacing w:before="0" w:after="0"/>
        <w:jc w:val="center"/>
        <w:rPr/>
      </w:pPr>
      <w:r>
        <w:rPr>
          <w:rFonts w:cs="Times New Roman CYR" w:ascii="Times New Roman CYR" w:hAnsi="Times New Roman CYR"/>
          <w:b/>
          <w:bCs/>
          <w:color w:val="000000"/>
          <w:sz w:val="28"/>
          <w:szCs w:val="28"/>
        </w:rPr>
        <w:t>Ход проведения мастер-класса</w:t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color w:val="000000"/>
          <w:sz w:val="28"/>
          <w:szCs w:val="28"/>
        </w:rPr>
        <w:t>Вступительная часть.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 xml:space="preserve">1.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Организационный момент. Встреча и размещение участников.</w:t>
      </w:r>
    </w:p>
    <w:p>
      <w:pPr>
        <w:pStyle w:val="Normal"/>
        <w:autoSpaceDE w:val="false"/>
        <w:spacing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Целевые установки. Содержание мастер-класса.</w:t>
      </w:r>
    </w:p>
    <w:p>
      <w:pPr>
        <w:pStyle w:val="Normal"/>
        <w:autoSpaceDE w:val="false"/>
        <w:spacing w:before="0" w:after="0"/>
        <w:jc w:val="both"/>
        <w:rPr/>
      </w:pPr>
      <w:r>
        <w:rPr>
          <w:rFonts w:cs="Times New Roman CYR" w:ascii="Times New Roman CYR" w:hAnsi="Times New Roman CYR"/>
          <w:color w:val="000000"/>
          <w:sz w:val="28"/>
          <w:szCs w:val="28"/>
        </w:rPr>
        <w:t xml:space="preserve">Добрый день, уважаемые коллеги. Я хочу представить Вам свой небольшой опыт по изготовлению ракеты из бумаги, поэтому тема нашего мастер-класса сегодня - </w:t>
      </w:r>
      <w:r>
        <w:rPr>
          <w:rFonts w:cs="Times New Roman" w:ascii="Times New Roman" w:hAnsi="Times New Roman"/>
          <w:color w:val="000000"/>
          <w:sz w:val="28"/>
          <w:szCs w:val="28"/>
        </w:rPr>
        <w:t>«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Изготовление  модели ракеты из бумаги в кружках нтм</w:t>
      </w:r>
      <w:r>
        <w:rPr>
          <w:rFonts w:cs="Times New Roman" w:ascii="Times New Roman" w:hAnsi="Times New Roman"/>
          <w:color w:val="000000"/>
          <w:sz w:val="28"/>
          <w:szCs w:val="28"/>
        </w:rPr>
        <w:t xml:space="preserve">».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Цель работы кружка нтм становление творческой саморазвивающейся социально-позитивной личности воспитанника. Чтобы научить своих воспитанников выполнять творческие проекты необходимо самим научиться их создавать. Надеюсь что сегодняшнее занятие поможет нам в этом.</w:t>
      </w:r>
    </w:p>
    <w:p>
      <w:pPr>
        <w:pStyle w:val="Normal"/>
        <w:autoSpaceDE w:val="false"/>
        <w:spacing w:before="0" w:after="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color w:val="000000"/>
          <w:sz w:val="28"/>
          <w:szCs w:val="28"/>
        </w:rPr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 xml:space="preserve">2.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Теоретико-демонстрационная часть.</w:t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color w:val="000000"/>
          <w:sz w:val="28"/>
          <w:szCs w:val="28"/>
        </w:rPr>
        <w:t>В начале давайте рассмотрим из каких частей состоит ракета.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1)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Обтекатель (носовая часть ракеты)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 xml:space="preserve">2)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Корпус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 xml:space="preserve">3)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Стабилизаторы</w:t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color w:val="000000"/>
          <w:sz w:val="28"/>
          <w:szCs w:val="28"/>
        </w:rPr>
      </w:r>
    </w:p>
    <w:p>
      <w:pPr>
        <w:pStyle w:val="Normal"/>
        <w:autoSpaceDE w:val="false"/>
        <w:spacing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Технология изготовления</w:t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color w:val="000000"/>
          <w:sz w:val="28"/>
          <w:szCs w:val="28"/>
        </w:rPr>
        <w:t>Техника безопасности при работе ножницами.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не держите ножницы концами вверх-вниз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не оставляйте ножницы в открытом виде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не размахивайте ножницами во время работы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передавайте ножницы в закрытом виде кольцами в сторону товарища.</w:t>
      </w:r>
    </w:p>
    <w:p>
      <w:pPr>
        <w:pStyle w:val="Normal"/>
        <w:autoSpaceDE w:val="false"/>
        <w:spacing w:lineRule="auto" w:line="240" w:before="0" w:after="0"/>
        <w:jc w:val="center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color w:val="000000"/>
          <w:sz w:val="28"/>
          <w:szCs w:val="28"/>
        </w:rPr>
        <w:t>Техника безопасности при работе ножницами.</w:t>
      </w:r>
    </w:p>
    <w:p>
      <w:pPr>
        <w:pStyle w:val="Normal"/>
        <w:autoSpaceDE w:val="false"/>
        <w:spacing w:lineRule="auto" w:line="240" w:before="0" w:after="0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 xml:space="preserve">1.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При работе с клеем пользуйся кисточкой, если это требуется.</w:t>
      </w:r>
    </w:p>
    <w:p>
      <w:pPr>
        <w:pStyle w:val="Normal"/>
        <w:autoSpaceDE w:val="false"/>
        <w:spacing w:lineRule="auto" w:line="240" w:before="0" w:after="0"/>
        <w:jc w:val="both"/>
        <w:rPr/>
      </w:pPr>
      <w:r>
        <w:rPr>
          <w:rFonts w:cs="Times New Roman" w:ascii="Times New Roman" w:hAnsi="Times New Roman"/>
          <w:sz w:val="28"/>
          <w:szCs w:val="28"/>
        </w:rPr>
        <w:t xml:space="preserve">2. </w:t>
      </w:r>
      <w:r>
        <w:rPr>
          <w:rFonts w:cs="Times New Roman CYR" w:ascii="Times New Roman CYR" w:hAnsi="Times New Roman CYR"/>
          <w:sz w:val="28"/>
          <w:szCs w:val="28"/>
        </w:rPr>
        <w:t>Бери то количество клея, которое требуется для выполнения работы на данном этапе.</w:t>
      </w:r>
    </w:p>
    <w:p>
      <w:pPr>
        <w:pStyle w:val="Normal"/>
        <w:autoSpaceDE w:val="false"/>
        <w:spacing w:lineRule="auto" w:line="240" w:before="0" w:after="0"/>
        <w:jc w:val="both"/>
        <w:rPr/>
      </w:pPr>
      <w:r>
        <w:rPr>
          <w:rFonts w:cs="Times New Roman" w:ascii="Times New Roman" w:hAnsi="Times New Roman"/>
          <w:sz w:val="28"/>
          <w:szCs w:val="28"/>
        </w:rPr>
        <w:t xml:space="preserve">3. </w:t>
      </w:r>
      <w:r>
        <w:rPr>
          <w:rFonts w:cs="Times New Roman CYR" w:ascii="Times New Roman CYR" w:hAnsi="Times New Roman CYR"/>
          <w:sz w:val="28"/>
          <w:szCs w:val="28"/>
        </w:rPr>
        <w:t>Излишки клея убирай мягкой тряпочкой или салфеткой, осторожно прижимая ее.</w:t>
      </w:r>
    </w:p>
    <w:p>
      <w:pPr>
        <w:pStyle w:val="Normal"/>
        <w:autoSpaceDE w:val="false"/>
        <w:spacing w:lineRule="auto" w:line="240" w:before="0" w:after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4. </w:t>
      </w:r>
      <w:r>
        <w:rPr>
          <w:rFonts w:cs="Times New Roman CYR" w:ascii="Times New Roman CYR" w:hAnsi="Times New Roman CYR"/>
          <w:sz w:val="28"/>
          <w:szCs w:val="28"/>
        </w:rPr>
        <w:t>Кисточку и руки после работы хорошо вымой с мылом.</w:t>
      </w:r>
    </w:p>
    <w:p>
      <w:pPr>
        <w:pStyle w:val="Normal"/>
        <w:autoSpaceDE w:val="false"/>
        <w:spacing w:lineRule="auto" w:line="240"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 xml:space="preserve">3.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Практическая часть. Изготовление ракеты участниками семинара.</w:t>
      </w:r>
    </w:p>
    <w:p>
      <w:pPr>
        <w:pStyle w:val="Normal"/>
        <w:autoSpaceDE w:val="false"/>
        <w:spacing w:lineRule="auto" w:line="240"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 xml:space="preserve">4.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Рефлексия участников мастер класса. Запуск ракеты при помощи пневматической установки.</w:t>
      </w:r>
    </w:p>
    <w:p>
      <w:pPr>
        <w:pStyle w:val="Normal"/>
        <w:autoSpaceDE w:val="false"/>
        <w:spacing w:lineRule="auto" w:line="240" w:before="0" w:after="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color w:val="000000"/>
          <w:sz w:val="28"/>
          <w:szCs w:val="28"/>
        </w:rPr>
        <w:t>Участникам мастер-класса задаются вопросы:</w:t>
      </w:r>
    </w:p>
    <w:p>
      <w:pPr>
        <w:pStyle w:val="Normal"/>
        <w:autoSpaceDE w:val="false"/>
        <w:spacing w:lineRule="auto" w:line="240"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Что нового узнали на мастер-классе?</w:t>
      </w:r>
    </w:p>
    <w:p>
      <w:pPr>
        <w:pStyle w:val="Normal"/>
        <w:autoSpaceDE w:val="false"/>
        <w:spacing w:lineRule="auto" w:line="240" w:before="0" w:after="0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color w:val="000000"/>
          <w:sz w:val="28"/>
          <w:szCs w:val="28"/>
        </w:rPr>
        <w:t>Участникам мастер-класса предлагается завершить фразы:</w:t>
      </w:r>
    </w:p>
    <w:p>
      <w:pPr>
        <w:pStyle w:val="Normal"/>
        <w:autoSpaceDE w:val="false"/>
        <w:spacing w:lineRule="auto" w:line="240"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-«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я познакомился с...</w:t>
      </w:r>
      <w:r>
        <w:rPr>
          <w:rFonts w:cs="Times New Roman" w:ascii="Times New Roman" w:hAnsi="Times New Roman"/>
          <w:color w:val="000000"/>
          <w:sz w:val="28"/>
          <w:szCs w:val="28"/>
        </w:rPr>
        <w:t>»</w:t>
      </w:r>
    </w:p>
    <w:p>
      <w:pPr>
        <w:pStyle w:val="Normal"/>
        <w:autoSpaceDE w:val="false"/>
        <w:spacing w:lineRule="auto" w:line="240"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-«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было не просто, но я сделал...</w:t>
      </w:r>
      <w:r>
        <w:rPr>
          <w:rFonts w:cs="Times New Roman" w:ascii="Times New Roman" w:hAnsi="Times New Roman"/>
          <w:color w:val="000000"/>
          <w:sz w:val="28"/>
          <w:szCs w:val="28"/>
        </w:rPr>
        <w:t>»</w:t>
      </w:r>
    </w:p>
    <w:p>
      <w:pPr>
        <w:pStyle w:val="Normal"/>
        <w:autoSpaceDE w:val="false"/>
        <w:spacing w:lineRule="auto" w:line="240"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-«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у меня получилось...</w:t>
      </w:r>
      <w:r>
        <w:rPr>
          <w:rFonts w:cs="Times New Roman" w:ascii="Times New Roman" w:hAnsi="Times New Roman"/>
          <w:color w:val="000000"/>
          <w:sz w:val="28"/>
          <w:szCs w:val="28"/>
        </w:rPr>
        <w:t>»</w:t>
      </w:r>
    </w:p>
    <w:p>
      <w:pPr>
        <w:pStyle w:val="Normal"/>
        <w:autoSpaceDE w:val="false"/>
        <w:spacing w:lineRule="auto" w:line="240"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-«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хотелось бы...</w:t>
      </w:r>
      <w:r>
        <w:rPr>
          <w:rFonts w:cs="Times New Roman" w:ascii="Times New Roman" w:hAnsi="Times New Roman"/>
          <w:color w:val="000000"/>
          <w:sz w:val="28"/>
          <w:szCs w:val="28"/>
        </w:rPr>
        <w:t>»</w:t>
      </w:r>
    </w:p>
    <w:p>
      <w:pPr>
        <w:pStyle w:val="Normal"/>
        <w:autoSpaceDE w:val="false"/>
        <w:spacing w:lineRule="auto" w:line="240" w:before="0" w:after="0"/>
        <w:jc w:val="both"/>
        <w:rPr/>
      </w:pPr>
      <w:r>
        <w:rPr>
          <w:rFonts w:cs="Times New Roman" w:ascii="Times New Roman" w:hAnsi="Times New Roman"/>
          <w:color w:val="000000"/>
          <w:sz w:val="28"/>
          <w:szCs w:val="28"/>
        </w:rPr>
        <w:t>-«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мне запомнилось...</w:t>
      </w:r>
      <w:r>
        <w:rPr>
          <w:rFonts w:cs="Times New Roman" w:ascii="Times New Roman" w:hAnsi="Times New Roman"/>
          <w:color w:val="000000"/>
          <w:sz w:val="28"/>
          <w:szCs w:val="28"/>
        </w:rPr>
        <w:t>»</w:t>
      </w:r>
    </w:p>
    <w:p>
      <w:pPr>
        <w:pStyle w:val="Normal"/>
        <w:autoSpaceDE w:val="false"/>
        <w:spacing w:lineRule="auto" w:line="240" w:before="0" w:after="0"/>
        <w:jc w:val="both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cs="Times New Roman CYR" w:ascii="Times New Roman CYR" w:hAnsi="Times New Roman CYR"/>
          <w:color w:val="000000"/>
          <w:sz w:val="28"/>
          <w:szCs w:val="28"/>
        </w:rPr>
        <w:t>Подведение итогов.</w:t>
      </w:r>
    </w:p>
    <w:p>
      <w:pPr>
        <w:pStyle w:val="Normal"/>
        <w:autoSpaceDE w:val="false"/>
        <w:spacing w:lineRule="auto" w:line="240" w:before="0" w:after="0"/>
        <w:jc w:val="center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color w:val="000000"/>
          <w:sz w:val="28"/>
          <w:szCs w:val="28"/>
        </w:rPr>
      </w:r>
    </w:p>
    <w:p>
      <w:pPr>
        <w:pStyle w:val="Normal"/>
        <w:autoSpaceDE w:val="false"/>
        <w:spacing w:lineRule="auto" w:line="240"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cs="Times New Roman CYR" w:ascii="Times New Roman CYR" w:hAnsi="Times New Roman CYR"/>
          <w:b/>
          <w:bCs/>
          <w:sz w:val="28"/>
          <w:szCs w:val="28"/>
        </w:rPr>
      </w:r>
    </w:p>
    <w:p>
      <w:pPr>
        <w:pStyle w:val="Normal"/>
        <w:autoSpaceDE w:val="false"/>
        <w:spacing w:before="0" w:after="0"/>
        <w:jc w:val="center"/>
        <w:rPr/>
      </w:pPr>
      <w:r>
        <w:rPr>
          <w:rFonts w:cs="Times New Roman CYR" w:ascii="Times New Roman CYR" w:hAnsi="Times New Roman CYR"/>
          <w:b/>
          <w:bCs/>
          <w:sz w:val="28"/>
          <w:szCs w:val="28"/>
        </w:rPr>
        <w:t>Технологическая карта мастер-класса</w:t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sz w:val="28"/>
          <w:szCs w:val="28"/>
        </w:rPr>
        <w:t xml:space="preserve">1. </w:t>
      </w:r>
      <w:r>
        <w:rPr>
          <w:rFonts w:cs="Times New Roman CYR" w:ascii="Times New Roman CYR" w:hAnsi="Times New Roman CYR"/>
          <w:sz w:val="28"/>
          <w:szCs w:val="28"/>
        </w:rPr>
        <w:t>Подготовка рабочего места. Стол должен быть хорошо освещен. Инструменты, приспособления, материалы нужно разложить в нужном порядке (белый лист плотной бумаги, бумага красного цвета, шаблоны (детали ракеты), ножницы, клей, линейка, карандаш и ластик.</w:t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cs="Times New Roman CYR" w:ascii="Times New Roman CYR" w:hAnsi="Times New Roman CYR"/>
          <w:sz w:val="28"/>
          <w:szCs w:val="28"/>
        </w:rPr>
      </w:r>
    </w:p>
    <w:p>
      <w:pPr>
        <w:pStyle w:val="Normal"/>
        <w:autoSpaceDE w:val="false"/>
        <w:spacing w:before="0" w:after="0"/>
        <w:rPr>
          <w:rFonts w:cs="Calibri"/>
          <w:lang w:val="ru-RU" w:eastAsia="ru-RU"/>
        </w:rPr>
      </w:pPr>
      <w:r>
        <w:rPr>
          <w:rFonts w:cs="Calibri"/>
          <w:lang w:val="ru-RU" w:eastAsia="ru-RU"/>
        </w:rPr>
        <w:drawing>
          <wp:inline distT="0" distB="0" distL="0" distR="0">
            <wp:extent cx="2948940" cy="3139440"/>
            <wp:effectExtent l="0" t="0" r="0" b="0"/>
            <wp:docPr id="2" name="Рисунок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autoSpaceDE w:val="false"/>
        <w:spacing w:before="0" w:after="0"/>
        <w:rPr>
          <w:rFonts w:ascii="Times New Roman" w:hAnsi="Times New Roman" w:cs="Times New Roman"/>
          <w:sz w:val="28"/>
          <w:szCs w:val="28"/>
          <w:lang w:val="ru-RU" w:eastAsia="ru-RU"/>
        </w:rPr>
      </w:pPr>
      <w:r>
        <w:rPr>
          <w:rFonts w:cs="Times New Roman" w:ascii="Times New Roman" w:hAnsi="Times New Roman"/>
          <w:sz w:val="28"/>
          <w:szCs w:val="28"/>
          <w:lang w:val="ru-RU" w:eastAsia="ru-RU"/>
        </w:rPr>
      </w:r>
    </w:p>
    <w:p>
      <w:pPr>
        <w:pStyle w:val="Normal"/>
        <w:autoSpaceDE w:val="false"/>
        <w:spacing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2. </w:t>
      </w:r>
      <w:r>
        <w:rPr>
          <w:rFonts w:cs="Times New Roman CYR" w:ascii="Times New Roman CYR" w:hAnsi="Times New Roman CYR"/>
          <w:sz w:val="28"/>
          <w:szCs w:val="28"/>
        </w:rPr>
        <w:t>Разметка корпуса ракеты. Белый лист формата А4 складываем пополам. При помощи ножниц разрезаем на две части.</w:t>
      </w:r>
    </w:p>
    <w:p>
      <w:pPr>
        <w:pStyle w:val="Normal"/>
        <w:autoSpaceDE w:val="false"/>
        <w:spacing w:before="0" w:after="0"/>
        <w:rPr>
          <w:rFonts w:ascii="Times New Roman" w:hAnsi="Times New Roman" w:cs="Times New Roman"/>
          <w:sz w:val="28"/>
          <w:szCs w:val="28"/>
          <w:lang w:val="ru-RU" w:eastAsia="ru-RU"/>
        </w:rPr>
      </w:pPr>
      <w:r>
        <w:rPr>
          <w:rFonts w:cs="Times New Roman" w:ascii="Times New Roman" w:hAnsi="Times New Roman"/>
          <w:sz w:val="28"/>
          <w:szCs w:val="28"/>
          <w:lang w:val="ru-RU" w:eastAsia="ru-RU"/>
        </w:rPr>
        <w:drawing>
          <wp:anchor behindDoc="1" distT="0" distB="0" distL="114935" distR="114935" simplePos="0" locked="0" layoutInCell="0" allowOverlap="1" relativeHeight="18">
            <wp:simplePos x="0" y="0"/>
            <wp:positionH relativeFrom="column">
              <wp:posOffset>8890</wp:posOffset>
            </wp:positionH>
            <wp:positionV relativeFrom="paragraph">
              <wp:posOffset>102870</wp:posOffset>
            </wp:positionV>
            <wp:extent cx="2831465" cy="2986405"/>
            <wp:effectExtent l="0" t="0" r="0" b="0"/>
            <wp:wrapTight wrapText="bothSides">
              <wp:wrapPolygon edited="0">
                <wp:start x="-126" y="0"/>
                <wp:lineTo x="-126" y="21474"/>
                <wp:lineTo x="21545" y="21474"/>
                <wp:lineTo x="21545" y="0"/>
                <wp:lineTo x="-126" y="0"/>
              </wp:wrapPolygon>
            </wp:wrapTight>
            <wp:docPr id="3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autoSpaceDE w:val="false"/>
        <w:spacing w:before="0" w:after="0"/>
        <w:rPr>
          <w:rFonts w:ascii="Times New Roman" w:hAnsi="Times New Roman" w:cs="Calibri"/>
          <w:sz w:val="28"/>
          <w:szCs w:val="28"/>
        </w:rPr>
      </w:pPr>
      <w:r>
        <w:rPr>
          <w:rFonts w:cs="Calibri" w:ascii="Times New Roman" w:hAnsi="Times New Roman"/>
          <w:sz w:val="28"/>
          <w:szCs w:val="28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sz w:val="28"/>
          <w:szCs w:val="28"/>
        </w:rPr>
        <w:t xml:space="preserve">3. </w:t>
      </w:r>
      <w:r>
        <w:rPr>
          <w:rFonts w:cs="Times New Roman CYR" w:ascii="Times New Roman CYR" w:hAnsi="Times New Roman CYR"/>
          <w:sz w:val="28"/>
          <w:szCs w:val="28"/>
        </w:rPr>
        <w:t>Изготовление корпуса ракеты. Получившуюся деталь скручиваем в трубку при помощи карандаша. Края промазываем клеем.</w:t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sz w:val="28"/>
          <w:szCs w:val="28"/>
          <w:lang w:val="ru-RU" w:eastAsia="ru-RU"/>
        </w:rPr>
      </w:pPr>
      <w:r>
        <w:rPr>
          <w:rFonts w:cs="Times New Roman CYR" w:ascii="Times New Roman CYR" w:hAnsi="Times New Roman CYR"/>
          <w:sz w:val="28"/>
          <w:szCs w:val="28"/>
          <w:lang w:val="ru-RU" w:eastAsia="ru-RU"/>
        </w:rPr>
        <w:drawing>
          <wp:anchor behindDoc="1" distT="0" distB="0" distL="114935" distR="114935" simplePos="0" locked="0" layoutInCell="0" allowOverlap="1" relativeHeight="19">
            <wp:simplePos x="0" y="0"/>
            <wp:positionH relativeFrom="column">
              <wp:posOffset>19050</wp:posOffset>
            </wp:positionH>
            <wp:positionV relativeFrom="paragraph">
              <wp:posOffset>228600</wp:posOffset>
            </wp:positionV>
            <wp:extent cx="2840355" cy="3163570"/>
            <wp:effectExtent l="0" t="0" r="0" b="0"/>
            <wp:wrapTight wrapText="bothSides">
              <wp:wrapPolygon edited="0">
                <wp:start x="-54" y="0"/>
                <wp:lineTo x="-54" y="21528"/>
                <wp:lineTo x="21599" y="21528"/>
                <wp:lineTo x="21599" y="0"/>
                <wp:lineTo x="-54" y="0"/>
              </wp:wrapPolygon>
            </wp:wrapTight>
            <wp:docPr id="4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3163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autoSpaceDE w:val="false"/>
        <w:spacing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Calibri"/>
          <w:lang w:val="ru-RU" w:eastAsia="ru-RU"/>
        </w:rPr>
        <w:drawing>
          <wp:inline distT="0" distB="0" distL="0" distR="0">
            <wp:extent cx="2834640" cy="3139440"/>
            <wp:effectExtent l="0" t="0" r="0" b="0"/>
            <wp:docPr id="5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</w:p>
    <w:p>
      <w:pPr>
        <w:pStyle w:val="Normal"/>
        <w:autoSpaceDE w:val="false"/>
        <w:spacing w:before="0" w:after="0"/>
        <w:rPr>
          <w:rFonts w:ascii="Times New Roman" w:hAnsi="Times New Roman" w:cs="Calibri"/>
          <w:sz w:val="28"/>
          <w:szCs w:val="28"/>
          <w:lang w:val="en-US"/>
        </w:rPr>
      </w:pPr>
      <w:r>
        <w:rPr>
          <w:rFonts w:cs="Calibri" w:ascii="Times New Roman" w:hAnsi="Times New Roman"/>
          <w:sz w:val="28"/>
          <w:szCs w:val="28"/>
          <w:lang w:val="en-US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  <w:lang w:val="ru-RU" w:eastAsia="ru-RU"/>
        </w:rPr>
        <w:drawing>
          <wp:inline distT="0" distB="0" distL="0" distR="0">
            <wp:extent cx="2880360" cy="3154680"/>
            <wp:effectExtent l="0" t="0" r="0" b="0"/>
            <wp:docPr id="6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autoSpaceDE w:val="false"/>
        <w:spacing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autoSpaceDE w:val="false"/>
        <w:spacing w:before="0" w:after="0"/>
        <w:rPr>
          <w:rFonts w:ascii="Times New Roman" w:hAnsi="Times New Roman" w:cs="Calibri"/>
          <w:sz w:val="28"/>
          <w:szCs w:val="28"/>
          <w:lang w:val="en-US"/>
        </w:rPr>
      </w:pPr>
      <w:r>
        <w:rPr>
          <w:rFonts w:cs="Calibri" w:ascii="Times New Roman" w:hAnsi="Times New Roman"/>
          <w:sz w:val="28"/>
          <w:szCs w:val="28"/>
          <w:lang w:val="en-US"/>
        </w:rPr>
      </w:r>
    </w:p>
    <w:p>
      <w:pPr>
        <w:pStyle w:val="Normal"/>
        <w:autoSpaceDE w:val="false"/>
        <w:spacing w:before="0" w:after="0"/>
        <w:rPr>
          <w:rFonts w:cs="Calibri"/>
          <w:lang w:val="en-US"/>
        </w:rPr>
      </w:pPr>
      <w:r>
        <w:rPr>
          <w:rFonts w:cs="Calibri"/>
          <w:lang w:val="en-US"/>
        </w:rPr>
      </w:r>
    </w:p>
    <w:p>
      <w:pPr>
        <w:pStyle w:val="Normal"/>
        <w:autoSpaceDE w:val="false"/>
        <w:spacing w:before="0" w:after="0"/>
        <w:rPr>
          <w:rFonts w:cs="Calibri"/>
          <w:lang w:val="en-US"/>
        </w:rPr>
      </w:pPr>
      <w:r>
        <w:rPr>
          <w:rFonts w:cs="Calibri"/>
          <w:lang w:val="en-US"/>
        </w:rPr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sz w:val="28"/>
          <w:szCs w:val="28"/>
        </w:rPr>
        <w:t xml:space="preserve">4. </w:t>
      </w:r>
      <w:r>
        <w:rPr>
          <w:rFonts w:cs="Times New Roman CYR" w:ascii="Times New Roman CYR" w:hAnsi="Times New Roman CYR"/>
          <w:sz w:val="28"/>
          <w:szCs w:val="28"/>
        </w:rPr>
        <w:t xml:space="preserve">Изготовление заготовки носа ракеты (обтекаемой части). На изнаночную сторону красной бумаги наложить лекало, обвести карандашом. И вырезать по контуру. </w:t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cs="Times New Roman CYR" w:ascii="Times New Roman CYR" w:hAnsi="Times New Roman CYR"/>
          <w:sz w:val="28"/>
          <w:szCs w:val="28"/>
        </w:rPr>
      </w:r>
    </w:p>
    <w:p>
      <w:pPr>
        <w:pStyle w:val="Normal"/>
        <w:autoSpaceDE w:val="false"/>
        <w:spacing w:before="0" w:after="0"/>
        <w:rPr/>
      </w:pPr>
      <w:r>
        <w:rPr>
          <w:rFonts w:cs="Calibri"/>
          <w:lang w:val="ru-RU" w:eastAsia="ru-RU"/>
        </w:rPr>
        <w:drawing>
          <wp:inline distT="0" distB="0" distL="0" distR="0">
            <wp:extent cx="3166110" cy="3352800"/>
            <wp:effectExtent l="0" t="0" r="0" b="0"/>
            <wp:docPr id="7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</w:p>
    <w:p>
      <w:pPr>
        <w:pStyle w:val="Normal"/>
        <w:autoSpaceDE w:val="false"/>
        <w:spacing w:before="0" w:after="0"/>
        <w:rPr>
          <w:rFonts w:ascii="Times New Roman" w:hAnsi="Times New Roman" w:cs="Calibri"/>
          <w:sz w:val="28"/>
          <w:szCs w:val="28"/>
        </w:rPr>
      </w:pPr>
      <w:r>
        <w:rPr>
          <w:rFonts w:cs="Calibri" w:ascii="Times New Roman" w:hAnsi="Times New Roman"/>
          <w:sz w:val="28"/>
          <w:szCs w:val="28"/>
        </w:rPr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sz w:val="28"/>
          <w:szCs w:val="28"/>
        </w:rPr>
        <w:t xml:space="preserve">5. </w:t>
      </w:r>
      <w:r>
        <w:rPr>
          <w:rFonts w:cs="Times New Roman CYR" w:ascii="Times New Roman CYR" w:hAnsi="Times New Roman CYR"/>
          <w:sz w:val="28"/>
          <w:szCs w:val="28"/>
        </w:rPr>
        <w:t xml:space="preserve">Изготовление носа ракеты. Получившийся сегмент закручиваем в конус, смазываем клеем и склеиваем. </w:t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cs="Times New Roman CYR" w:ascii="Times New Roman CYR" w:hAnsi="Times New Roman CYR"/>
          <w:sz w:val="28"/>
          <w:szCs w:val="28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  <w:lang w:val="ru-RU" w:eastAsia="ru-RU"/>
        </w:rPr>
        <w:drawing>
          <wp:inline distT="0" distB="0" distL="0" distR="0">
            <wp:extent cx="2434590" cy="3230880"/>
            <wp:effectExtent l="0" t="0" r="0" b="0"/>
            <wp:docPr id="8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9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6. </w:t>
      </w:r>
      <w:r>
        <w:rPr>
          <w:rFonts w:cs="Times New Roman CYR" w:ascii="Times New Roman CYR" w:hAnsi="Times New Roman CYR"/>
          <w:sz w:val="28"/>
          <w:szCs w:val="28"/>
        </w:rPr>
        <w:t>Изготовление крепления корпуса и носа ракеты. Верхнюю часть корпуса ракеты обильно промазываем клеем.</w:t>
      </w:r>
    </w:p>
    <w:p>
      <w:pPr>
        <w:pStyle w:val="Normal"/>
        <w:autoSpaceDE w:val="false"/>
        <w:spacing w:before="0" w:after="0"/>
        <w:rPr>
          <w:rFonts w:ascii="Times New Roman CYR" w:hAnsi="Times New Roman CYR" w:eastAsia="Times New Roman CYR" w:cs="Times New Roman CYR"/>
          <w:sz w:val="28"/>
          <w:szCs w:val="28"/>
        </w:rPr>
      </w:pPr>
      <w:r>
        <w:rPr>
          <w:rFonts w:eastAsia="Times New Roman CYR" w:cs="Times New Roman CYR" w:ascii="Times New Roman CYR" w:hAnsi="Times New Roman CYR"/>
          <w:sz w:val="28"/>
          <w:szCs w:val="28"/>
        </w:rPr>
        <w:t xml:space="preserve"> </w:t>
      </w:r>
    </w:p>
    <w:p>
      <w:pPr>
        <w:pStyle w:val="Normal"/>
        <w:autoSpaceDE w:val="false"/>
        <w:spacing w:before="0" w:after="0"/>
        <w:rPr/>
      </w:pPr>
      <w:r>
        <w:rPr>
          <w:rFonts w:cs="Calibri"/>
          <w:lang w:val="ru-RU" w:eastAsia="ru-RU"/>
        </w:rPr>
        <w:drawing>
          <wp:inline distT="0" distB="0" distL="0" distR="0">
            <wp:extent cx="2457450" cy="2632710"/>
            <wp:effectExtent l="0" t="0" r="0" b="0"/>
            <wp:docPr id="9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-5" t="-4" r="-5" b="-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63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                                                          </w:t>
      </w:r>
    </w:p>
    <w:p>
      <w:pPr>
        <w:pStyle w:val="Normal"/>
        <w:autoSpaceDE w:val="false"/>
        <w:spacing w:before="0" w:after="0"/>
        <w:rPr>
          <w:rFonts w:ascii="Times New Roman" w:hAnsi="Times New Roman" w:cs="Calibri"/>
          <w:sz w:val="28"/>
          <w:szCs w:val="28"/>
        </w:rPr>
      </w:pPr>
      <w:r>
        <w:rPr>
          <w:rFonts w:cs="Calibri" w:ascii="Times New Roman" w:hAnsi="Times New Roman"/>
          <w:sz w:val="28"/>
          <w:szCs w:val="28"/>
        </w:rPr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sz w:val="28"/>
          <w:szCs w:val="28"/>
        </w:rPr>
        <w:t xml:space="preserve">7. </w:t>
      </w:r>
      <w:r>
        <w:rPr>
          <w:rFonts w:cs="Times New Roman CYR" w:ascii="Times New Roman CYR" w:hAnsi="Times New Roman CYR"/>
          <w:sz w:val="28"/>
          <w:szCs w:val="28"/>
        </w:rPr>
        <w:t>Наклеивание конуса на корпус ракеты. Берем нос ракеты и плотно насаживаем на корпус. Фиксируем на 1-2 минуты.</w:t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cs="Times New Roman CYR" w:ascii="Times New Roman CYR" w:hAnsi="Times New Roman CYR"/>
          <w:sz w:val="28"/>
          <w:szCs w:val="28"/>
        </w:rPr>
      </w:r>
    </w:p>
    <w:p>
      <w:pPr>
        <w:pStyle w:val="Normal"/>
        <w:autoSpaceDE w:val="false"/>
        <w:spacing w:before="0" w:after="0"/>
        <w:rPr/>
      </w:pPr>
      <w:r>
        <w:rPr>
          <w:rFonts w:cs="Calibri"/>
          <w:lang w:val="ru-RU" w:eastAsia="ru-RU"/>
        </w:rPr>
        <w:drawing>
          <wp:inline distT="0" distB="0" distL="0" distR="0">
            <wp:extent cx="2823210" cy="3017520"/>
            <wp:effectExtent l="0" t="0" r="0" b="0"/>
            <wp:docPr id="10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</w:p>
    <w:p>
      <w:pPr>
        <w:pStyle w:val="Normal"/>
        <w:autoSpaceDE w:val="false"/>
        <w:spacing w:before="0" w:after="0"/>
        <w:rPr>
          <w:rFonts w:ascii="Times New Roman" w:hAnsi="Times New Roman" w:cs="Calibri"/>
          <w:sz w:val="28"/>
          <w:szCs w:val="28"/>
        </w:rPr>
      </w:pPr>
      <w:r>
        <w:rPr>
          <w:rFonts w:cs="Calibri" w:ascii="Times New Roman" w:hAnsi="Times New Roman"/>
          <w:sz w:val="28"/>
          <w:szCs w:val="28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>
          <w:rFonts w:cs="Calibri"/>
        </w:rPr>
      </w:pPr>
      <w:r>
        <w:rPr>
          <w:rFonts w:cs="Calibri"/>
        </w:rPr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sz w:val="28"/>
          <w:szCs w:val="28"/>
        </w:rPr>
        <w:t xml:space="preserve">8. </w:t>
      </w:r>
      <w:r>
        <w:rPr>
          <w:rFonts w:cs="Times New Roman CYR" w:ascii="Times New Roman CYR" w:hAnsi="Times New Roman CYR"/>
          <w:sz w:val="28"/>
          <w:szCs w:val="28"/>
        </w:rPr>
        <w:t xml:space="preserve">Изготовление заготовок стабилизаторов. </w:t>
      </w:r>
    </w:p>
    <w:p>
      <w:pPr>
        <w:pStyle w:val="Normal"/>
        <w:autoSpaceDE w:val="false"/>
        <w:spacing w:before="0" w:after="0"/>
        <w:rPr>
          <w:rFonts w:ascii="Times New Roman CYR" w:hAnsi="Times New Roman CYR" w:cs="Calibri"/>
          <w:sz w:val="28"/>
          <w:szCs w:val="28"/>
        </w:rPr>
      </w:pPr>
      <w:r>
        <w:rPr>
          <w:rFonts w:cs="Calibri" w:ascii="Times New Roman CYR" w:hAnsi="Times New Roman CYR"/>
          <w:sz w:val="28"/>
          <w:szCs w:val="28"/>
        </w:rPr>
      </w:r>
    </w:p>
    <w:p>
      <w:pPr>
        <w:pStyle w:val="Normal"/>
        <w:autoSpaceDE w:val="false"/>
        <w:spacing w:before="0" w:after="0"/>
        <w:rPr>
          <w:rFonts w:cs="Calibri"/>
          <w:lang w:val="ru-RU" w:eastAsia="ru-RU"/>
        </w:rPr>
      </w:pPr>
      <w:r>
        <w:rPr>
          <w:rFonts w:cs="Calibri"/>
          <w:lang w:val="ru-RU" w:eastAsia="ru-RU"/>
        </w:rPr>
        <w:drawing>
          <wp:inline distT="0" distB="0" distL="0" distR="0">
            <wp:extent cx="3028950" cy="3002280"/>
            <wp:effectExtent l="0" t="0" r="0" b="0"/>
            <wp:docPr id="11" name="Рисунок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autoSpaceDE w:val="false"/>
        <w:spacing w:before="0" w:after="0"/>
        <w:rPr>
          <w:rFonts w:cs="Calibri"/>
          <w:lang w:val="ru-RU" w:eastAsia="ru-RU"/>
        </w:rPr>
      </w:pPr>
      <w:r>
        <w:rPr>
          <w:rFonts w:cs="Calibri"/>
          <w:lang w:val="ru-RU" w:eastAsia="ru-RU"/>
        </w:rPr>
      </w:r>
    </w:p>
    <w:p>
      <w:pPr>
        <w:pStyle w:val="Normal"/>
        <w:autoSpaceDE w:val="false"/>
        <w:spacing w:lineRule="auto" w:line="240" w:before="0"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cs="Times New Roman CYR" w:ascii="Times New Roman CYR" w:hAnsi="Times New Roman CYR"/>
          <w:sz w:val="28"/>
          <w:szCs w:val="28"/>
        </w:rPr>
        <w:t xml:space="preserve">На изнаночную сторону бумаги красного цвета накладываем шаблон стабилизатора. Обводим карандашом и вырезаем по контуру. </w:t>
      </w:r>
    </w:p>
    <w:p>
      <w:pPr>
        <w:pStyle w:val="Normal"/>
        <w:autoSpaceDE w:val="false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</w:t>
      </w:r>
    </w:p>
    <w:p>
      <w:pPr>
        <w:pStyle w:val="Normal"/>
        <w:autoSpaceDE w:val="false"/>
        <w:spacing w:lineRule="auto" w:line="240" w:before="0"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cs="Times New Roman CYR" w:ascii="Times New Roman CYR" w:hAnsi="Times New Roman CYR"/>
          <w:sz w:val="28"/>
          <w:szCs w:val="28"/>
        </w:rPr>
        <w:t xml:space="preserve">Получившуюся заготовку делим пополам. Перегибаем и приглаживаем карандашом. Затем перегибаем душки. Для того чтобы их можно было приклеить к ракете. </w:t>
      </w:r>
    </w:p>
    <w:p>
      <w:pPr>
        <w:pStyle w:val="Normal"/>
        <w:autoSpaceDE w:val="false"/>
        <w:spacing w:lineRule="auto" w:line="240" w:before="0"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cs="Times New Roman CYR" w:ascii="Times New Roman CYR" w:hAnsi="Times New Roman CYR"/>
          <w:sz w:val="28"/>
          <w:szCs w:val="28"/>
        </w:rPr>
      </w:r>
    </w:p>
    <w:p>
      <w:pPr>
        <w:pStyle w:val="Normal"/>
        <w:autoSpaceDE w:val="false"/>
        <w:spacing w:before="0" w:after="0"/>
        <w:rPr>
          <w:rFonts w:cs="Calibri"/>
          <w:lang w:val="en-US"/>
        </w:rPr>
      </w:pPr>
      <w:r>
        <w:rPr>
          <w:rFonts w:cs="Calibri"/>
          <w:lang w:val="ru-RU" w:eastAsia="ru-RU"/>
        </w:rPr>
        <w:drawing>
          <wp:inline distT="0" distB="0" distL="0" distR="0">
            <wp:extent cx="2457450" cy="3291840"/>
            <wp:effectExtent l="0" t="0" r="0" b="0"/>
            <wp:docPr id="12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Calibri"/>
          <w:lang w:val="ru-RU" w:eastAsia="ru-RU"/>
        </w:rPr>
        <w:t xml:space="preserve">               </w:t>
      </w:r>
      <w:r>
        <w:rPr>
          <w:rFonts w:cs="Calibri"/>
          <w:lang w:val="ru-RU" w:eastAsia="ru-RU"/>
        </w:rPr>
        <w:drawing>
          <wp:inline distT="0" distB="0" distL="0" distR="0">
            <wp:extent cx="2423160" cy="3246120"/>
            <wp:effectExtent l="0" t="0" r="0" b="0"/>
            <wp:docPr id="13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sz w:val="28"/>
          <w:szCs w:val="28"/>
        </w:rPr>
        <w:t xml:space="preserve">9. </w:t>
      </w:r>
      <w:r>
        <w:rPr>
          <w:rFonts w:cs="Times New Roman CYR" w:ascii="Times New Roman CYR" w:hAnsi="Times New Roman CYR"/>
          <w:sz w:val="28"/>
          <w:szCs w:val="28"/>
        </w:rPr>
        <w:t>Приклеивание стабилизаторов. Промазываем заготовку клеем и приклеиваем к нижней части ракеты на одинаковом расстоянии друг от друга.</w:t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cs="Times New Roman CYR" w:ascii="Times New Roman CYR" w:hAnsi="Times New Roman CYR"/>
          <w:sz w:val="28"/>
          <w:szCs w:val="28"/>
        </w:rPr>
      </w:r>
    </w:p>
    <w:p>
      <w:pPr>
        <w:pStyle w:val="Normal"/>
        <w:autoSpaceDE w:val="false"/>
        <w:spacing w:before="0" w:after="0"/>
        <w:rPr>
          <w:rFonts w:cs="Calibri"/>
          <w:lang w:val="en-US"/>
        </w:rPr>
      </w:pPr>
      <w:r>
        <w:rPr>
          <w:rFonts w:cs="Calibri"/>
          <w:lang w:val="ru-RU" w:eastAsia="ru-RU"/>
        </w:rPr>
        <w:drawing>
          <wp:inline distT="0" distB="0" distL="0" distR="0">
            <wp:extent cx="2777490" cy="3718560"/>
            <wp:effectExtent l="0" t="0" r="0" b="0"/>
            <wp:docPr id="14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Calibri"/>
          <w:lang w:val="ru-RU" w:eastAsia="ru-RU"/>
        </w:rPr>
        <w:t xml:space="preserve">          </w:t>
      </w:r>
      <w:r>
        <w:rPr>
          <w:rFonts w:cs="Calibri"/>
          <w:lang w:val="ru-RU" w:eastAsia="ru-RU"/>
        </w:rPr>
        <w:drawing>
          <wp:inline distT="0" distB="0" distL="0" distR="0">
            <wp:extent cx="2766060" cy="3703320"/>
            <wp:effectExtent l="0" t="0" r="0" b="0"/>
            <wp:docPr id="15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autoSpaceDE w:val="false"/>
        <w:spacing w:before="0" w:after="0"/>
        <w:rPr>
          <w:rFonts w:cs="Calibri"/>
          <w:lang w:val="en-US"/>
        </w:rPr>
      </w:pPr>
      <w:r>
        <w:rPr>
          <w:rFonts w:cs="Calibri"/>
          <w:lang w:val="en-US"/>
        </w:rPr>
      </w:r>
    </w:p>
    <w:p>
      <w:pPr>
        <w:pStyle w:val="Normal"/>
        <w:autoSpaceDE w:val="false"/>
        <w:spacing w:before="0" w:after="0"/>
        <w:rPr/>
      </w:pPr>
      <w:r>
        <w:rPr>
          <w:rFonts w:cs="Calibri"/>
          <w:lang w:val="ru-RU" w:eastAsia="ru-RU"/>
        </w:rPr>
        <w:drawing>
          <wp:inline distT="0" distB="0" distL="0" distR="0">
            <wp:extent cx="2743200" cy="3657600"/>
            <wp:effectExtent l="0" t="0" r="0" b="0"/>
            <wp:docPr id="16" name="Рисунок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Calibri"/>
          <w:lang w:val="ru-RU" w:eastAsia="ru-RU"/>
        </w:rPr>
        <w:t xml:space="preserve">           </w:t>
      </w:r>
      <w:r>
        <w:rPr>
          <w:rFonts w:cs="Calibri"/>
          <w:lang w:val="ru-RU" w:eastAsia="ru-RU"/>
        </w:rPr>
        <w:drawing>
          <wp:inline distT="0" distB="0" distL="0" distR="0">
            <wp:extent cx="2743200" cy="3642360"/>
            <wp:effectExtent l="0" t="0" r="0" b="0"/>
            <wp:docPr id="17" name="Рисунок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   </w:t>
      </w:r>
    </w:p>
    <w:p>
      <w:pPr>
        <w:pStyle w:val="Normal"/>
        <w:autoSpaceDE w:val="false"/>
        <w:spacing w:before="0" w:after="0"/>
        <w:rPr>
          <w:rFonts w:ascii="Times New Roman" w:hAnsi="Times New Roman" w:cs="Calibri"/>
          <w:sz w:val="28"/>
          <w:szCs w:val="28"/>
          <w:lang w:val="en-US"/>
        </w:rPr>
      </w:pPr>
      <w:r>
        <w:rPr>
          <w:rFonts w:cs="Calibri" w:ascii="Times New Roman" w:hAnsi="Times New Roman"/>
          <w:sz w:val="28"/>
          <w:szCs w:val="28"/>
          <w:lang w:val="en-US"/>
        </w:rPr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sz w:val="28"/>
          <w:szCs w:val="28"/>
        </w:rPr>
        <w:t xml:space="preserve">10. </w:t>
      </w:r>
      <w:r>
        <w:rPr>
          <w:rFonts w:cs="Times New Roman CYR" w:ascii="Times New Roman CYR" w:hAnsi="Times New Roman CYR"/>
          <w:sz w:val="28"/>
          <w:szCs w:val="28"/>
        </w:rPr>
        <w:t>Декорирование. Для развития творческого мышления ребенка можно самостоятельно предложить декорировать ракету.</w:t>
      </w:r>
    </w:p>
    <w:p>
      <w:pPr>
        <w:pStyle w:val="Normal"/>
        <w:autoSpaceDE w:val="false"/>
        <w:spacing w:before="0" w:after="0"/>
        <w:rPr>
          <w:rFonts w:ascii="Times New Roman CYR" w:hAnsi="Times New Roman CYR" w:cs="Times New Roman CYR"/>
          <w:sz w:val="28"/>
          <w:szCs w:val="28"/>
        </w:rPr>
      </w:pPr>
      <w:r>
        <w:rPr>
          <w:rFonts w:cs="Times New Roman CYR" w:ascii="Times New Roman CYR" w:hAnsi="Times New Roman CYR"/>
          <w:sz w:val="28"/>
          <w:szCs w:val="28"/>
        </w:rPr>
      </w:r>
    </w:p>
    <w:p>
      <w:pPr>
        <w:pStyle w:val="Normal"/>
        <w:autoSpaceDE w:val="false"/>
        <w:spacing w:before="0" w:after="0"/>
        <w:rPr>
          <w:rFonts w:cs="Calibri"/>
          <w:lang w:val="en-US"/>
        </w:rPr>
      </w:pPr>
      <w:r>
        <w:rPr>
          <w:rFonts w:cs="Calibri"/>
          <w:lang w:val="ru-RU" w:eastAsia="ru-RU"/>
        </w:rPr>
        <w:drawing>
          <wp:inline distT="0" distB="0" distL="0" distR="0">
            <wp:extent cx="2880360" cy="3825240"/>
            <wp:effectExtent l="0" t="0" r="0" b="0"/>
            <wp:docPr id="18" name="Рисунок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autoSpaceDE w:val="false"/>
        <w:spacing w:before="0" w:after="0"/>
        <w:rPr>
          <w:rFonts w:cs="Calibri"/>
          <w:lang w:val="en-US"/>
        </w:rPr>
      </w:pPr>
      <w:r>
        <w:rPr>
          <w:rFonts w:cs="Calibri"/>
          <w:lang w:val="en-US"/>
        </w:rPr>
      </w:r>
    </w:p>
    <w:p>
      <w:pPr>
        <w:pStyle w:val="Normal"/>
        <w:autoSpaceDE w:val="false"/>
        <w:spacing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</w:t>
      </w:r>
      <w:r>
        <w:rPr>
          <w:rFonts w:cs="Times New Roman CYR" w:ascii="Times New Roman CYR" w:hAnsi="Times New Roman CYR"/>
          <w:sz w:val="28"/>
          <w:szCs w:val="28"/>
        </w:rPr>
        <w:t>Ракета готова!</w:t>
      </w:r>
    </w:p>
    <w:p>
      <w:pPr>
        <w:pStyle w:val="Normal"/>
        <w:autoSpaceDE w:val="false"/>
        <w:spacing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autoSpaceDE w:val="false"/>
        <w:spacing w:before="0" w:after="0"/>
        <w:rPr/>
      </w:pPr>
      <w:r>
        <w:rPr>
          <w:rFonts w:cs="Times New Roman" w:ascii="Times New Roman" w:hAnsi="Times New Roman"/>
          <w:sz w:val="28"/>
          <w:szCs w:val="28"/>
        </w:rPr>
        <w:t xml:space="preserve">11. </w:t>
      </w:r>
      <w:r>
        <w:rPr>
          <w:rFonts w:cs="Times New Roman CYR" w:ascii="Times New Roman CYR" w:hAnsi="Times New Roman CYR"/>
          <w:sz w:val="28"/>
          <w:szCs w:val="28"/>
        </w:rPr>
        <w:t xml:space="preserve">Запуск ракеты. </w:t>
      </w:r>
    </w:p>
    <w:p>
      <w:pPr>
        <w:pStyle w:val="Normal"/>
        <w:autoSpaceDE w:val="false"/>
        <w:spacing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 CYR" w:ascii="Times New Roman CYR" w:hAnsi="Times New Roman CYR"/>
          <w:sz w:val="28"/>
          <w:szCs w:val="28"/>
        </w:rPr>
        <w:t>Установка располагается на открытом пространстве. Ракету одеваем на вертикальную направляющую. А с другой стороны подсоединяем насос. Делаем резко  движение насосом вверх-вниз — ракета взлетает.</w:t>
      </w:r>
    </w:p>
    <w:p>
      <w:pPr>
        <w:pStyle w:val="Normal"/>
        <w:spacing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sectPr>
      <w:footerReference w:type="default" r:id="rId20"/>
      <w:footerReference w:type="first" r:id="rId21"/>
      <w:type w:val="nextPage"/>
      <w:pgSz w:w="12240" w:h="15840"/>
      <w:pgMar w:left="1701" w:right="850" w:gutter="0" w:header="0" w:top="1134" w:footer="720" w:bottom="1134"/>
      <w:pgNumType w:fmt="decimal"/>
      <w:formProt w:val="false"/>
      <w:titlePg/>
      <w:textDirection w:val="lrTb"/>
      <w:docGrid w:type="default" w:linePitch="299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swiss"/>
    <w:pitch w:val="variable"/>
  </w:font>
  <w:font w:name="Tahoma">
    <w:charset w:val="cc"/>
    <w:family w:val="swiss"/>
    <w:pitch w:val="variable"/>
  </w:font>
  <w:font w:name="Liberation Sans">
    <w:altName w:val="Arial"/>
    <w:charset w:val="cc"/>
    <w:family w:val="swiss"/>
    <w:pitch w:val="variable"/>
  </w:font>
  <w:font w:name="Times New Roman CYR">
    <w:charset w:val="cc"/>
    <w:family w:val="roman"/>
    <w:pitch w:val="variable"/>
  </w:font>
  <w:font w:name="Times New Roman">
    <w:charset w:val="cc"/>
    <w:family w:val="roman"/>
    <w:pitch w:val="variable"/>
  </w:font>
  <w:font w:name="Times New Roman">
    <w:charset w:val="01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12</w:t>
    </w:r>
    <w:r>
      <w:rPr/>
      <w:fldChar w:fldCharType="end"/>
    </w:r>
  </w:p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settings.xml><?xml version="1.0" encoding="utf-8"?>
<w:settings xmlns:w="http://schemas.openxmlformats.org/wordprocessingml/2006/main">
  <w:zoom w:percent="98"/>
  <w:defaultTabStop w:val="708"/>
  <w:autoHyphenation w:val="true"/>
  <w:compat>
    <w:compatSetting w:name="compatibilityMode" w:uri="http://schemas.microsoft.com/office/word" w:val="11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sz w:val="24"/>
        <w:szCs w:val="24"/>
        <w:lang w:val="ru-RU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bidi w:val="0"/>
      <w:spacing w:lineRule="auto" w:line="276" w:before="0" w:after="200"/>
    </w:pPr>
    <w:rPr>
      <w:rFonts w:ascii="Calibri" w:hAnsi="Calibri" w:eastAsia="Calibri" w:cs="Times New Roman"/>
      <w:color w:val="auto"/>
      <w:sz w:val="22"/>
      <w:szCs w:val="22"/>
      <w:lang w:val="ru-RU" w:bidi="ar-SA" w:eastAsia="zh-CN"/>
    </w:rPr>
  </w:style>
  <w:style w:type="character" w:styleId="Style14">
    <w:name w:val="Основной шрифт абзаца"/>
    <w:qFormat/>
    <w:rPr/>
  </w:style>
  <w:style w:type="character" w:styleId="Style15">
    <w:name w:val="Текст выноски Знак"/>
    <w:basedOn w:val="Style14"/>
    <w:qFormat/>
    <w:rPr>
      <w:rFonts w:ascii="Tahoma" w:hAnsi="Tahoma" w:cs="Tahoma"/>
      <w:sz w:val="16"/>
      <w:szCs w:val="16"/>
    </w:rPr>
  </w:style>
  <w:style w:type="character" w:styleId="Style16">
    <w:name w:val="Верхний колонтитул Знак"/>
    <w:basedOn w:val="Style14"/>
    <w:qFormat/>
    <w:rPr/>
  </w:style>
  <w:style w:type="character" w:styleId="Style17">
    <w:name w:val="Нижний колонтитул Знак"/>
    <w:basedOn w:val="Style14"/>
    <w:qFormat/>
    <w:rPr/>
  </w:style>
  <w:style w:type="paragraph" w:styleId="Style18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Arial"/>
    </w:rPr>
  </w:style>
  <w:style w:type="paragraph" w:styleId="Style20">
    <w:name w:val="Текст выноски"/>
    <w:basedOn w:val="Normal"/>
    <w:qFormat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21">
    <w:name w:val="Колонтитул"/>
    <w:basedOn w:val="Normal"/>
    <w:qFormat/>
    <w:pPr>
      <w:suppressLineNumbers/>
      <w:tabs>
        <w:tab w:val="clear" w:pos="708"/>
        <w:tab w:val="center" w:pos="4819" w:leader="none"/>
        <w:tab w:val="right" w:pos="9638" w:leader="none"/>
      </w:tabs>
    </w:pPr>
    <w:rPr/>
  </w:style>
  <w:style w:type="paragraph" w:styleId="Header">
    <w:name w:val="Header"/>
    <w:basedOn w:val="Normal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Footer">
    <w:name w:val="Footer"/>
    <w:basedOn w:val="Normal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7.png"/><Relationship Id="rId19" Type="http://schemas.openxmlformats.org/officeDocument/2006/relationships/image" Target="media/image1.png"/><Relationship Id="rId20" Type="http://schemas.openxmlformats.org/officeDocument/2006/relationships/footer" Target="footer1.xml"/><Relationship Id="rId21" Type="http://schemas.openxmlformats.org/officeDocument/2006/relationships/footer" Target="footer2.xml"/><Relationship Id="rId22" Type="http://schemas.openxmlformats.org/officeDocument/2006/relationships/fontTable" Target="fontTable.xml"/><Relationship Id="rId23" Type="http://schemas.openxmlformats.org/officeDocument/2006/relationships/settings" Target="settings.xml"/><Relationship Id="rId2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Normal_x0000_</Template>
  <TotalTime>29</TotalTime>
  <Application>LibreOffice/7.6.2.1$Windows_X86_64 LibreOffice_project/56f7684011345957bbf33a7ee678afaf4d2ba333</Application>
  <AppVersion>15.0000</AppVersion>
  <Pages>12</Pages>
  <Words>707</Words>
  <Characters>5092</Characters>
  <CharactersWithSpaces>6208</CharactersWithSpaces>
  <Paragraphs>105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2023-12-17T13:56:00Z</dcterms:created>
  <dc:creator>admin</dc:creator>
  <dc:description/>
  <cp:keywords/>
  <dc:language>ru-RU</dc:language>
  <cp:lastModifiedBy/>
  <dcterms:modified xsi:type="dcterms:W3CDTF">2024-02-26T09:55:52Z</dcterms:modified>
  <cp:revision>9</cp:revision>
  <dc:subject/>
  <dc:title/>
</cp:coreProperties>
</file>