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20F4" w14:textId="77777777" w:rsidR="00B91C76" w:rsidRPr="00B91C76" w:rsidRDefault="00B91C76" w:rsidP="00CD4F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C76">
        <w:rPr>
          <w:rFonts w:ascii="Times New Roman" w:hAnsi="Times New Roman" w:cs="Times New Roman"/>
          <w:sz w:val="28"/>
          <w:szCs w:val="28"/>
        </w:rPr>
        <w:t>Выступление: Инновационные подходы к обучению в эпоху цифровой трансформации: вызовы и возможности</w:t>
      </w:r>
    </w:p>
    <w:p w14:paraId="4D47E83D" w14:textId="77777777" w:rsidR="00B91C76" w:rsidRPr="00B91C76" w:rsidRDefault="00B91C76" w:rsidP="00CD4F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A53D75" w14:textId="77777777" w:rsidR="00B91C76" w:rsidRPr="00B91C76" w:rsidRDefault="00B91C76" w:rsidP="00CD4F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C76">
        <w:rPr>
          <w:rFonts w:ascii="Times New Roman" w:hAnsi="Times New Roman" w:cs="Times New Roman"/>
          <w:sz w:val="28"/>
          <w:szCs w:val="28"/>
        </w:rPr>
        <w:t>Уважаемые коллеги и участники конференции,</w:t>
      </w:r>
    </w:p>
    <w:p w14:paraId="10338E6B" w14:textId="77777777" w:rsidR="00B91C76" w:rsidRPr="00B91C76" w:rsidRDefault="00B91C76" w:rsidP="00CD4F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EB5B57" w14:textId="77777777" w:rsidR="00B91C76" w:rsidRPr="00B91C76" w:rsidRDefault="00B91C76" w:rsidP="00CD4F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C76">
        <w:rPr>
          <w:rFonts w:ascii="Times New Roman" w:hAnsi="Times New Roman" w:cs="Times New Roman"/>
          <w:sz w:val="28"/>
          <w:szCs w:val="28"/>
        </w:rPr>
        <w:t>Сегодня я хочу обратить ваше внимание на важную тему – инновационные подходы к обучению в условиях цифровой трансформации. Мы живем в эпоху, где технологии меняют наш мир во всех его аспектах, включая образование. Это представляет как вызовы, так и возможности для современной образовательной системы.</w:t>
      </w:r>
    </w:p>
    <w:p w14:paraId="741BE27B" w14:textId="77777777" w:rsidR="00B91C76" w:rsidRPr="00B91C76" w:rsidRDefault="00B91C76" w:rsidP="00CD4F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CC8CA1" w14:textId="77777777" w:rsidR="00B91C76" w:rsidRPr="00B91C76" w:rsidRDefault="00B91C76" w:rsidP="00CD4F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C76">
        <w:rPr>
          <w:rFonts w:ascii="Times New Roman" w:hAnsi="Times New Roman" w:cs="Times New Roman"/>
          <w:sz w:val="28"/>
          <w:szCs w:val="28"/>
        </w:rPr>
        <w:t>Первым вызовом, с которым мы сталкиваемся, является необходимость адаптации традиционных методов обучения под новые реалии. Студенты сегодня живут в мире информационного избытка и цифровых технологий, и ожидают соответствующего подхода к обучению. Это означает, что преподаватели должны использовать инновационные методы, такие как онлайн-курсы, интерактивные платформы и виртуальную реальность, чтобы привлечь и удержать внимание студентов.</w:t>
      </w:r>
    </w:p>
    <w:p w14:paraId="7E3BF7BE" w14:textId="77777777" w:rsidR="00B91C76" w:rsidRPr="00B91C76" w:rsidRDefault="00B91C76" w:rsidP="00CD4F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9C2C95" w14:textId="77777777" w:rsidR="00B91C76" w:rsidRPr="00B91C76" w:rsidRDefault="00B91C76" w:rsidP="00CD4F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C76">
        <w:rPr>
          <w:rFonts w:ascii="Times New Roman" w:hAnsi="Times New Roman" w:cs="Times New Roman"/>
          <w:sz w:val="28"/>
          <w:szCs w:val="28"/>
        </w:rPr>
        <w:t>Однако, помимо вызовов, цифровая трансформация также открывает перед нами широкие возможности. Одной из таких возможностей является персонализированное обучение. Благодаря сбору и анализу данных о студентах, мы можем создавать индивидуализированные образовательные программы, учитывающие потребности каждого ученика. Это позволяет достигать более высоких результатов и повышает мотивацию к обучению.</w:t>
      </w:r>
    </w:p>
    <w:p w14:paraId="4B673402" w14:textId="77777777" w:rsidR="00B91C76" w:rsidRPr="00B91C76" w:rsidRDefault="00B91C76" w:rsidP="00CD4F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430F6F" w14:textId="77777777" w:rsidR="00B91C76" w:rsidRPr="00B91C76" w:rsidRDefault="00B91C76" w:rsidP="00CD4F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C76">
        <w:rPr>
          <w:rFonts w:ascii="Times New Roman" w:hAnsi="Times New Roman" w:cs="Times New Roman"/>
          <w:sz w:val="28"/>
          <w:szCs w:val="28"/>
        </w:rPr>
        <w:t>Кроме того, цифровые технологии предоставляют возможность расширения географических и временных рамок обучения. Онлайн-курсы и дистанционное обучение позволяют студентам из разных стран и часовых поясов получать доступ к качественному образованию, не выходя из дома. Это способствует демократизации образования и уменьшает пространственные и социальные барьеры.</w:t>
      </w:r>
    </w:p>
    <w:p w14:paraId="14B405F2" w14:textId="77777777" w:rsidR="00B91C76" w:rsidRPr="00B91C76" w:rsidRDefault="00B91C76" w:rsidP="00CD4F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54C89D" w14:textId="77777777" w:rsidR="00B91C76" w:rsidRPr="00B91C76" w:rsidRDefault="00B91C76" w:rsidP="00CD4F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C76">
        <w:rPr>
          <w:rFonts w:ascii="Times New Roman" w:hAnsi="Times New Roman" w:cs="Times New Roman"/>
          <w:sz w:val="28"/>
          <w:szCs w:val="28"/>
        </w:rPr>
        <w:t>В заключение, я хотел бы подчеркнуть, что цифровая трансформация представляет собой как вызовы, так и возможности для образования. Для того чтобы успешно справиться с этими вызовами и использовать возможности, мы должны постоянно адаптироваться, искать новые инновационные подходы и интегрировать их в нашу практику обучения. Только так мы сможем обеспечить качественное образование для будущих поколений.</w:t>
      </w:r>
    </w:p>
    <w:p w14:paraId="24A1159D" w14:textId="77777777" w:rsidR="00B91C76" w:rsidRPr="00B91C76" w:rsidRDefault="00B91C76" w:rsidP="00CD4F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C6F510" w14:textId="77777777" w:rsidR="00B91C76" w:rsidRPr="00B91C76" w:rsidRDefault="00B91C76" w:rsidP="00CD4F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C76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B91C76" w:rsidRPr="00B9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76"/>
    <w:rsid w:val="00B91C76"/>
    <w:rsid w:val="00CD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3D3D60"/>
  <w15:chartTrackingRefBased/>
  <w15:docId w15:val="{90D56411-7086-F445-B916-E785337F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1C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C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C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1C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1C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1C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1C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1C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1C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C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91C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91C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1C76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91C76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91C7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91C76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91C7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91C7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91C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91C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91C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91C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91C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91C76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91C76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B91C76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91C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B91C76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B91C7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диас dio</dc:creator>
  <cp:keywords/>
  <dc:description/>
  <cp:lastModifiedBy>диас dio</cp:lastModifiedBy>
  <cp:revision>2</cp:revision>
  <dcterms:created xsi:type="dcterms:W3CDTF">2024-02-15T01:25:00Z</dcterms:created>
  <dcterms:modified xsi:type="dcterms:W3CDTF">2024-02-15T01:25:00Z</dcterms:modified>
</cp:coreProperties>
</file>