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41" w:rsidRDefault="004C2AB8" w:rsidP="00C65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176158" wp14:editId="0EFE1BF4">
            <wp:simplePos x="0" y="0"/>
            <wp:positionH relativeFrom="column">
              <wp:posOffset>-794552</wp:posOffset>
            </wp:positionH>
            <wp:positionV relativeFrom="paragraph">
              <wp:posOffset>-119193</wp:posOffset>
            </wp:positionV>
            <wp:extent cx="7435850" cy="10521950"/>
            <wp:effectExtent l="0" t="0" r="0" b="0"/>
            <wp:wrapNone/>
            <wp:docPr id="1" name="Рисунок 1" descr="http://img-fotki.yandex.ru/get/6840/156241142.236/0_13b760_91a3f8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840/156241142.236/0_13b760_91a3f868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5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641" w:rsidRDefault="00375641" w:rsidP="00C65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                          </w:t>
      </w:r>
      <w:r w:rsidRPr="00375641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Уважаемые родители! </w:t>
      </w:r>
    </w:p>
    <w:p w:rsidR="00375641" w:rsidRPr="00375641" w:rsidRDefault="00375641" w:rsidP="00C65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</w:t>
      </w:r>
      <w:r w:rsidRPr="00375641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Предлагаем вашему вниманию консультацию на тему:</w:t>
      </w:r>
    </w:p>
    <w:p w:rsidR="00C65ABD" w:rsidRPr="004C2AB8" w:rsidRDefault="00375641" w:rsidP="004C2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                 </w:t>
      </w:r>
      <w:r w:rsidRPr="004C2AB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«</w:t>
      </w:r>
      <w:r w:rsidR="00C65ABD" w:rsidRPr="004C2AB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Игры по дороге в детский сад</w:t>
      </w:r>
      <w:r w:rsidRPr="004C2AB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»</w:t>
      </w:r>
      <w:r w:rsidR="00CF3812" w:rsidRPr="004C2AB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.</w:t>
      </w:r>
    </w:p>
    <w:p w:rsidR="00375641" w:rsidRDefault="00CF3812" w:rsidP="0037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занятые родители считают, что у них нет времени заниматься с ребёнком. На самом деле оно у вас есть! В речевые игры можно играть по дороге в детский сад, во время прогулки, во время приготовления ужина. Для этого не требуется никакого оборудования и пособия. Нужен только богатый родительский опыт, изобретательность и готовность с пользой и удовольствием провести время вместе со своим ребенком.</w:t>
      </w:r>
    </w:p>
    <w:p w:rsidR="00C65ABD" w:rsidRPr="00375641" w:rsidRDefault="00375641" w:rsidP="0037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– залог понимания. А ведь как важно научиться понимать друг друга!</w:t>
      </w:r>
    </w:p>
    <w:p w:rsidR="00C65ABD" w:rsidRPr="00375641" w:rsidRDefault="00CF3812" w:rsidP="0037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в игры, которые расширяют словарный запас ребенка, учат его думать, размышлять и запоминать.</w:t>
      </w:r>
    </w:p>
    <w:p w:rsidR="004C2AB8" w:rsidRDefault="004C2AB8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CF3812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«Что бывает?»</w:t>
      </w:r>
    </w:p>
    <w:p w:rsidR="00C65ABD" w:rsidRPr="00375641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Начните игру словами: "Мягким может быть хлеб, а еще подушка, а еще мягким может быть…" и подождите, пока ребенок придумает свой вариант</w:t>
      </w:r>
    </w:p>
    <w:p w:rsidR="00E22F21" w:rsidRDefault="00E22F21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22F21" w:rsidSect="00375641">
          <w:pgSz w:w="11906" w:h="16838"/>
          <w:pgMar w:top="360" w:right="746" w:bottom="360" w:left="1260" w:header="708" w:footer="708" w:gutter="0"/>
          <w:cols w:space="708"/>
          <w:docGrid w:linePitch="360"/>
        </w:sectPr>
      </w:pP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так:</w:t>
      </w:r>
    </w:p>
    <w:p w:rsidR="00375641" w:rsidRDefault="00375641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75641" w:rsidSect="00E22F21">
          <w:type w:val="continuous"/>
          <w:pgSz w:w="11906" w:h="16838"/>
          <w:pgMar w:top="360" w:right="746" w:bottom="360" w:left="1260" w:header="708" w:footer="708" w:gutter="0"/>
          <w:cols w:space="708"/>
          <w:docGrid w:linePitch="360"/>
        </w:sectPr>
      </w:pP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круглое?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острое?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жидкое?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длинное?</w:t>
      </w:r>
    </w:p>
    <w:p w:rsidR="00C65ABD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пушистое?</w:t>
      </w:r>
    </w:p>
    <w:p w:rsidR="00E22F21" w:rsidRPr="00375641" w:rsidRDefault="00E22F21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деревянное?</w:t>
      </w:r>
    </w:p>
    <w:p w:rsidR="00E22F21" w:rsidRDefault="00E22F21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22F21" w:rsidSect="00E22F21">
          <w:type w:val="continuous"/>
          <w:pgSz w:w="11906" w:h="16838"/>
          <w:pgMar w:top="360" w:right="746" w:bottom="360" w:left="1260" w:header="708" w:footer="708" w:gutter="0"/>
          <w:cols w:num="2" w:space="708"/>
          <w:docGrid w:linePitch="360"/>
        </w:sectPr>
      </w:pPr>
    </w:p>
    <w:p w:rsidR="00E22F2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F764B" w:rsidRPr="00375641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  <w:r w:rsidR="008F764B"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«В магазине».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ребенком вы оказались в магазине, выбираете продукты и спрашиваете:</w:t>
      </w:r>
    </w:p>
    <w:p w:rsidR="008F764B" w:rsidRPr="00375641" w:rsidRDefault="008F764B" w:rsidP="004C2AB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хочу сварить щи. Что мне нужно купить?» Ребенку предлагается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предметы.</w:t>
      </w:r>
    </w:p>
    <w:p w:rsidR="008F764B" w:rsidRPr="00375641" w:rsidRDefault="008F764B" w:rsidP="004C2AB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с тобой купим масло. Куда же нам дома его положить? Я забыла,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посуда для масла?» «Масленка» - отвечает ребенок.</w:t>
      </w:r>
    </w:p>
    <w:p w:rsidR="008F764B" w:rsidRPr="00375641" w:rsidRDefault="008F764B" w:rsidP="004C2AB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в этом отделе я купила груши, апельсины и лимон. Как это можно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назвать, одним словом?» «Фрукты» - говорит сын или дочка.</w:t>
      </w:r>
    </w:p>
    <w:p w:rsidR="008F764B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«Закончи предложение».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Марина не пошла сегодня в школу, потому что... </w:t>
      </w:r>
      <w:proofErr w:type="gramStart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заболела)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не хочу спать, потому что... </w:t>
      </w:r>
      <w:proofErr w:type="gramStart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рано)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поедем завтра в лес, если... (будет хорошая погода)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пошла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чтобы... (купить продукты)</w:t>
      </w:r>
    </w:p>
    <w:p w:rsidR="008F764B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забралась на дерево, чтобы..</w:t>
      </w:r>
      <w:proofErr w:type="gramStart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собаки)</w:t>
      </w:r>
    </w:p>
    <w:p w:rsidR="00CF3812" w:rsidRPr="00375641" w:rsidRDefault="00CF3812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7200900" cy="10515600"/>
            <wp:effectExtent l="0" t="0" r="0" b="0"/>
            <wp:wrapNone/>
            <wp:docPr id="3" name="Рисунок 3" descr="http://img-fotki.yandex.ru/get/6840/156241142.236/0_13b760_91a3f8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840/156241142.236/0_13b760_91a3f868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C65ABD" w:rsidRPr="00375641" w:rsidRDefault="00C65ABD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«Бывает – не бывает».</w:t>
      </w:r>
    </w:p>
    <w:p w:rsidR="00C65ABD" w:rsidRPr="00375641" w:rsidRDefault="00E22F21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подтвердить правильность высказывания словами «бывает» или «не бывает».</w:t>
      </w:r>
    </w:p>
    <w:p w:rsidR="00C65ABD" w:rsidRPr="00375641" w:rsidRDefault="00C65ABD" w:rsidP="004C2A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 жарится на сковороде.</w:t>
      </w:r>
    </w:p>
    <w:p w:rsidR="00C65ABD" w:rsidRPr="00375641" w:rsidRDefault="00C65ABD" w:rsidP="004C2A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спит в берлоге.</w:t>
      </w:r>
    </w:p>
    <w:p w:rsidR="00C65ABD" w:rsidRPr="00375641" w:rsidRDefault="00C65ABD" w:rsidP="004C2A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выше собаки.</w:t>
      </w:r>
    </w:p>
    <w:p w:rsidR="00C65ABD" w:rsidRPr="00375641" w:rsidRDefault="00C65ABD" w:rsidP="004C2A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 – это не птица и т.п.</w:t>
      </w:r>
    </w:p>
    <w:p w:rsidR="00E22F21" w:rsidRDefault="00C65ABD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развивает слуховое внимание, которое необходимо каждому  ребенку для успешного обучения.</w:t>
      </w: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E22F21" w:rsidRPr="00375641" w:rsidRDefault="00E22F21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«Кто кем был или что чем было».</w:t>
      </w:r>
    </w:p>
    <w:p w:rsidR="00E22F21" w:rsidRPr="00375641" w:rsidRDefault="008F764B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E22F21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или чем раньше был цыплёнок (яйцом),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F21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 (жеребёнком), лягушка (головастиком), бабочка (гусеницей), ботинки (кожей), рубашка (тканью), рыба (икринкой), шкаф (доской), хлеб (мукой), велосипед (железом), свитер (шерстью) и т.д.?</w:t>
      </w:r>
      <w:proofErr w:type="gramEnd"/>
    </w:p>
    <w:p w:rsidR="004C2AB8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«Отгадай, что я вижу».</w:t>
      </w:r>
    </w:p>
    <w:p w:rsidR="00C65ABD" w:rsidRPr="00375641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65ABD"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отгадать слово, которое вы задумали, пользуясь словами-подсказками:</w:t>
      </w:r>
    </w:p>
    <w:p w:rsidR="00C65ABD" w:rsidRPr="00375641" w:rsidRDefault="00C65ABD" w:rsidP="008F76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Высокий, кирпичный, многоэтажный (дом).</w:t>
      </w:r>
    </w:p>
    <w:p w:rsidR="00C65ABD" w:rsidRPr="00375641" w:rsidRDefault="00C65ABD" w:rsidP="008F76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Маленький, серенький, умеет летать, чирикает (воробей).</w:t>
      </w:r>
    </w:p>
    <w:p w:rsidR="00C65ABD" w:rsidRPr="00E22F21" w:rsidRDefault="00C65ABD" w:rsidP="008F764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по рельсам, возит пассажиров, звенит (трамвай).</w:t>
      </w:r>
    </w:p>
    <w:p w:rsidR="008F764B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C65ABD" w:rsidRPr="00375641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  <w:r w:rsidR="00C65ABD"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«Сравни»</w:t>
      </w:r>
      <w:r w:rsidR="00CF3812" w:rsidRPr="0037564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.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сравни две чашки (по цвету, объему, материалу).</w:t>
      </w: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сравни две машины, два дома, два дерева.</w:t>
      </w:r>
    </w:p>
    <w:p w:rsidR="004C2AB8" w:rsidRDefault="00C65ABD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нравится больше? Почему? Объясни.</w:t>
      </w:r>
      <w:r w:rsidR="004C2AB8" w:rsidRPr="004C2A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4C2AB8" w:rsidRPr="008F764B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sectPr w:rsidR="004C2AB8" w:rsidRPr="008F764B" w:rsidSect="00E22F21">
          <w:type w:val="continuous"/>
          <w:pgSz w:w="11906" w:h="16838"/>
          <w:pgMar w:top="360" w:right="746" w:bottom="360" w:left="126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«Что будет, если…».</w:t>
      </w: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C2AB8" w:rsidSect="00E22F21">
          <w:type w:val="continuous"/>
          <w:pgSz w:w="11906" w:h="16838"/>
          <w:pgMar w:top="360" w:right="746" w:bottom="360" w:left="1260" w:header="708" w:footer="708" w:gutter="0"/>
          <w:cols w:space="708"/>
          <w:docGrid w:linePitch="360"/>
        </w:sectPr>
      </w:pP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построена на вопросах и ответах. «Что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ванну упадёт камень, бумага, жук?», «Что будет, если летом пойдет снег?» Вопросы могут </w:t>
      </w:r>
      <w:proofErr w:type="gramStart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</w:t>
      </w:r>
      <w:proofErr w:type="gramEnd"/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как житейские, так и «фантазийные», например: «Что будет, если ты окажешься на Марсе?»</w:t>
      </w:r>
      <w:r w:rsidRPr="008F764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</w:p>
    <w:p w:rsidR="004C2AB8" w:rsidRDefault="004C2AB8" w:rsidP="004C2A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C65ABD" w:rsidRPr="00375641" w:rsidRDefault="00C65ABD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64B" w:rsidRDefault="00CF3812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2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764B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65ABD" w:rsidRP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видите, все предложенные </w:t>
      </w:r>
      <w:proofErr w:type="gramStart"/>
      <w:r w:rsidR="00C65ABD" w:rsidRP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игры</w:t>
      </w:r>
      <w:proofErr w:type="gramEnd"/>
      <w:r w:rsidR="00C65ABD" w:rsidRP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упражнения для развития речи дошкольников не требуют специального обр</w:t>
      </w:r>
      <w:bookmarkStart w:id="0" w:name="_GoBack"/>
      <w:bookmarkEnd w:id="0"/>
      <w:r w:rsidR="00C65ABD" w:rsidRP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азования и знаний. </w:t>
      </w:r>
    </w:p>
    <w:p w:rsidR="00C65ABD" w:rsidRPr="008F764B" w:rsidRDefault="008F764B" w:rsidP="008F7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</w:t>
      </w:r>
      <w:r w:rsidR="00C65ABD" w:rsidRP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Главное - находит</w:t>
      </w:r>
      <w:r w:rsidR="00E22F21">
        <w:rPr>
          <w:rFonts w:ascii="Times New Roman" w:eastAsia="Times New Roman" w:hAnsi="Times New Roman" w:cs="Times New Roman"/>
          <w:sz w:val="32"/>
          <w:szCs w:val="32"/>
          <w:lang w:eastAsia="ru-RU"/>
        </w:rPr>
        <w:t>ь для этого время и не лениться!</w:t>
      </w:r>
    </w:p>
    <w:sectPr w:rsidR="00C65ABD" w:rsidRPr="008F764B" w:rsidSect="00375641">
      <w:type w:val="continuous"/>
      <w:pgSz w:w="11906" w:h="16838"/>
      <w:pgMar w:top="360" w:right="746" w:bottom="36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2519"/>
    <w:multiLevelType w:val="multilevel"/>
    <w:tmpl w:val="B360F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5B2319"/>
    <w:multiLevelType w:val="multilevel"/>
    <w:tmpl w:val="391C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85685"/>
    <w:multiLevelType w:val="multilevel"/>
    <w:tmpl w:val="E122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DD3EB6"/>
    <w:multiLevelType w:val="multilevel"/>
    <w:tmpl w:val="135E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DA774A"/>
    <w:multiLevelType w:val="multilevel"/>
    <w:tmpl w:val="6418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4"/>
    <w:rsid w:val="00375641"/>
    <w:rsid w:val="004C2AB8"/>
    <w:rsid w:val="00686FAF"/>
    <w:rsid w:val="008F764B"/>
    <w:rsid w:val="00B94614"/>
    <w:rsid w:val="00C65ABD"/>
    <w:rsid w:val="00CF3812"/>
    <w:rsid w:val="00E2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4</cp:revision>
  <cp:lastPrinted>2018-04-21T08:08:00Z</cp:lastPrinted>
  <dcterms:created xsi:type="dcterms:W3CDTF">2017-11-26T17:10:00Z</dcterms:created>
  <dcterms:modified xsi:type="dcterms:W3CDTF">2018-04-21T08:08:00Z</dcterms:modified>
</cp:coreProperties>
</file>