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A7" w:rsidRDefault="009661A7" w:rsidP="009661A7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МУНИЦИПАЛЬНОЕ БЮДЖЕТНОЕ ДОШКОЛЬНОЕ </w:t>
      </w:r>
    </w:p>
    <w:p w:rsidR="009661A7" w:rsidRDefault="009661A7" w:rsidP="009661A7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ОБРАЗОВАТЕЛЬНОЕ УЧРЕЖДЕНИЕ «ЛАСТОЧКА»</w:t>
      </w:r>
    </w:p>
    <w:p w:rsidR="009661A7" w:rsidRDefault="009661A7" w:rsidP="009661A7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МУНИЦИПАЛЬНОГО ОБРАЗОВАНИЯ ГОРОД НОЯБРЬСК</w:t>
      </w:r>
    </w:p>
    <w:p w:rsidR="009661A7" w:rsidRDefault="009661A7" w:rsidP="009661A7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(МБДОУ «ЛАСТОЧКА»)</w:t>
      </w:r>
    </w:p>
    <w:p w:rsidR="009661A7" w:rsidRDefault="009661A7" w:rsidP="009661A7">
      <w:pPr>
        <w:jc w:val="center"/>
        <w:rPr>
          <w:rFonts w:ascii="PT Astra Serif" w:hAnsi="PT Astra Serif"/>
          <w:b/>
          <w:sz w:val="24"/>
        </w:rPr>
      </w:pPr>
    </w:p>
    <w:p w:rsidR="00583B16" w:rsidRDefault="00583B16" w:rsidP="00C862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583B16" w:rsidRDefault="00583B16" w:rsidP="00583B16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583B16" w:rsidRDefault="00583B16" w:rsidP="00583B16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583B16" w:rsidRDefault="00583B16" w:rsidP="00583B16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583B16" w:rsidRPr="00583B16" w:rsidRDefault="00583B16" w:rsidP="009661A7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56"/>
          <w:szCs w:val="27"/>
          <w:lang w:eastAsia="ru-RU"/>
        </w:rPr>
      </w:pPr>
      <w:r w:rsidRPr="00583B16">
        <w:rPr>
          <w:rFonts w:ascii="Times New Roman" w:eastAsia="Times New Roman" w:hAnsi="Times New Roman" w:cs="Times New Roman"/>
          <w:b/>
          <w:bCs/>
          <w:color w:val="111111"/>
          <w:sz w:val="56"/>
          <w:szCs w:val="27"/>
          <w:lang w:eastAsia="ru-RU"/>
        </w:rPr>
        <w:t>Доклад на тему:</w:t>
      </w:r>
    </w:p>
    <w:p w:rsidR="00192FE2" w:rsidRPr="00192FE2" w:rsidRDefault="00192FE2" w:rsidP="00192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</w:pPr>
      <w:r w:rsidRPr="00192FE2"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  <w:t>«Приобщение</w:t>
      </w:r>
      <w:r w:rsidRPr="00192FE2"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  <w:br/>
        <w:t>дошкольников к</w:t>
      </w:r>
      <w:r w:rsidRPr="00192FE2"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  <w:br/>
        <w:t>финансовой</w:t>
      </w:r>
      <w:r w:rsidRPr="00192FE2"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  <w:br/>
        <w:t>грамотности через</w:t>
      </w:r>
      <w:r w:rsidRPr="00192FE2"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  <w:br/>
        <w:t>сюжетно-ролевые</w:t>
      </w:r>
      <w:r w:rsidRPr="00192FE2"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  <w:br/>
        <w:t>игры»</w:t>
      </w:r>
      <w:r w:rsidRPr="00192FE2">
        <w:rPr>
          <w:rFonts w:ascii="Times New Roman" w:eastAsia="Times New Roman" w:hAnsi="Times New Roman" w:cs="Times New Roman"/>
          <w:b/>
          <w:color w:val="0D0D0D" w:themeColor="text1" w:themeTint="F2"/>
          <w:sz w:val="52"/>
          <w:szCs w:val="52"/>
          <w:lang w:eastAsia="ru-RU"/>
        </w:rPr>
        <w:br/>
      </w:r>
    </w:p>
    <w:p w:rsidR="00583B16" w:rsidRDefault="00583B16" w:rsidP="00583B16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583B16" w:rsidRDefault="00583B16" w:rsidP="00583B16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583B16" w:rsidRDefault="00583B16" w:rsidP="00583B16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583B16" w:rsidRDefault="00583B16" w:rsidP="00583B16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583B16" w:rsidRDefault="00583B16" w:rsidP="00583B16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583B16" w:rsidRDefault="00583B16" w:rsidP="00583B16">
      <w:pPr>
        <w:jc w:val="right"/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</w:pPr>
      <w:r w:rsidRPr="00583B16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 xml:space="preserve">Выполнила: </w:t>
      </w:r>
      <w:r w:rsidR="00E30A6A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Ахмедова Камала Мугаддасовна</w:t>
      </w:r>
    </w:p>
    <w:p w:rsidR="00583B16" w:rsidRDefault="00583B16" w:rsidP="00583B16">
      <w:pPr>
        <w:jc w:val="right"/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</w:pPr>
    </w:p>
    <w:p w:rsidR="00583B16" w:rsidRPr="00583B16" w:rsidRDefault="00E30A6A" w:rsidP="009661A7">
      <w:pPr>
        <w:jc w:val="center"/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г. Ноябрск,2024</w:t>
      </w:r>
      <w:r w:rsidR="00583B16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 xml:space="preserve"> г.</w:t>
      </w:r>
      <w:r w:rsidR="00583B16" w:rsidRPr="00583B16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br w:type="page"/>
      </w:r>
    </w:p>
    <w:p w:rsidR="000360A3" w:rsidRDefault="000360A3" w:rsidP="000360A3">
      <w:pPr>
        <w:pStyle w:val="a9"/>
        <w:widowControl w:val="0"/>
        <w:autoSpaceDE w:val="0"/>
        <w:autoSpaceDN w:val="0"/>
        <w:jc w:val="right"/>
      </w:pPr>
      <w:r w:rsidRPr="000360A3">
        <w:rPr>
          <w:rFonts w:ascii="Arial"/>
          <w:color w:val="000000"/>
        </w:rPr>
        <w:lastRenderedPageBreak/>
        <w:t xml:space="preserve"> </w:t>
      </w:r>
      <w:r>
        <w:rPr>
          <w:rFonts w:ascii="Arial"/>
          <w:color w:val="000000"/>
        </w:rPr>
        <w:t>Чтоб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не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стало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дитя</w:t>
      </w:r>
      <w:r>
        <w:rPr>
          <w:rFonts w:ascii="Arial"/>
          <w:color w:val="000000"/>
        </w:rPr>
        <w:t xml:space="preserve">, </w:t>
      </w:r>
      <w:r>
        <w:rPr>
          <w:rFonts w:ascii="Arial"/>
          <w:color w:val="000000"/>
        </w:rPr>
        <w:t>лишь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беспомощным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ртом</w:t>
      </w:r>
      <w:r>
        <w:rPr>
          <w:rFonts w:ascii="Arial"/>
          <w:color w:val="000000"/>
        </w:rPr>
        <w:t>-</w:t>
      </w:r>
    </w:p>
    <w:p w:rsidR="000360A3" w:rsidRDefault="000360A3" w:rsidP="000360A3">
      <w:pPr>
        <w:pStyle w:val="a9"/>
        <w:widowControl w:val="0"/>
        <w:autoSpaceDE w:val="0"/>
        <w:autoSpaceDN w:val="0"/>
        <w:jc w:val="right"/>
      </w:pPr>
      <w:r>
        <w:rPr>
          <w:rFonts w:ascii="Arial"/>
          <w:color w:val="000000"/>
        </w:rPr>
        <w:t>Приучай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его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с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детства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заниматься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трудом</w:t>
      </w:r>
      <w:r>
        <w:rPr>
          <w:rFonts w:ascii="Arial"/>
          <w:color w:val="000000"/>
        </w:rPr>
        <w:t>,</w:t>
      </w:r>
    </w:p>
    <w:p w:rsidR="000360A3" w:rsidRDefault="000360A3" w:rsidP="000360A3">
      <w:pPr>
        <w:pStyle w:val="a9"/>
        <w:widowControl w:val="0"/>
        <w:autoSpaceDE w:val="0"/>
        <w:autoSpaceDN w:val="0"/>
        <w:jc w:val="right"/>
      </w:pPr>
      <w:r>
        <w:rPr>
          <w:rFonts w:ascii="Arial"/>
          <w:color w:val="000000"/>
        </w:rPr>
        <w:t>Чем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он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раньше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познает</w:t>
      </w:r>
      <w:r>
        <w:rPr>
          <w:rFonts w:ascii="Arial"/>
          <w:color w:val="000000"/>
        </w:rPr>
        <w:t xml:space="preserve">, </w:t>
      </w:r>
      <w:r>
        <w:rPr>
          <w:rFonts w:ascii="Arial"/>
          <w:color w:val="000000"/>
        </w:rPr>
        <w:t>как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хлеб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достаётся</w:t>
      </w:r>
      <w:r>
        <w:rPr>
          <w:rFonts w:ascii="Arial"/>
          <w:color w:val="000000"/>
        </w:rPr>
        <w:t>-</w:t>
      </w:r>
    </w:p>
    <w:p w:rsidR="000360A3" w:rsidRDefault="000360A3" w:rsidP="000360A3">
      <w:pPr>
        <w:pStyle w:val="a9"/>
        <w:widowControl w:val="0"/>
        <w:autoSpaceDE w:val="0"/>
        <w:autoSpaceDN w:val="0"/>
        <w:jc w:val="right"/>
      </w:pPr>
      <w:r>
        <w:rPr>
          <w:rFonts w:ascii="Arial"/>
          <w:color w:val="000000"/>
        </w:rPr>
        <w:t>Тем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полезней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ему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будет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в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жизни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потом</w:t>
      </w:r>
      <w:r>
        <w:rPr>
          <w:rFonts w:ascii="Arial"/>
          <w:color w:val="000000"/>
        </w:rPr>
        <w:t>!..</w:t>
      </w:r>
    </w:p>
    <w:p w:rsidR="00BE1226" w:rsidRPr="00B83A86" w:rsidRDefault="000360A3" w:rsidP="00740F0A">
      <w:pPr>
        <w:pStyle w:val="a9"/>
        <w:widowControl w:val="0"/>
        <w:autoSpaceDE w:val="0"/>
        <w:autoSpaceDN w:val="0"/>
        <w:jc w:val="both"/>
      </w:pPr>
      <w:r w:rsidRPr="00B83A86">
        <w:rPr>
          <w:color w:val="000000"/>
        </w:rPr>
        <w:t>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Поэтому обучение основам экономических знаний необходимо начинать уже в детском саду, ведь представления о деньгах и их применении начинают формироваться в дошкольном возрасте.</w:t>
      </w:r>
      <w:r w:rsidR="00696808" w:rsidRPr="00B83A86">
        <w:rPr>
          <w:color w:val="000000"/>
        </w:rPr>
        <w:t xml:space="preserve"> </w:t>
      </w:r>
      <w:r w:rsidR="003F32BC" w:rsidRPr="00B83A86">
        <w:rPr>
          <w:color w:val="000000"/>
        </w:rPr>
        <w:t xml:space="preserve">                                                                                                                    </w:t>
      </w:r>
    </w:p>
    <w:p w:rsidR="00740F0A" w:rsidRDefault="00A86776" w:rsidP="00740F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86">
        <w:rPr>
          <w:rFonts w:ascii="Times New Roman" w:hAnsi="Times New Roman" w:cs="Times New Roman"/>
          <w:sz w:val="24"/>
          <w:szCs w:val="24"/>
        </w:rPr>
        <w:t>Финансовая грамотность для дошкольников – это финансово-экономическое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(включающее творчество и воображение).</w:t>
      </w:r>
    </w:p>
    <w:p w:rsidR="00A86776" w:rsidRPr="00B83A86" w:rsidRDefault="00A86776" w:rsidP="00740F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86">
        <w:rPr>
          <w:rFonts w:ascii="Times New Roman" w:hAnsi="Times New Roman" w:cs="Times New Roman"/>
          <w:sz w:val="24"/>
          <w:szCs w:val="24"/>
        </w:rPr>
        <w:t>В дошкольном возрасте под финансовой грамотностью понимается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 и взвешенные решения в будущем.</w:t>
      </w:r>
    </w:p>
    <w:p w:rsidR="00A86776" w:rsidRPr="00B83A86" w:rsidRDefault="00A86776" w:rsidP="00740F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86">
        <w:rPr>
          <w:rFonts w:ascii="Times New Roman" w:hAnsi="Times New Roman" w:cs="Times New Roman"/>
          <w:sz w:val="24"/>
          <w:szCs w:val="24"/>
        </w:rPr>
        <w:t>Педагоги обязаны формировать предпосылки финансовой грамотности у дошкольников данная формулировка прописана (</w:t>
      </w:r>
      <w:hyperlink r:id="rId7" w:anchor="/document/97/503026/dfas53yul5/" w:tgtFrame="_self" w:history="1">
        <w:r w:rsidRPr="00B83A86">
          <w:rPr>
            <w:rStyle w:val="aa"/>
            <w:rFonts w:ascii="Times New Roman" w:hAnsi="Times New Roman" w:cs="Times New Roman"/>
            <w:sz w:val="24"/>
            <w:szCs w:val="24"/>
          </w:rPr>
          <w:t>п. 18.7.2 ФОП ДО</w:t>
        </w:r>
      </w:hyperlink>
      <w:r w:rsidRPr="00B83A86">
        <w:rPr>
          <w:rFonts w:ascii="Times New Roman" w:hAnsi="Times New Roman" w:cs="Times New Roman"/>
          <w:sz w:val="24"/>
          <w:szCs w:val="24"/>
        </w:rPr>
        <w:t xml:space="preserve">). Где , в сфере трудового воспитания </w:t>
      </w:r>
    </w:p>
    <w:p w:rsidR="00A86776" w:rsidRPr="00B83A86" w:rsidRDefault="00A86776" w:rsidP="00740F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86">
        <w:rPr>
          <w:rFonts w:ascii="Times New Roman" w:hAnsi="Times New Roman" w:cs="Times New Roman"/>
          <w:sz w:val="24"/>
          <w:szCs w:val="24"/>
        </w:rPr>
        <w:t>-Педагог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</w:r>
    </w:p>
    <w:p w:rsidR="00B83A86" w:rsidRDefault="00A86776" w:rsidP="00740F0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A86">
        <w:rPr>
          <w:rFonts w:ascii="Times New Roman" w:hAnsi="Times New Roman" w:cs="Times New Roman"/>
          <w:sz w:val="24"/>
          <w:szCs w:val="24"/>
        </w:rPr>
        <w:t xml:space="preserve">-Педагог создает игровые и проблемные ситуации для расширения представлений детей об </w:t>
      </w:r>
      <w:r w:rsidRPr="00B83A86">
        <w:rPr>
          <w:rFonts w:ascii="Times New Roman" w:hAnsi="Times New Roman" w:cs="Times New Roman"/>
          <w:bCs/>
          <w:sz w:val="24"/>
          <w:szCs w:val="24"/>
        </w:rPr>
        <w:t>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деньги- товар (продажа- покупка), формирует 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B83A86" w:rsidRDefault="00A86776" w:rsidP="00B83A8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83A86">
        <w:rPr>
          <w:rFonts w:ascii="Times New Roman" w:hAnsi="Times New Roman" w:cs="Times New Roman"/>
          <w:sz w:val="24"/>
          <w:szCs w:val="24"/>
        </w:rPr>
        <w:t xml:space="preserve">Формирование предпосылки финансовой грамотности у дошкольников начинаются со старшего возраста </w:t>
      </w:r>
      <w:r w:rsidRPr="00B83A86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Социально-коммуникативное развитие </w:t>
      </w:r>
      <w:r w:rsidRPr="00B83A8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B83A86">
        <w:rPr>
          <w:rFonts w:ascii="Times New Roman" w:hAnsi="Times New Roman" w:cs="Times New Roman"/>
          <w:sz w:val="24"/>
          <w:szCs w:val="24"/>
        </w:rPr>
        <w:t>(</w:t>
      </w:r>
      <w:hyperlink r:id="rId8" w:anchor="/document/97/503026/dfas53yul5/" w:tgtFrame="_self" w:history="1">
        <w:r w:rsidRPr="00B83A86">
          <w:rPr>
            <w:rStyle w:val="aa"/>
            <w:rFonts w:ascii="Times New Roman" w:hAnsi="Times New Roman" w:cs="Times New Roman"/>
            <w:sz w:val="24"/>
            <w:szCs w:val="24"/>
          </w:rPr>
          <w:t>п. 18 ФОП ДО</w:t>
        </w:r>
      </w:hyperlink>
      <w:r w:rsidRPr="00B83A86">
        <w:rPr>
          <w:rFonts w:ascii="Times New Roman" w:hAnsi="Times New Roman" w:cs="Times New Roman"/>
          <w:sz w:val="24"/>
          <w:szCs w:val="24"/>
        </w:rPr>
        <w:t>).</w:t>
      </w:r>
      <w:r w:rsidRPr="00B83A86">
        <w:rPr>
          <w:rFonts w:ascii="Times New Roman" w:eastAsia="+mn-ea" w:hAnsi="Times New Roman" w:cs="Times New Roman"/>
          <w:b/>
          <w:bCs/>
          <w:spacing w:val="-3"/>
          <w:kern w:val="24"/>
          <w:sz w:val="24"/>
          <w:szCs w:val="24"/>
        </w:rPr>
        <w:t xml:space="preserve"> </w:t>
      </w:r>
      <w:r w:rsidRPr="00B83A86">
        <w:rPr>
          <w:rFonts w:ascii="Times New Roman" w:eastAsiaTheme="minorEastAsia" w:hAnsi="Times New Roman" w:cs="Times New Roman"/>
          <w:b/>
          <w:bCs/>
          <w:sz w:val="24"/>
          <w:szCs w:val="24"/>
        </w:rPr>
        <w:t>п.18.6  От 5лет до 6 лет:</w:t>
      </w:r>
      <w:r w:rsidRPr="00B83A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86776" w:rsidRPr="00B83A86" w:rsidRDefault="00A86776" w:rsidP="00B83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86">
        <w:rPr>
          <w:rFonts w:ascii="Times New Roman" w:hAnsi="Times New Roman" w:cs="Times New Roman"/>
          <w:sz w:val="24"/>
          <w:szCs w:val="24"/>
        </w:rPr>
        <w:lastRenderedPageBreak/>
        <w:t xml:space="preserve">знакомить детей с элементарными экономическими </w:t>
      </w:r>
      <w:r w:rsidRPr="00B83A86">
        <w:rPr>
          <w:rFonts w:ascii="Times New Roman" w:hAnsi="Times New Roman" w:cs="Times New Roman"/>
          <w:b/>
          <w:bCs/>
          <w:sz w:val="24"/>
          <w:szCs w:val="24"/>
        </w:rPr>
        <w:t>знаниями</w:t>
      </w:r>
      <w:r w:rsidRPr="00B83A86">
        <w:rPr>
          <w:rFonts w:ascii="Times New Roman" w:hAnsi="Times New Roman" w:cs="Times New Roman"/>
          <w:sz w:val="24"/>
          <w:szCs w:val="24"/>
        </w:rPr>
        <w:t xml:space="preserve">, формировать первоначальные </w:t>
      </w:r>
      <w:r w:rsidRPr="00B83A86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представления </w:t>
      </w:r>
      <w:r w:rsidRPr="00B83A86">
        <w:rPr>
          <w:rFonts w:ascii="Times New Roman" w:hAnsi="Times New Roman" w:cs="Times New Roman"/>
          <w:sz w:val="24"/>
          <w:szCs w:val="24"/>
        </w:rPr>
        <w:t>о финансовой грамотности.</w:t>
      </w:r>
      <w:r w:rsidR="00B83A86">
        <w:rPr>
          <w:rFonts w:ascii="Times New Roman" w:hAnsi="Times New Roman" w:cs="Times New Roman"/>
          <w:sz w:val="24"/>
          <w:szCs w:val="24"/>
        </w:rPr>
        <w:t xml:space="preserve"> </w:t>
      </w:r>
      <w:r w:rsidRPr="00B83A86">
        <w:rPr>
          <w:rFonts w:ascii="Times New Roman" w:hAnsi="Times New Roman" w:cs="Times New Roman"/>
          <w:b/>
          <w:bCs/>
          <w:sz w:val="24"/>
          <w:szCs w:val="24"/>
        </w:rPr>
        <w:t>ФОП ДО п.18.7  От 6 лет до 7 лет:</w:t>
      </w:r>
      <w:r w:rsidRPr="00B83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776" w:rsidRPr="00B83A86" w:rsidRDefault="00A86776" w:rsidP="00B83A8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83A86">
        <w:rPr>
          <w:rFonts w:ascii="Times New Roman" w:hAnsi="Times New Roman"/>
          <w:sz w:val="24"/>
          <w:szCs w:val="24"/>
        </w:rPr>
        <w:t>Ребенок поневоле встречается с экономикой, даже если его не учат этому. Он узнает,чтотакое </w:t>
      </w:r>
      <w:r w:rsidRPr="00B83A8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«мое»</w:t>
      </w:r>
      <w:r w:rsidRPr="00B83A86">
        <w:rPr>
          <w:rFonts w:ascii="Times New Roman" w:hAnsi="Times New Roman"/>
          <w:sz w:val="24"/>
          <w:szCs w:val="24"/>
        </w:rPr>
        <w:t>, </w:t>
      </w:r>
      <w:r w:rsidRPr="00B83A8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«твое»</w:t>
      </w:r>
      <w:r w:rsidRPr="00B83A86">
        <w:rPr>
          <w:rFonts w:ascii="Times New Roman" w:hAnsi="Times New Roman"/>
          <w:sz w:val="24"/>
          <w:szCs w:val="24"/>
        </w:rPr>
        <w:t>, </w:t>
      </w:r>
      <w:r w:rsidRPr="00B83A8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«наше»</w:t>
      </w:r>
      <w:r w:rsidRPr="00B83A86">
        <w:rPr>
          <w:rFonts w:ascii="Times New Roman" w:hAnsi="Times New Roman"/>
          <w:sz w:val="24"/>
          <w:szCs w:val="24"/>
        </w:rPr>
        <w:t>, </w:t>
      </w:r>
      <w:r w:rsidRPr="00B83A8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«обмен»</w:t>
      </w:r>
      <w:r w:rsidRPr="00B83A86">
        <w:rPr>
          <w:rFonts w:ascii="Times New Roman" w:hAnsi="Times New Roman"/>
          <w:sz w:val="24"/>
          <w:szCs w:val="24"/>
        </w:rPr>
        <w:t>, </w:t>
      </w:r>
      <w:r w:rsidRPr="00B83A8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«деньги»</w:t>
      </w:r>
      <w:r w:rsidRPr="00B83A86">
        <w:rPr>
          <w:rFonts w:ascii="Times New Roman" w:hAnsi="Times New Roman"/>
          <w:sz w:val="24"/>
          <w:szCs w:val="24"/>
        </w:rPr>
        <w:t>, </w:t>
      </w:r>
      <w:r w:rsidRPr="00B83A8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«цена»</w:t>
      </w:r>
      <w:r w:rsidRPr="00B83A86">
        <w:rPr>
          <w:rFonts w:ascii="Times New Roman" w:hAnsi="Times New Roman"/>
          <w:sz w:val="24"/>
          <w:szCs w:val="24"/>
        </w:rPr>
        <w:t>, </w:t>
      </w:r>
      <w:r w:rsidRPr="00B83A8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«дорого»</w:t>
      </w:r>
      <w:r w:rsidRPr="00B83A86">
        <w:rPr>
          <w:rFonts w:ascii="Times New Roman" w:hAnsi="Times New Roman"/>
          <w:sz w:val="24"/>
          <w:szCs w:val="24"/>
        </w:rPr>
        <w:t>, </w:t>
      </w:r>
      <w:r w:rsidRPr="00B83A8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«дешево»</w:t>
      </w:r>
      <w:r w:rsidRPr="00B83A86">
        <w:rPr>
          <w:rFonts w:ascii="Times New Roman" w:hAnsi="Times New Roman"/>
          <w:sz w:val="24"/>
          <w:szCs w:val="24"/>
        </w:rPr>
        <w:t>, </w:t>
      </w:r>
      <w:r w:rsidRPr="00B83A8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«продать»</w:t>
      </w:r>
      <w:r w:rsidRPr="00B83A86">
        <w:rPr>
          <w:rFonts w:ascii="Times New Roman" w:hAnsi="Times New Roman"/>
          <w:sz w:val="24"/>
          <w:szCs w:val="24"/>
        </w:rPr>
        <w:t>, </w:t>
      </w:r>
      <w:r w:rsidRPr="00B83A8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«заработать»</w:t>
      </w:r>
      <w:r w:rsidRPr="00B83A86">
        <w:rPr>
          <w:rFonts w:ascii="Times New Roman" w:hAnsi="Times New Roman"/>
          <w:sz w:val="24"/>
          <w:szCs w:val="24"/>
        </w:rPr>
        <w:t>. Дети быстрее впитывают атмосферу новой реальности, лучше адаптируются к ней.</w:t>
      </w:r>
    </w:p>
    <w:p w:rsidR="00FF0E47" w:rsidRPr="00B83A86" w:rsidRDefault="00A86776" w:rsidP="00B83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A86">
        <w:rPr>
          <w:rFonts w:ascii="Times New Roman" w:hAnsi="Times New Roman" w:cs="Times New Roman"/>
          <w:sz w:val="24"/>
          <w:szCs w:val="24"/>
        </w:rPr>
        <w:t>В старшей группе воспитатели знакомят дошкольников с элементарными экономическими понятиями, рекламой, ролью денег, организуют проблемные и игровые ситуации (</w:t>
      </w:r>
      <w:hyperlink r:id="rId9" w:anchor="/document/97/503026/dfasv47ks5/" w:tgtFrame="_self" w:history="1">
        <w:r w:rsidRPr="00B83A86">
          <w:rPr>
            <w:rStyle w:val="aa"/>
            <w:rFonts w:ascii="Times New Roman" w:hAnsi="Times New Roman" w:cs="Times New Roman"/>
            <w:sz w:val="24"/>
            <w:szCs w:val="24"/>
          </w:rPr>
          <w:t>п. 18.6.2 ФОП ДО</w:t>
        </w:r>
      </w:hyperlink>
      <w:r w:rsidRPr="00B83A86">
        <w:rPr>
          <w:rFonts w:ascii="Times New Roman" w:hAnsi="Times New Roman" w:cs="Times New Roman"/>
          <w:sz w:val="24"/>
          <w:szCs w:val="24"/>
        </w:rPr>
        <w:t>). В подготовительной группе педагоги должны учить воспитанников бережливости, формировать у них представления о реальной стоимости товаров и культуру потребления (</w:t>
      </w:r>
      <w:hyperlink r:id="rId10" w:anchor="/document/97/503026/dfas53yul5/" w:tgtFrame="_self" w:history="1">
        <w:r w:rsidRPr="00B83A86">
          <w:rPr>
            <w:rStyle w:val="aa"/>
            <w:rFonts w:ascii="Times New Roman" w:hAnsi="Times New Roman" w:cs="Times New Roman"/>
            <w:sz w:val="24"/>
            <w:szCs w:val="24"/>
          </w:rPr>
          <w:t>п. 18.7.2 ФОП ДО</w:t>
        </w:r>
      </w:hyperlink>
      <w:r w:rsidRPr="00B83A86">
        <w:rPr>
          <w:rFonts w:ascii="Times New Roman" w:hAnsi="Times New Roman" w:cs="Times New Roman"/>
          <w:sz w:val="24"/>
          <w:szCs w:val="24"/>
        </w:rPr>
        <w:t>).</w:t>
      </w:r>
    </w:p>
    <w:p w:rsidR="00FF0E47" w:rsidRPr="00B83A86" w:rsidRDefault="00FF0E47" w:rsidP="00B83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A86">
        <w:rPr>
          <w:rFonts w:ascii="Times New Roman" w:hAnsi="Times New Roman" w:cs="Times New Roman"/>
          <w:sz w:val="24"/>
          <w:szCs w:val="24"/>
        </w:rPr>
        <w:t xml:space="preserve">Ребёнок осваивает и познаёт мир через игру, поэтому обучение, осуществляемое с помощью игры, для дошкольника естественно. В работе с детьми, я широко использую дидактические, настольно-печатные игры, в которых закрепляем полученные знания. Дети знакомятся с составом монет. Игра «Денежное домино» формирует у детей бережное отношение к монетам, умению их правильно использовать, закрепляет состав числа; «Помоги Буратино найти монету» - дети знакомятся с составом монет, их хранениями, правильным использованием. Настольно-печатная игра «Миллионер» раскрывает для детей смысл вложения денег на хранение и использование их сберегательным банком. </w:t>
      </w:r>
    </w:p>
    <w:p w:rsidR="00FF0E47" w:rsidRPr="00B83A86" w:rsidRDefault="00FF0E47" w:rsidP="00B83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A86">
        <w:rPr>
          <w:rFonts w:ascii="Times New Roman" w:hAnsi="Times New Roman" w:cs="Times New Roman"/>
          <w:sz w:val="24"/>
          <w:szCs w:val="24"/>
        </w:rPr>
        <w:t xml:space="preserve">Играя в профессии, постигают смысл труда, воспроизводят трудовые процессы взрослых и одновременно «обучаются» экономике («Кем быть?», «Кому что нужно?», «Семейный бюджет», «Обмен», «Маленькие покупки»).  </w:t>
      </w:r>
    </w:p>
    <w:p w:rsidR="00FF0E47" w:rsidRPr="00B83A86" w:rsidRDefault="00FF0E47" w:rsidP="00B83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A86">
        <w:rPr>
          <w:rFonts w:ascii="Times New Roman" w:hAnsi="Times New Roman" w:cs="Times New Roman"/>
          <w:sz w:val="24"/>
          <w:szCs w:val="24"/>
        </w:rPr>
        <w:t xml:space="preserve">В сюжетно-ролевой игре дети учатся планировать свою деятельность, действовать сообща, договариваться. Что особенно важно, у них появляется интерес к новым современным профессиям. Сюжетно-ролевая игра помогает делать экономику понятной через моделирование реальных жизненных ситуаций. </w:t>
      </w:r>
    </w:p>
    <w:p w:rsidR="00C862A9" w:rsidRPr="00B83A86" w:rsidRDefault="00B83A86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62A9"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 сюжетно-ролевых игр в образовательной деятельности ДО позволяют развивать творческие способности детей, их фантазию, формирует умение детей погружаться в роль специалиста той или иной профессии, играть определенную роль.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игры имеют большое значение в социальной адаптации ребенка, реализации его возможностей в будущем. Проигрывая различные жизненные ситуации, дети учатся идти на компромисс, вживаться в роль и избегать возможных конфликтных ситуаций, поддерживать дружелюбную атмосферу в детском коллективе.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детей знаний о мире профессий через сюжетно-ролевую игру.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детей подбирать предметы и атрибуты для игры;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детей выполнять игровые действия с общим игровым замыслом;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 обогащать сюжет игры;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детей аргументированно выражать своё мнение и уважать мнение товарищей по игре.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речи детей, пополнению активного и пассивного словаря детей.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дружеские взаимоотношения в игре;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расширять представление детей о труде взрослых и интерес к различным профессиям, в частности, к профессиям родителей и месту их работы.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детей понятие: «Моя будущая профессия»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предпосылки финансовой грамотности детей через сюжетно-ролевую игру;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группе при создании развивающей предметно-пространственной среды в игровой зоне, оформлены центры сюжетно-ролевых игр для первоначального формирования у детей знания о мире профессий.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Центры:</w:t>
      </w:r>
    </w:p>
    <w:p w:rsidR="00BB3216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«Семья». В ходе сюжетно-ролевой игры «Семья» у детей формируются такие понятия, как «профессии в семье: мамы, папы, бабушки, дедушки»; «домашние обязанности по дому»; «планирование расходов в семье»; «бюджет семьи и его составляющих доходы: заработная плата, пенсия», «планирование покупок для семьи».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сюжетно-ролевой игре «Магазин» дети знакомятся с профессиями «Продавец- продает товар», «Грузчик-разгружает товар на склад», «Водитель-осуществляет доставку товара в магазин»; понятиями как «очередь»; «покупатель»; «денежные знаки»; «размен денежных знаков»; «экономия» (это когда семья может купить дорогой товар, но один или дешевле, но больше)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игра «Салон красоты» знакомить ребят с профессией «Парикмахер- мастер, который помогает людям поддерживать в порядке их внешний вид»; учит детей благодарить мастера за оказанную услугу, согласно прейскуранту цен: стрижка мужская/женская, укладка волос, окрашивание.</w:t>
      </w:r>
    </w:p>
    <w:p w:rsidR="00E51ED1" w:rsidRPr="00B83A86" w:rsidRDefault="00E51ED1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игра «Аптека» знакомит с профессией «Провизор», а также позволяет ребенку сформировать понятие того, что для более эффективного лечения врач выписывает рецепты на покупку лекарств; также дети знакомятся с понятиями «денежные знаки»; «размен».</w:t>
      </w:r>
    </w:p>
    <w:p w:rsidR="00E51ED1" w:rsidRPr="00B83A86" w:rsidRDefault="00E51ED1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игра «Гараж» знакомит ребят с профессией «Автослесарь» и с понятием «ремонтный сервис автомобиля», где люди могут отремонтировать личные автомобили, оплатив услуги автослесаря.</w:t>
      </w:r>
    </w:p>
    <w:p w:rsidR="00DC003D" w:rsidRPr="00B83A86" w:rsidRDefault="00DC003D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003D" w:rsidRPr="00B83A86" w:rsidRDefault="00DC003D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BE3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игра «АЗС» позволяет детям познакомиться с профессией кассир АЗС, который принимает оплату от граждан за бензин.</w:t>
      </w:r>
    </w:p>
    <w:p w:rsidR="008460E6" w:rsidRDefault="00C862A9" w:rsidP="008460E6">
      <w:pPr>
        <w:shd w:val="clear" w:color="auto" w:fill="FFFFFF"/>
        <w:spacing w:after="0" w:line="240" w:lineRule="auto"/>
        <w:jc w:val="both"/>
        <w:rPr>
          <w:rFonts w:ascii="Arial" w:eastAsia="Candara" w:hAnsi="Candara"/>
          <w:b/>
          <w:bCs/>
          <w:color w:val="000000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при содействие родительской общественности нашей группы в центре была изготовлена напольная вешалка для костюмов для сюжетно-ролевых игр» из доступного и безопасного для детей материла.Костюмы необходимы для того, чтобы дети могли в игровой форме более реалистично представить себе ту или иную профессию.</w:t>
      </w:r>
      <w:r w:rsidR="008460E6" w:rsidRPr="008460E6">
        <w:rPr>
          <w:rFonts w:ascii="Arial" w:eastAsia="Candara" w:hAnsi="Candara"/>
          <w:b/>
          <w:bCs/>
          <w:color w:val="000000"/>
        </w:rPr>
        <w:t xml:space="preserve"> </w:t>
      </w:r>
    </w:p>
    <w:p w:rsidR="008460E6" w:rsidRPr="008460E6" w:rsidRDefault="008460E6" w:rsidP="00846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Семья – реальная экономика. </w:t>
      </w:r>
      <w:r w:rsidRPr="008460E6">
        <w:rPr>
          <w:rFonts w:ascii="Times New Roman" w:hAnsi="Times New Roman" w:cs="Times New Roman"/>
          <w:color w:val="000000"/>
          <w:sz w:val="24"/>
          <w:szCs w:val="24"/>
        </w:rPr>
        <w:t>В ней не учатся жить, в ней живут. В семье дошкольник знакомится с такими понятиями как «зарплата», «пенсия», «стипендия», «деньги», «бюджет». Поэтому ребенку родители должны объяснить, что:</w:t>
      </w:r>
      <w:r w:rsidRPr="008460E6">
        <w:rPr>
          <w:rFonts w:ascii="Times New Roman" w:hAnsi="Times New Roman" w:cs="Times New Roman"/>
          <w:sz w:val="24"/>
          <w:szCs w:val="24"/>
        </w:rPr>
        <w:br/>
      </w:r>
      <w:r w:rsidRPr="008460E6">
        <w:rPr>
          <w:rFonts w:ascii="Times New Roman" w:hAnsi="Times New Roman" w:cs="Times New Roman"/>
          <w:color w:val="000000"/>
          <w:sz w:val="24"/>
          <w:szCs w:val="24"/>
        </w:rPr>
        <w:t>семейный бюджет складывается из денег, которые получают все члены семьи;</w:t>
      </w:r>
      <w:r w:rsidRPr="008460E6">
        <w:rPr>
          <w:rFonts w:ascii="Times New Roman" w:hAnsi="Times New Roman" w:cs="Times New Roman"/>
          <w:sz w:val="24"/>
          <w:szCs w:val="24"/>
        </w:rPr>
        <w:br/>
      </w:r>
      <w:r w:rsidRPr="008460E6">
        <w:rPr>
          <w:rFonts w:ascii="Times New Roman" w:hAnsi="Times New Roman" w:cs="Times New Roman"/>
          <w:color w:val="000000"/>
          <w:sz w:val="24"/>
          <w:szCs w:val="24"/>
        </w:rPr>
        <w:t>формировать бережное отношение к вещам, как к продуктам человеческой деятельности;</w:t>
      </w:r>
      <w:r w:rsidRPr="008460E6">
        <w:rPr>
          <w:rFonts w:ascii="Times New Roman" w:hAnsi="Times New Roman" w:cs="Times New Roman"/>
          <w:sz w:val="24"/>
          <w:szCs w:val="24"/>
        </w:rPr>
        <w:br/>
      </w:r>
      <w:r w:rsidRPr="008460E6">
        <w:rPr>
          <w:rFonts w:ascii="Times New Roman" w:hAnsi="Times New Roman" w:cs="Times New Roman"/>
          <w:color w:val="000000"/>
          <w:sz w:val="24"/>
          <w:szCs w:val="24"/>
        </w:rPr>
        <w:t>развивать представления о таких нравственных качествах как трудолюбие, бережливость, хозяйственность, экономность, самостоятельность, ответственность).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тесного взаимодействия ДО и родителей не может быть и речи о полноценной реализации детьми общеобразовательной программы в разделе: «формирование первичных представлений о труде взрослых, его роли в жизни каждого человека», так как педагоги и родители должны «работать» в одном тандеме для общего блага и развития наших детей.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у детей дошкольного возраста знаний о мире профессий через игровую деятельность, один из главных компонентов работы с детьми для дальнейшей их адаптации к социальной жизни.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сюжетно-ролевой игре дети получают все необходимые знания: о профессиях, о поведения в семье, в общественных местах, таких как, магазин, салон красоты, больница и др; закрепляют понятие очередь и уважительное отношение к стоящим в этой очереди людям: детям, пенсионерам и др.; через игру ребенок знакомится с элементарными представлениями о товарно-денежном отношении, что многие услуги в нашей стране платные, знакомятся с тем, что работая, люди получат заработную плату за свой труд </w:t>
      </w:r>
      <w:r w:rsidRPr="00B83A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(бюджет семьи), который в последствии могут «тратить» на свои нужды: продукты, одежда, лекарства, коммунальные услуги, и др.</w:t>
      </w:r>
    </w:p>
    <w:p w:rsidR="00C862A9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ознакомление детей дошкольного возраста с трудом взрослых осуществляемое через организацию сюжетно-ролевых игр позволяет в доступной форме сформировать первичные представления о мире профессий.</w:t>
      </w:r>
    </w:p>
    <w:p w:rsidR="00715735" w:rsidRPr="00B83A86" w:rsidRDefault="00C862A9" w:rsidP="00B83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715735" w:rsidRPr="00B8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67" w:rsidRDefault="00BE2567" w:rsidP="00BB3216">
      <w:pPr>
        <w:spacing w:after="0" w:line="240" w:lineRule="auto"/>
      </w:pPr>
      <w:r>
        <w:separator/>
      </w:r>
    </w:p>
  </w:endnote>
  <w:endnote w:type="continuationSeparator" w:id="0">
    <w:p w:rsidR="00BE2567" w:rsidRDefault="00BE2567" w:rsidP="00BB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67" w:rsidRDefault="00BE2567" w:rsidP="00BB3216">
      <w:pPr>
        <w:spacing w:after="0" w:line="240" w:lineRule="auto"/>
      </w:pPr>
      <w:r>
        <w:separator/>
      </w:r>
    </w:p>
  </w:footnote>
  <w:footnote w:type="continuationSeparator" w:id="0">
    <w:p w:rsidR="00BE2567" w:rsidRDefault="00BE2567" w:rsidP="00BB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7357"/>
    <w:multiLevelType w:val="hybridMultilevel"/>
    <w:tmpl w:val="5170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60751"/>
    <w:multiLevelType w:val="hybridMultilevel"/>
    <w:tmpl w:val="C5AAA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74F49"/>
    <w:multiLevelType w:val="hybridMultilevel"/>
    <w:tmpl w:val="CE949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A7"/>
    <w:rsid w:val="000360A3"/>
    <w:rsid w:val="00192FE2"/>
    <w:rsid w:val="00332FA1"/>
    <w:rsid w:val="003F32BC"/>
    <w:rsid w:val="004A6CDA"/>
    <w:rsid w:val="00506410"/>
    <w:rsid w:val="005552EA"/>
    <w:rsid w:val="00583B16"/>
    <w:rsid w:val="00696808"/>
    <w:rsid w:val="00715735"/>
    <w:rsid w:val="0073017F"/>
    <w:rsid w:val="00740F0A"/>
    <w:rsid w:val="007E4C6F"/>
    <w:rsid w:val="00822B7D"/>
    <w:rsid w:val="008460E6"/>
    <w:rsid w:val="009661A7"/>
    <w:rsid w:val="00A86776"/>
    <w:rsid w:val="00A90BE3"/>
    <w:rsid w:val="00B83A86"/>
    <w:rsid w:val="00BB3216"/>
    <w:rsid w:val="00BE1226"/>
    <w:rsid w:val="00BE2567"/>
    <w:rsid w:val="00C862A9"/>
    <w:rsid w:val="00D90FA7"/>
    <w:rsid w:val="00DC003D"/>
    <w:rsid w:val="00E30A6A"/>
    <w:rsid w:val="00E51ED1"/>
    <w:rsid w:val="00F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1353"/>
  <w15:docId w15:val="{F8BE3F8B-3D75-4663-90D8-DEA88D7E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216"/>
  </w:style>
  <w:style w:type="paragraph" w:styleId="a5">
    <w:name w:val="footer"/>
    <w:basedOn w:val="a"/>
    <w:link w:val="a6"/>
    <w:uiPriority w:val="99"/>
    <w:unhideWhenUsed/>
    <w:rsid w:val="00BB3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216"/>
  </w:style>
  <w:style w:type="paragraph" w:styleId="a7">
    <w:name w:val="Balloon Text"/>
    <w:basedOn w:val="a"/>
    <w:link w:val="a8"/>
    <w:uiPriority w:val="99"/>
    <w:semiHidden/>
    <w:unhideWhenUsed/>
    <w:rsid w:val="00BB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2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3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86776"/>
    <w:rPr>
      <w:color w:val="0000FF"/>
      <w:u w:val="single"/>
    </w:rPr>
  </w:style>
  <w:style w:type="paragraph" w:styleId="ab">
    <w:name w:val="No Spacing"/>
    <w:uiPriority w:val="1"/>
    <w:qFormat/>
    <w:rsid w:val="00A867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9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metodi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1metodi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11</cp:revision>
  <dcterms:created xsi:type="dcterms:W3CDTF">2021-02-17T08:54:00Z</dcterms:created>
  <dcterms:modified xsi:type="dcterms:W3CDTF">2024-02-02T15:37:00Z</dcterms:modified>
</cp:coreProperties>
</file>