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4D" w:rsidRPr="0005523A" w:rsidRDefault="000552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right="5" w:firstLine="709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Занятие по английскому языку</w:t>
      </w:r>
    </w:p>
    <w:p w:rsidR="008E604D" w:rsidRPr="0005523A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709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Is</w:t>
      </w:r>
      <w:r w:rsidRPr="0005523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Russia</w:t>
      </w:r>
      <w:r w:rsidRPr="0005523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big</w:t>
      </w:r>
      <w:r w:rsidRPr="0005523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or</w:t>
      </w:r>
      <w:r w:rsidRPr="0005523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small</w:t>
      </w:r>
      <w:r w:rsidR="0005523A">
        <w:rPr>
          <w:b/>
          <w:color w:val="000000"/>
          <w:sz w:val="28"/>
          <w:szCs w:val="28"/>
          <w:lang w:val="ru-RU"/>
        </w:rPr>
        <w:t>? -</w:t>
      </w:r>
      <w:r w:rsidRPr="0005523A">
        <w:rPr>
          <w:b/>
          <w:color w:val="000000"/>
          <w:sz w:val="28"/>
          <w:szCs w:val="28"/>
          <w:lang w:val="ru-RU"/>
        </w:rPr>
        <w:t xml:space="preserve"> Россия большая или маленькая?</w:t>
      </w:r>
    </w:p>
    <w:p w:rsidR="008E604D" w:rsidRPr="0005523A" w:rsidRDefault="008E6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8E604D" w:rsidRPr="0005523A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709"/>
        <w:rPr>
          <w:color w:val="000000"/>
          <w:sz w:val="24"/>
          <w:szCs w:val="24"/>
          <w:lang w:val="ru-RU"/>
        </w:rPr>
      </w:pPr>
      <w:r w:rsidRPr="0005523A">
        <w:rPr>
          <w:b/>
          <w:color w:val="000000"/>
          <w:sz w:val="24"/>
          <w:szCs w:val="24"/>
          <w:lang w:val="ru-RU"/>
        </w:rPr>
        <w:t>Тема: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names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of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countries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and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nationalities</w:t>
      </w:r>
      <w:r w:rsidRPr="0005523A">
        <w:rPr>
          <w:color w:val="000000"/>
          <w:sz w:val="24"/>
          <w:szCs w:val="24"/>
          <w:lang w:val="ru-RU"/>
        </w:rPr>
        <w:t xml:space="preserve"> / страны и национальности</w:t>
      </w:r>
    </w:p>
    <w:p w:rsidR="008E604D" w:rsidRPr="0005523A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60"/>
        <w:ind w:firstLine="709"/>
        <w:rPr>
          <w:color w:val="000000"/>
          <w:sz w:val="24"/>
          <w:szCs w:val="24"/>
          <w:lang w:val="ru-RU"/>
        </w:rPr>
      </w:pPr>
      <w:r w:rsidRPr="0005523A">
        <w:rPr>
          <w:b/>
          <w:color w:val="000000"/>
          <w:sz w:val="24"/>
          <w:szCs w:val="24"/>
          <w:lang w:val="ru-RU"/>
        </w:rPr>
        <w:t xml:space="preserve">Цель урока: </w:t>
      </w:r>
      <w:r w:rsidRPr="0005523A">
        <w:rPr>
          <w:color w:val="000000"/>
          <w:sz w:val="24"/>
          <w:szCs w:val="24"/>
          <w:lang w:val="ru-RU"/>
        </w:rPr>
        <w:t>ознакомление с лексикой по теме «Страны и национальности»</w:t>
      </w:r>
    </w:p>
    <w:p w:rsidR="008E604D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60"/>
        <w:ind w:firstLine="709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Задачи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8E604D" w:rsidRPr="0005523A" w:rsidRDefault="00E00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000000"/>
          <w:sz w:val="24"/>
          <w:szCs w:val="24"/>
          <w:lang w:val="ru-RU"/>
        </w:rPr>
      </w:pPr>
      <w:r w:rsidRPr="0005523A">
        <w:rPr>
          <w:color w:val="000000"/>
          <w:sz w:val="24"/>
          <w:szCs w:val="24"/>
          <w:lang w:val="ru-RU"/>
        </w:rPr>
        <w:t>Познакомить с лексикой по теме «Страны и национальности»</w:t>
      </w:r>
    </w:p>
    <w:p w:rsidR="008E604D" w:rsidRPr="0005523A" w:rsidRDefault="00E00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000000"/>
          <w:sz w:val="24"/>
          <w:szCs w:val="24"/>
          <w:lang w:val="ru-RU"/>
        </w:rPr>
      </w:pPr>
      <w:r w:rsidRPr="0005523A">
        <w:rPr>
          <w:color w:val="000000"/>
          <w:sz w:val="24"/>
          <w:szCs w:val="24"/>
          <w:lang w:val="ru-RU"/>
        </w:rPr>
        <w:t xml:space="preserve">Закрепить использование грамматических конструкций: </w:t>
      </w:r>
      <w:r>
        <w:rPr>
          <w:color w:val="000000"/>
          <w:sz w:val="24"/>
          <w:szCs w:val="24"/>
        </w:rPr>
        <w:t>I</w:t>
      </w:r>
      <w:r w:rsidRPr="0005523A">
        <w:rPr>
          <w:color w:val="000000"/>
          <w:sz w:val="24"/>
          <w:szCs w:val="24"/>
          <w:lang w:val="ru-RU"/>
        </w:rPr>
        <w:t>`</w:t>
      </w:r>
      <w:r>
        <w:rPr>
          <w:color w:val="000000"/>
          <w:sz w:val="24"/>
          <w:szCs w:val="24"/>
        </w:rPr>
        <w:t>m</w:t>
      </w:r>
      <w:r w:rsidRPr="0005523A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I</w:t>
      </w:r>
      <w:r w:rsidRPr="0005523A">
        <w:rPr>
          <w:color w:val="000000"/>
          <w:sz w:val="24"/>
          <w:szCs w:val="24"/>
          <w:lang w:val="ru-RU"/>
        </w:rPr>
        <w:t>`</w:t>
      </w:r>
      <w:r>
        <w:rPr>
          <w:color w:val="000000"/>
          <w:sz w:val="24"/>
          <w:szCs w:val="24"/>
        </w:rPr>
        <w:t>m</w:t>
      </w:r>
      <w:proofErr w:type="spellEnd"/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from</w:t>
      </w:r>
      <w:r w:rsidRPr="0005523A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where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are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you</w:t>
      </w:r>
      <w:r w:rsidRPr="0005523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from</w:t>
      </w:r>
    </w:p>
    <w:p w:rsidR="008E604D" w:rsidRDefault="00E00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память</w:t>
      </w:r>
      <w:proofErr w:type="spellEnd"/>
    </w:p>
    <w:p w:rsidR="008E604D" w:rsidRDefault="00E00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коммуникативные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навыки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E604D" w:rsidRDefault="00E00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фонематический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слух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E604D" w:rsidRDefault="000552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60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Л</w:t>
      </w:r>
      <w:bookmarkStart w:id="0" w:name="_GoBack"/>
      <w:bookmarkEnd w:id="0"/>
      <w:proofErr w:type="spellStart"/>
      <w:r w:rsidR="00E0081B">
        <w:rPr>
          <w:b/>
          <w:color w:val="000000"/>
          <w:sz w:val="24"/>
          <w:szCs w:val="24"/>
        </w:rPr>
        <w:t>ексика</w:t>
      </w:r>
      <w:proofErr w:type="spellEnd"/>
      <w:r w:rsidR="00E0081B">
        <w:rPr>
          <w:b/>
          <w:color w:val="000000"/>
          <w:sz w:val="24"/>
          <w:szCs w:val="24"/>
        </w:rPr>
        <w:t>:</w:t>
      </w:r>
    </w:p>
    <w:p w:rsidR="008E604D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Japan – Japanese, Spain – Spanish, India – Indian, the United Kingdom – British, Brazil- Brazilian, Mozambique - Mozambican, China – Chinese, Greece – Greek,  Mexico - Mexican, Russia - Russian, Portugal – Portuguese, Scotland – Scottish,  USA – American, </w:t>
      </w:r>
      <w:r>
        <w:rPr>
          <w:color w:val="000000"/>
          <w:sz w:val="24"/>
          <w:szCs w:val="24"/>
        </w:rPr>
        <w:t>Germany – German, Ireland – Irish, Turkey – Turkish</w:t>
      </w:r>
    </w:p>
    <w:p w:rsidR="008E604D" w:rsidRDefault="008E6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  <w:color w:val="000000"/>
          <w:sz w:val="24"/>
          <w:szCs w:val="24"/>
        </w:rPr>
      </w:pPr>
    </w:p>
    <w:p w:rsidR="008E604D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Грамматические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конструкции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8E604D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I`m, I`m from, </w:t>
      </w:r>
      <w:r>
        <w:rPr>
          <w:sz w:val="24"/>
          <w:szCs w:val="24"/>
        </w:rPr>
        <w:t>W</w:t>
      </w:r>
      <w:r>
        <w:rPr>
          <w:color w:val="000000"/>
          <w:sz w:val="24"/>
          <w:szCs w:val="24"/>
        </w:rPr>
        <w:t>here are you from</w:t>
      </w:r>
      <w:r>
        <w:rPr>
          <w:sz w:val="24"/>
          <w:szCs w:val="24"/>
        </w:rPr>
        <w:t>?</w:t>
      </w:r>
    </w:p>
    <w:p w:rsidR="008E604D" w:rsidRDefault="008E6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sz w:val="24"/>
          <w:szCs w:val="24"/>
        </w:rPr>
      </w:pPr>
    </w:p>
    <w:p w:rsidR="008E604D" w:rsidRDefault="00E008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right="5"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Ход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p w:rsidR="008E604D" w:rsidRDefault="00E0081B">
      <w:pPr>
        <w:numPr>
          <w:ilvl w:val="3"/>
          <w:numId w:val="6"/>
        </w:numPr>
        <w:shd w:val="clear" w:color="auto" w:fill="FFFFFF"/>
        <w:spacing w:before="240"/>
        <w:ind w:left="0" w:firstLine="708"/>
        <w:jc w:val="both"/>
        <w:rPr>
          <w:b/>
          <w:sz w:val="28"/>
          <w:szCs w:val="28"/>
        </w:rPr>
      </w:pPr>
      <w:bookmarkStart w:id="1" w:name="_heading=h.2et92p0" w:colFirst="0" w:colLast="0"/>
      <w:bookmarkEnd w:id="1"/>
      <w:r>
        <w:rPr>
          <w:b/>
          <w:sz w:val="28"/>
          <w:szCs w:val="28"/>
        </w:rPr>
        <w:t>Greeting and warm up (</w:t>
      </w:r>
      <w:proofErr w:type="gramStart"/>
      <w:r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8"/>
        <w:rPr>
          <w:sz w:val="28"/>
          <w:szCs w:val="28"/>
        </w:rPr>
      </w:pPr>
    </w:p>
    <w:p w:rsidR="008E604D" w:rsidRDefault="00E0081B">
      <w:pPr>
        <w:numPr>
          <w:ilvl w:val="0"/>
          <w:numId w:val="4"/>
        </w:numPr>
        <w:shd w:val="clear" w:color="auto" w:fill="FFFFFF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Hello everyone! I`m </w:t>
      </w:r>
      <w:proofErr w:type="gramStart"/>
      <w:r>
        <w:rPr>
          <w:sz w:val="28"/>
          <w:szCs w:val="28"/>
        </w:rPr>
        <w:t>really happy</w:t>
      </w:r>
      <w:proofErr w:type="gramEnd"/>
      <w:r>
        <w:rPr>
          <w:sz w:val="28"/>
          <w:szCs w:val="28"/>
        </w:rPr>
        <w:t xml:space="preserve"> to see you again! Welcome to our Motherland. Let`s say “hello” to each other.</w:t>
      </w:r>
    </w:p>
    <w:p w:rsidR="008E604D" w:rsidRDefault="008E604D">
      <w:pPr>
        <w:shd w:val="clear" w:color="auto" w:fill="FFFFFF"/>
        <w:ind w:firstLine="709"/>
        <w:rPr>
          <w:sz w:val="24"/>
          <w:szCs w:val="24"/>
        </w:rPr>
      </w:pPr>
    </w:p>
    <w:p w:rsidR="008E604D" w:rsidRPr="0005523A" w:rsidRDefault="00E0081B">
      <w:pPr>
        <w:shd w:val="clear" w:color="auto" w:fill="FFFFFF"/>
        <w:ind w:firstLine="709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спикер включает </w:t>
      </w:r>
      <w:hyperlink r:id="rId8">
        <w:r>
          <w:rPr>
            <w:i/>
            <w:color w:val="1155CC"/>
            <w:sz w:val="24"/>
            <w:szCs w:val="24"/>
            <w:u w:val="single"/>
          </w:rPr>
          <w:t>Video</w:t>
        </w:r>
        <w:r w:rsidRPr="0005523A">
          <w:rPr>
            <w:i/>
            <w:color w:val="1155CC"/>
            <w:sz w:val="24"/>
            <w:szCs w:val="24"/>
            <w:u w:val="single"/>
            <w:lang w:val="ru-RU"/>
          </w:rPr>
          <w:t xml:space="preserve"> 1</w:t>
        </w:r>
      </w:hyperlink>
      <w:r w:rsidRPr="0005523A">
        <w:rPr>
          <w:i/>
          <w:sz w:val="24"/>
          <w:szCs w:val="24"/>
          <w:lang w:val="ru-RU"/>
        </w:rPr>
        <w:t xml:space="preserve">, поет и выполняет движения с детьми. </w:t>
      </w:r>
    </w:p>
    <w:p w:rsidR="008E604D" w:rsidRPr="0005523A" w:rsidRDefault="008E604D">
      <w:pPr>
        <w:shd w:val="clear" w:color="auto" w:fill="FFFFFF"/>
        <w:rPr>
          <w:i/>
          <w:sz w:val="26"/>
          <w:szCs w:val="26"/>
          <w:lang w:val="ru-RU"/>
        </w:rPr>
      </w:pPr>
    </w:p>
    <w:p w:rsidR="008E604D" w:rsidRDefault="00E0081B">
      <w:pPr>
        <w:numPr>
          <w:ilvl w:val="3"/>
          <w:numId w:val="6"/>
        </w:numPr>
        <w:shd w:val="clear" w:color="auto" w:fill="FFFFFF"/>
        <w:spacing w:before="240" w:after="24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Lead in (</w:t>
      </w:r>
      <w:proofErr w:type="gramStart"/>
      <w:r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8"/>
        <w:rPr>
          <w:i/>
          <w:sz w:val="24"/>
          <w:szCs w:val="24"/>
        </w:rPr>
      </w:pPr>
    </w:p>
    <w:p w:rsidR="008E604D" w:rsidRPr="0005523A" w:rsidRDefault="00E0081B">
      <w:pPr>
        <w:numPr>
          <w:ilvl w:val="0"/>
          <w:numId w:val="7"/>
        </w:numPr>
        <w:shd w:val="clear" w:color="auto" w:fill="FFFFFF"/>
        <w:ind w:left="0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Good job! Do you know the name of our country?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 Where are we from?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 What nationality are we?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 What other countries do you know?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Today we wil</w:t>
      </w:r>
      <w:r>
        <w:rPr>
          <w:sz w:val="28"/>
          <w:szCs w:val="28"/>
        </w:rPr>
        <w:t xml:space="preserve">l learn names of different countries and nationalities, meet children from other countries. </w:t>
      </w:r>
      <w:r w:rsidRPr="0005523A">
        <w:rPr>
          <w:sz w:val="28"/>
          <w:szCs w:val="28"/>
          <w:lang w:val="ru-RU"/>
        </w:rPr>
        <w:t>Наша задача – познакомиться с названием новых стран и узнать, люди каких национальностей в них живут.</w:t>
      </w:r>
    </w:p>
    <w:p w:rsidR="008E604D" w:rsidRPr="0005523A" w:rsidRDefault="008E604D">
      <w:pPr>
        <w:shd w:val="clear" w:color="auto" w:fill="FFFFFF"/>
        <w:ind w:left="1069"/>
        <w:rPr>
          <w:sz w:val="28"/>
          <w:szCs w:val="28"/>
          <w:lang w:val="ru-RU"/>
        </w:rPr>
      </w:pPr>
    </w:p>
    <w:p w:rsidR="008E604D" w:rsidRPr="0005523A" w:rsidRDefault="00E0081B">
      <w:pPr>
        <w:shd w:val="clear" w:color="auto" w:fill="FFFFFF"/>
        <w:ind w:firstLine="709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>Примечание: спикер ставит задачу на занятие, смену.</w:t>
      </w:r>
    </w:p>
    <w:p w:rsidR="008E604D" w:rsidRPr="0005523A" w:rsidRDefault="008E604D">
      <w:pPr>
        <w:shd w:val="clear" w:color="auto" w:fill="FFFFFF"/>
        <w:ind w:firstLine="709"/>
        <w:rPr>
          <w:i/>
          <w:sz w:val="24"/>
          <w:szCs w:val="24"/>
          <w:lang w:val="ru-RU"/>
        </w:rPr>
      </w:pPr>
    </w:p>
    <w:p w:rsidR="008E604D" w:rsidRPr="0005523A" w:rsidRDefault="008E604D">
      <w:pPr>
        <w:shd w:val="clear" w:color="auto" w:fill="FFFFFF"/>
        <w:ind w:firstLine="709"/>
        <w:rPr>
          <w:i/>
          <w:sz w:val="24"/>
          <w:szCs w:val="24"/>
          <w:lang w:val="ru-RU"/>
        </w:rPr>
      </w:pPr>
    </w:p>
    <w:p w:rsidR="008E604D" w:rsidRPr="0005523A" w:rsidRDefault="00E0081B">
      <w:pPr>
        <w:numPr>
          <w:ilvl w:val="3"/>
          <w:numId w:val="6"/>
        </w:numPr>
        <w:shd w:val="clear" w:color="auto" w:fill="FFFFFF"/>
        <w:ind w:left="0" w:firstLine="708"/>
        <w:jc w:val="both"/>
        <w:rPr>
          <w:b/>
          <w:sz w:val="28"/>
          <w:szCs w:val="28"/>
          <w:lang w:val="ru-RU"/>
        </w:rPr>
      </w:pPr>
      <w:bookmarkStart w:id="2" w:name="_heading=h.3znysh7" w:colFirst="0" w:colLast="0"/>
      <w:bookmarkEnd w:id="2"/>
      <w:r>
        <w:rPr>
          <w:b/>
          <w:sz w:val="28"/>
          <w:szCs w:val="28"/>
        </w:rPr>
        <w:t>Teachin</w:t>
      </w:r>
      <w:r>
        <w:rPr>
          <w:b/>
          <w:sz w:val="28"/>
          <w:szCs w:val="28"/>
        </w:rPr>
        <w:t>g</w:t>
      </w:r>
      <w:r w:rsidRPr="0005523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part</w:t>
      </w:r>
      <w:r w:rsidRPr="0005523A">
        <w:rPr>
          <w:b/>
          <w:sz w:val="28"/>
          <w:szCs w:val="28"/>
          <w:lang w:val="ru-RU"/>
        </w:rPr>
        <w:t>: изучение новой лексики (5 мин.)</w:t>
      </w:r>
    </w:p>
    <w:p w:rsidR="008E604D" w:rsidRPr="0005523A" w:rsidRDefault="008E604D">
      <w:pPr>
        <w:shd w:val="clear" w:color="auto" w:fill="FFFFFF"/>
        <w:ind w:firstLine="709"/>
        <w:rPr>
          <w:sz w:val="24"/>
          <w:szCs w:val="24"/>
          <w:lang w:val="ru-RU"/>
        </w:rPr>
      </w:pPr>
    </w:p>
    <w:p w:rsidR="008E604D" w:rsidRPr="0005523A" w:rsidRDefault="00E0081B">
      <w:pPr>
        <w:shd w:val="clear" w:color="auto" w:fill="FFFFFF"/>
        <w:ind w:firstLine="709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спикер организует изучение новой лексики на основе </w:t>
      </w:r>
      <w:proofErr w:type="spellStart"/>
      <w:r w:rsidRPr="0005523A">
        <w:rPr>
          <w:i/>
          <w:sz w:val="24"/>
          <w:szCs w:val="24"/>
          <w:lang w:val="ru-RU"/>
        </w:rPr>
        <w:t>флеш</w:t>
      </w:r>
      <w:proofErr w:type="spellEnd"/>
      <w:r w:rsidRPr="0005523A">
        <w:rPr>
          <w:i/>
          <w:sz w:val="24"/>
          <w:szCs w:val="24"/>
          <w:lang w:val="ru-RU"/>
        </w:rPr>
        <w:t xml:space="preserve"> карт </w:t>
      </w:r>
      <w:hyperlink r:id="rId9">
        <w:r w:rsidRPr="0005523A">
          <w:rPr>
            <w:i/>
            <w:color w:val="1155CC"/>
            <w:sz w:val="24"/>
            <w:szCs w:val="24"/>
            <w:u w:val="single"/>
            <w:lang w:val="ru-RU"/>
          </w:rPr>
          <w:t>(Приложение 1)</w:t>
        </w:r>
      </w:hyperlink>
      <w:r w:rsidRPr="0005523A">
        <w:rPr>
          <w:i/>
          <w:sz w:val="24"/>
          <w:szCs w:val="24"/>
          <w:lang w:val="ru-RU"/>
        </w:rPr>
        <w:t>. Дети повторяют за спи</w:t>
      </w:r>
      <w:r w:rsidRPr="0005523A">
        <w:rPr>
          <w:i/>
          <w:sz w:val="24"/>
          <w:szCs w:val="24"/>
          <w:lang w:val="ru-RU"/>
        </w:rPr>
        <w:t>кером, далее спикер закрепляет лексику путем повторения выборочно и индивидуально. В конце спикер хвалит учащихся. Спикер может закрепить лексику в игровой форме.</w:t>
      </w:r>
    </w:p>
    <w:p w:rsidR="008E604D" w:rsidRPr="0005523A" w:rsidRDefault="008E604D">
      <w:pPr>
        <w:shd w:val="clear" w:color="auto" w:fill="FFFFFF"/>
        <w:ind w:firstLine="709"/>
        <w:rPr>
          <w:sz w:val="24"/>
          <w:szCs w:val="24"/>
          <w:lang w:val="ru-RU"/>
        </w:rPr>
      </w:pPr>
    </w:p>
    <w:p w:rsidR="008E604D" w:rsidRDefault="00E0081B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Game 1: «Snowball game» (6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9"/>
        <w:rPr>
          <w:sz w:val="28"/>
          <w:szCs w:val="28"/>
        </w:rPr>
      </w:pPr>
    </w:p>
    <w:p w:rsidR="008E604D" w:rsidRDefault="00E0081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We learnt many new words. </w:t>
      </w:r>
      <w:proofErr w:type="gramStart"/>
      <w:r>
        <w:rPr>
          <w:sz w:val="28"/>
          <w:szCs w:val="28"/>
        </w:rPr>
        <w:t>Let’s</w:t>
      </w:r>
      <w:proofErr w:type="gramEnd"/>
      <w:r>
        <w:rPr>
          <w:sz w:val="28"/>
          <w:szCs w:val="28"/>
        </w:rPr>
        <w:t xml:space="preserve"> play in a Snowball Game and repeat them. Please, stand up, come to this desk and make a circle.</w:t>
      </w:r>
    </w:p>
    <w:p w:rsidR="008E604D" w:rsidRDefault="008E604D">
      <w:pPr>
        <w:shd w:val="clear" w:color="auto" w:fill="FFFFFF"/>
        <w:ind w:firstLine="709"/>
        <w:rPr>
          <w:sz w:val="28"/>
          <w:szCs w:val="28"/>
        </w:rPr>
      </w:pPr>
    </w:p>
    <w:p w:rsidR="008E604D" w:rsidRPr="0005523A" w:rsidRDefault="00E0081B">
      <w:pPr>
        <w:shd w:val="clear" w:color="auto" w:fill="FFFFFF"/>
        <w:ind w:firstLine="709"/>
        <w:rPr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ребенок называет страну, показывает карточку с этой страной </w:t>
      </w:r>
      <w:hyperlink r:id="rId10">
        <w:r w:rsidRPr="0005523A">
          <w:rPr>
            <w:i/>
            <w:color w:val="1155CC"/>
            <w:sz w:val="24"/>
            <w:szCs w:val="24"/>
            <w:u w:val="single"/>
            <w:lang w:val="ru-RU"/>
          </w:rPr>
          <w:t>(Приложение 1)</w:t>
        </w:r>
      </w:hyperlink>
      <w:r w:rsidRPr="0005523A">
        <w:rPr>
          <w:i/>
          <w:sz w:val="24"/>
          <w:szCs w:val="24"/>
          <w:lang w:val="ru-RU"/>
        </w:rPr>
        <w:t xml:space="preserve">, следующий ребенок повторяет названную перед ним страну, называет еще одну страну и сопровождает это карточкой. И так, пока карточки со странами не закончатся, дети повторяют названные перед </w:t>
      </w:r>
      <w:r w:rsidRPr="0005523A">
        <w:rPr>
          <w:i/>
          <w:sz w:val="24"/>
          <w:szCs w:val="24"/>
          <w:lang w:val="ru-RU"/>
        </w:rPr>
        <w:t>ними страны и говорят свою страну. (Если остается время, можно повторить эту же игру с названием национальностей).</w:t>
      </w:r>
    </w:p>
    <w:p w:rsidR="008E604D" w:rsidRPr="0005523A" w:rsidRDefault="008E604D">
      <w:pPr>
        <w:shd w:val="clear" w:color="auto" w:fill="FFFFFF"/>
        <w:ind w:firstLine="709"/>
        <w:rPr>
          <w:sz w:val="24"/>
          <w:szCs w:val="24"/>
          <w:lang w:val="ru-RU"/>
        </w:rPr>
      </w:pPr>
    </w:p>
    <w:p w:rsidR="008E604D" w:rsidRPr="0005523A" w:rsidRDefault="008E604D">
      <w:pPr>
        <w:shd w:val="clear" w:color="auto" w:fill="FFFFFF"/>
        <w:ind w:firstLine="709"/>
        <w:rPr>
          <w:sz w:val="24"/>
          <w:szCs w:val="24"/>
          <w:lang w:val="ru-RU"/>
        </w:rPr>
      </w:pPr>
    </w:p>
    <w:p w:rsidR="008E604D" w:rsidRDefault="00E0081B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Game 2: «What's missing</w:t>
      </w:r>
      <w:proofErr w:type="gramStart"/>
      <w:r>
        <w:rPr>
          <w:b/>
          <w:sz w:val="28"/>
          <w:szCs w:val="28"/>
        </w:rPr>
        <w:t>?»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9"/>
        <w:rPr>
          <w:b/>
          <w:sz w:val="28"/>
          <w:szCs w:val="28"/>
        </w:rPr>
      </w:pPr>
    </w:p>
    <w:p w:rsidR="008E604D" w:rsidRDefault="00E0081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Let's put all the flashcards on the floor (carpet). (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кладут</w:t>
      </w:r>
      <w:proofErr w:type="spellEnd"/>
      <w:r>
        <w:rPr>
          <w:sz w:val="28"/>
          <w:szCs w:val="28"/>
        </w:rPr>
        <w:t xml:space="preserve">) Please make a circle round </w:t>
      </w:r>
      <w:proofErr w:type="gramStart"/>
      <w:r>
        <w:rPr>
          <w:sz w:val="28"/>
          <w:szCs w:val="28"/>
        </w:rPr>
        <w:t>them,</w:t>
      </w:r>
      <w:proofErr w:type="gramEnd"/>
      <w:r>
        <w:rPr>
          <w:sz w:val="28"/>
          <w:szCs w:val="28"/>
        </w:rPr>
        <w:t xml:space="preserve"> yo</w:t>
      </w:r>
      <w:r>
        <w:rPr>
          <w:sz w:val="28"/>
          <w:szCs w:val="28"/>
        </w:rPr>
        <w:t>u may sit down on the floor (carpet).</w:t>
      </w:r>
    </w:p>
    <w:p w:rsidR="008E604D" w:rsidRDefault="00E008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Close your eyes! (</w:t>
      </w:r>
      <w:proofErr w:type="spellStart"/>
      <w:r>
        <w:rPr>
          <w:sz w:val="28"/>
          <w:szCs w:val="28"/>
        </w:rPr>
        <w:t>Спикер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убирает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карточку</w:t>
      </w:r>
      <w:proofErr w:type="spellEnd"/>
      <w:r>
        <w:rPr>
          <w:sz w:val="28"/>
          <w:szCs w:val="28"/>
        </w:rPr>
        <w:t>) Open your eyes! What card is missing?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</w:t>
      </w:r>
    </w:p>
    <w:p w:rsidR="008E604D" w:rsidRDefault="008E604D">
      <w:pPr>
        <w:spacing w:line="240" w:lineRule="auto"/>
        <w:rPr>
          <w:sz w:val="28"/>
          <w:szCs w:val="28"/>
        </w:rPr>
      </w:pPr>
    </w:p>
    <w:p w:rsidR="008E604D" w:rsidRDefault="00E0081B">
      <w:pPr>
        <w:shd w:val="clear" w:color="auto" w:fill="FFFFFF"/>
        <w:ind w:firstLine="709"/>
        <w:rPr>
          <w:i/>
          <w:sz w:val="24"/>
          <w:szCs w:val="24"/>
        </w:rPr>
      </w:pPr>
      <w:r w:rsidRPr="0005523A">
        <w:rPr>
          <w:i/>
          <w:sz w:val="24"/>
          <w:szCs w:val="24"/>
          <w:lang w:val="ru-RU"/>
        </w:rPr>
        <w:t xml:space="preserve">Примечание: спикер кладет </w:t>
      </w:r>
      <w:proofErr w:type="spellStart"/>
      <w:r w:rsidRPr="0005523A">
        <w:rPr>
          <w:i/>
          <w:sz w:val="24"/>
          <w:szCs w:val="24"/>
          <w:lang w:val="ru-RU"/>
        </w:rPr>
        <w:t>флеш</w:t>
      </w:r>
      <w:proofErr w:type="spellEnd"/>
      <w:r w:rsidRPr="0005523A">
        <w:rPr>
          <w:i/>
          <w:sz w:val="24"/>
          <w:szCs w:val="24"/>
          <w:lang w:val="ru-RU"/>
        </w:rPr>
        <w:t xml:space="preserve"> карты </w:t>
      </w:r>
      <w:hyperlink r:id="rId11">
        <w:r w:rsidRPr="0005523A">
          <w:rPr>
            <w:i/>
            <w:color w:val="1155CC"/>
            <w:sz w:val="24"/>
            <w:szCs w:val="24"/>
            <w:u w:val="single"/>
            <w:lang w:val="ru-RU"/>
          </w:rPr>
          <w:t>(Приложение 1)</w:t>
        </w:r>
      </w:hyperlink>
      <w:r w:rsidRPr="0005523A">
        <w:rPr>
          <w:i/>
          <w:sz w:val="24"/>
          <w:szCs w:val="24"/>
          <w:lang w:val="ru-RU"/>
        </w:rPr>
        <w:t xml:space="preserve"> на пол (лучше при наличии - на ковер). Дети садятся вокруг, если пол чистый и теплый. Спикер убирает 1 карту, дети должны вспомнить, какая </w:t>
      </w:r>
      <w:proofErr w:type="spellStart"/>
      <w:r w:rsidRPr="0005523A">
        <w:rPr>
          <w:i/>
          <w:sz w:val="24"/>
          <w:szCs w:val="24"/>
          <w:lang w:val="ru-RU"/>
        </w:rPr>
        <w:t>флеш</w:t>
      </w:r>
      <w:proofErr w:type="spellEnd"/>
      <w:r w:rsidRPr="0005523A">
        <w:rPr>
          <w:i/>
          <w:sz w:val="24"/>
          <w:szCs w:val="24"/>
          <w:lang w:val="ru-RU"/>
        </w:rPr>
        <w:t xml:space="preserve"> карта убрана. </w:t>
      </w:r>
      <w:r>
        <w:rPr>
          <w:i/>
          <w:sz w:val="24"/>
          <w:szCs w:val="24"/>
        </w:rPr>
        <w:t xml:space="preserve">В </w:t>
      </w:r>
      <w:proofErr w:type="spellStart"/>
      <w:r>
        <w:rPr>
          <w:i/>
          <w:sz w:val="24"/>
          <w:szCs w:val="24"/>
        </w:rPr>
        <w:t>конце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спикер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хвалит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учащихся</w:t>
      </w:r>
      <w:proofErr w:type="spellEnd"/>
      <w:r>
        <w:rPr>
          <w:i/>
          <w:sz w:val="24"/>
          <w:szCs w:val="24"/>
        </w:rPr>
        <w:t xml:space="preserve">. </w:t>
      </w:r>
    </w:p>
    <w:p w:rsidR="008E604D" w:rsidRDefault="008E604D">
      <w:pPr>
        <w:spacing w:line="240" w:lineRule="auto"/>
        <w:rPr>
          <w:i/>
          <w:sz w:val="24"/>
          <w:szCs w:val="24"/>
        </w:rPr>
      </w:pPr>
    </w:p>
    <w:p w:rsidR="008E604D" w:rsidRDefault="00E0081B">
      <w:pPr>
        <w:numPr>
          <w:ilvl w:val="3"/>
          <w:numId w:val="6"/>
        </w:numPr>
        <w:shd w:val="clear" w:color="auto" w:fill="FFFFFF"/>
        <w:spacing w:before="240" w:after="24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Song “Countries song” (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9"/>
        <w:rPr>
          <w:i/>
          <w:sz w:val="24"/>
          <w:szCs w:val="24"/>
        </w:rPr>
      </w:pPr>
    </w:p>
    <w:p w:rsidR="008E604D" w:rsidRPr="0005523A" w:rsidRDefault="00E0081B">
      <w:pPr>
        <w:shd w:val="clear" w:color="auto" w:fill="FFFFFF"/>
        <w:ind w:firstLine="709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прослушайте песню </w:t>
      </w:r>
      <w:hyperlink r:id="rId12">
        <w:r>
          <w:rPr>
            <w:i/>
            <w:color w:val="1155CC"/>
            <w:sz w:val="24"/>
            <w:szCs w:val="24"/>
            <w:u w:val="single"/>
          </w:rPr>
          <w:t>Video</w:t>
        </w:r>
        <w:r w:rsidRPr="0005523A">
          <w:rPr>
            <w:i/>
            <w:color w:val="1155CC"/>
            <w:sz w:val="24"/>
            <w:szCs w:val="24"/>
            <w:u w:val="single"/>
            <w:lang w:val="ru-RU"/>
          </w:rPr>
          <w:t xml:space="preserve"> 2</w:t>
        </w:r>
      </w:hyperlink>
      <w:r w:rsidRPr="0005523A">
        <w:rPr>
          <w:i/>
          <w:sz w:val="24"/>
          <w:szCs w:val="24"/>
          <w:lang w:val="ru-RU"/>
        </w:rPr>
        <w:t xml:space="preserve">, спойте песню </w:t>
      </w:r>
      <w:proofErr w:type="spellStart"/>
      <w:proofErr w:type="gramStart"/>
      <w:r w:rsidRPr="0005523A">
        <w:rPr>
          <w:i/>
          <w:sz w:val="24"/>
          <w:szCs w:val="24"/>
          <w:lang w:val="ru-RU"/>
        </w:rPr>
        <w:t>вместе,взявшись</w:t>
      </w:r>
      <w:proofErr w:type="spellEnd"/>
      <w:proofErr w:type="gramEnd"/>
      <w:r w:rsidRPr="0005523A">
        <w:rPr>
          <w:i/>
          <w:sz w:val="24"/>
          <w:szCs w:val="24"/>
          <w:lang w:val="ru-RU"/>
        </w:rPr>
        <w:t xml:space="preserve"> за руки, встав в круг и выполняя движения. </w:t>
      </w:r>
    </w:p>
    <w:p w:rsidR="008E604D" w:rsidRPr="0005523A" w:rsidRDefault="008E604D">
      <w:pPr>
        <w:shd w:val="clear" w:color="auto" w:fill="FFFFFF"/>
        <w:ind w:firstLine="709"/>
        <w:rPr>
          <w:b/>
          <w:color w:val="202124"/>
          <w:sz w:val="24"/>
          <w:szCs w:val="24"/>
          <w:lang w:val="ru-RU"/>
        </w:rPr>
      </w:pPr>
    </w:p>
    <w:p w:rsidR="008E604D" w:rsidRDefault="00E0081B">
      <w:pPr>
        <w:shd w:val="clear" w:color="auto" w:fill="FFFFFF"/>
        <w:ind w:firstLine="709"/>
        <w:rPr>
          <w:b/>
          <w:color w:val="202124"/>
          <w:sz w:val="24"/>
          <w:szCs w:val="24"/>
        </w:rPr>
      </w:pPr>
      <w:proofErr w:type="spellStart"/>
      <w:r>
        <w:rPr>
          <w:b/>
          <w:color w:val="202124"/>
          <w:sz w:val="24"/>
          <w:szCs w:val="24"/>
        </w:rPr>
        <w:t>Текст</w:t>
      </w:r>
      <w:proofErr w:type="spellEnd"/>
      <w:r>
        <w:rPr>
          <w:b/>
          <w:color w:val="202124"/>
          <w:sz w:val="24"/>
          <w:szCs w:val="24"/>
        </w:rPr>
        <w:t xml:space="preserve"> </w:t>
      </w:r>
      <w:proofErr w:type="spellStart"/>
      <w:r>
        <w:rPr>
          <w:b/>
          <w:color w:val="202124"/>
          <w:sz w:val="24"/>
          <w:szCs w:val="24"/>
        </w:rPr>
        <w:t>песни</w:t>
      </w:r>
      <w:proofErr w:type="spellEnd"/>
    </w:p>
    <w:p w:rsidR="008E604D" w:rsidRDefault="008E604D">
      <w:pPr>
        <w:shd w:val="clear" w:color="auto" w:fill="FFFFFF"/>
        <w:ind w:firstLine="709"/>
        <w:rPr>
          <w:b/>
          <w:color w:val="202124"/>
          <w:sz w:val="24"/>
          <w:szCs w:val="24"/>
        </w:rPr>
      </w:pPr>
    </w:p>
    <w:tbl>
      <w:tblPr>
        <w:tblStyle w:val="af3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255"/>
        <w:gridCol w:w="3060"/>
      </w:tblGrid>
      <w:tr w:rsidR="008E604D">
        <w:tc>
          <w:tcPr>
            <w:tcW w:w="3045" w:type="dxa"/>
          </w:tcPr>
          <w:p w:rsidR="008E604D" w:rsidRDefault="00E0081B">
            <w:pPr>
              <w:rPr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b/>
                <w:color w:val="202124"/>
                <w:sz w:val="24"/>
                <w:szCs w:val="24"/>
              </w:rPr>
              <w:t>Английская</w:t>
            </w:r>
            <w:proofErr w:type="spellEnd"/>
            <w:r>
              <w:rPr>
                <w:b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02124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255" w:type="dxa"/>
          </w:tcPr>
          <w:p w:rsidR="008E604D" w:rsidRDefault="00E0081B">
            <w:pPr>
              <w:rPr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b/>
                <w:color w:val="202124"/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3060" w:type="dxa"/>
          </w:tcPr>
          <w:p w:rsidR="008E604D" w:rsidRDefault="00E0081B">
            <w:pPr>
              <w:rPr>
                <w:b/>
                <w:color w:val="202124"/>
                <w:sz w:val="24"/>
                <w:szCs w:val="24"/>
              </w:rPr>
            </w:pPr>
            <w:proofErr w:type="spellStart"/>
            <w:r>
              <w:rPr>
                <w:b/>
                <w:color w:val="202124"/>
                <w:sz w:val="24"/>
                <w:szCs w:val="24"/>
              </w:rPr>
              <w:t>Движения</w:t>
            </w:r>
            <w:proofErr w:type="spellEnd"/>
          </w:p>
        </w:tc>
      </w:tr>
      <w:tr w:rsidR="008E604D">
        <w:tc>
          <w:tcPr>
            <w:tcW w:w="3045" w:type="dxa"/>
          </w:tcPr>
          <w:p w:rsidR="008E604D" w:rsidRDefault="00E008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куплет</w:t>
            </w:r>
            <w:proofErr w:type="spellEnd"/>
          </w:p>
        </w:tc>
        <w:tc>
          <w:tcPr>
            <w:tcW w:w="3255" w:type="dxa"/>
          </w:tcPr>
          <w:p w:rsidR="008E604D" w:rsidRDefault="00E0081B">
            <w:pPr>
              <w:rPr>
                <w:b/>
                <w:color w:val="202124"/>
                <w:sz w:val="24"/>
                <w:szCs w:val="24"/>
              </w:rPr>
            </w:pPr>
            <w:r>
              <w:rPr>
                <w:b/>
                <w:color w:val="202124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8E604D" w:rsidRDefault="00E0081B">
            <w:pPr>
              <w:rPr>
                <w:b/>
                <w:color w:val="202124"/>
                <w:sz w:val="24"/>
                <w:szCs w:val="24"/>
              </w:rPr>
            </w:pPr>
            <w:r>
              <w:rPr>
                <w:b/>
                <w:color w:val="202124"/>
                <w:sz w:val="24"/>
                <w:szCs w:val="24"/>
              </w:rPr>
              <w:t>1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Canada.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Канады.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Пожать с соседом друг другу руки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the USA.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США.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Сделать с соседом движение “давай пять”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the Philippines.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С Филиппин.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Взять руку соседа и поднести к себе так, чтоб она коснулась лба, самому при этом слегка наклониться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Korea.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Кореи.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Голова и спина слегка наклоняются вперед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No matter where you are,</w:t>
            </w:r>
          </w:p>
        </w:tc>
        <w:tc>
          <w:tcPr>
            <w:tcW w:w="3255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proofErr w:type="spellStart"/>
            <w:r>
              <w:rPr>
                <w:color w:val="202124"/>
                <w:sz w:val="24"/>
                <w:szCs w:val="24"/>
              </w:rPr>
              <w:t>Неважно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02124"/>
                <w:sz w:val="24"/>
                <w:szCs w:val="24"/>
              </w:rPr>
              <w:t>где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ты</w:t>
            </w:r>
            <w:proofErr w:type="spellEnd"/>
            <w:r>
              <w:rPr>
                <w:color w:val="202124"/>
                <w:sz w:val="24"/>
                <w:szCs w:val="24"/>
              </w:rPr>
              <w:t>,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Покачать перед собой рукой с указательным пальцем вверх (жест нельзя)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You`re always in my heart.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Ты всегда в моем сердце.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Прижать правую руку к сердцу</w:t>
            </w:r>
          </w:p>
        </w:tc>
      </w:tr>
      <w:tr w:rsidR="008E604D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No matter who you a</w:t>
            </w:r>
            <w:r>
              <w:rPr>
                <w:color w:val="202124"/>
                <w:sz w:val="24"/>
                <w:szCs w:val="24"/>
              </w:rPr>
              <w:t>re,</w:t>
            </w:r>
          </w:p>
        </w:tc>
        <w:tc>
          <w:tcPr>
            <w:tcW w:w="3255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proofErr w:type="spellStart"/>
            <w:r>
              <w:rPr>
                <w:color w:val="202124"/>
                <w:sz w:val="24"/>
                <w:szCs w:val="24"/>
              </w:rPr>
              <w:t>Неважно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02124"/>
                <w:sz w:val="24"/>
                <w:szCs w:val="24"/>
              </w:rPr>
              <w:t>кто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ты</w:t>
            </w:r>
            <w:proofErr w:type="spellEnd"/>
            <w:r>
              <w:rPr>
                <w:color w:val="202124"/>
                <w:sz w:val="24"/>
                <w:szCs w:val="24"/>
              </w:rPr>
              <w:t>,</w:t>
            </w:r>
          </w:p>
        </w:tc>
        <w:tc>
          <w:tcPr>
            <w:tcW w:w="3060" w:type="dxa"/>
          </w:tcPr>
          <w:p w:rsidR="008E604D" w:rsidRDefault="008E604D">
            <w:pPr>
              <w:rPr>
                <w:color w:val="202124"/>
                <w:sz w:val="24"/>
                <w:szCs w:val="24"/>
              </w:rPr>
            </w:pP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You`ll always be my friend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Ты всегда будешь моим другом.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Руки вытянуть вперед, соединить большие и указательные пальцы обеих рук в “сердечко”</w:t>
            </w:r>
          </w:p>
        </w:tc>
      </w:tr>
      <w:tr w:rsidR="008E604D">
        <w:tc>
          <w:tcPr>
            <w:tcW w:w="3045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куплет</w:t>
            </w:r>
            <w:proofErr w:type="spellEnd"/>
          </w:p>
        </w:tc>
        <w:tc>
          <w:tcPr>
            <w:tcW w:w="3255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r>
              <w:rPr>
                <w:b/>
                <w:color w:val="202124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8E604D" w:rsidRDefault="00E0081B">
            <w:pPr>
              <w:rPr>
                <w:b/>
                <w:color w:val="202124"/>
                <w:sz w:val="24"/>
                <w:szCs w:val="24"/>
              </w:rPr>
            </w:pPr>
            <w:r>
              <w:rPr>
                <w:b/>
                <w:color w:val="202124"/>
                <w:sz w:val="24"/>
                <w:szCs w:val="24"/>
              </w:rPr>
              <w:t>2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Australia.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Австралии.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Слегка приобнять друг друга с соседом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Russia.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России.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 xml:space="preserve">Помахать вытянутой вверх правой рукой </w:t>
            </w:r>
          </w:p>
        </w:tc>
      </w:tr>
      <w:tr w:rsidR="008E604D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What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Germany.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Германии.</w:t>
            </w:r>
          </w:p>
        </w:tc>
        <w:tc>
          <w:tcPr>
            <w:tcW w:w="3060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proofErr w:type="spellStart"/>
            <w:r>
              <w:rPr>
                <w:color w:val="202124"/>
                <w:sz w:val="24"/>
                <w:szCs w:val="24"/>
              </w:rPr>
              <w:t>Кивнуть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друг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другу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головой</w:t>
            </w:r>
            <w:proofErr w:type="spellEnd"/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Wha</w:t>
            </w:r>
            <w:r>
              <w:rPr>
                <w:color w:val="202124"/>
                <w:sz w:val="24"/>
                <w:szCs w:val="24"/>
              </w:rPr>
              <w:t xml:space="preserve">t country are you </w:t>
            </w:r>
            <w:proofErr w:type="gramStart"/>
            <w:r>
              <w:rPr>
                <w:color w:val="202124"/>
                <w:sz w:val="24"/>
                <w:szCs w:val="24"/>
              </w:rPr>
              <w:t>from</w:t>
            </w:r>
            <w:proofErr w:type="gramEnd"/>
            <w:r>
              <w:rPr>
                <w:color w:val="202124"/>
                <w:sz w:val="24"/>
                <w:szCs w:val="24"/>
              </w:rPr>
              <w:t>? From China.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Из какой ты страны? Из Китая.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Ладони сложить вместе на уровне лица, небольшой поклон.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No matter where you are</w:t>
            </w:r>
          </w:p>
        </w:tc>
        <w:tc>
          <w:tcPr>
            <w:tcW w:w="3255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proofErr w:type="spellStart"/>
            <w:r>
              <w:rPr>
                <w:color w:val="202124"/>
                <w:sz w:val="24"/>
                <w:szCs w:val="24"/>
              </w:rPr>
              <w:t>Неважно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02124"/>
                <w:sz w:val="24"/>
                <w:szCs w:val="24"/>
              </w:rPr>
              <w:t>где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Покачать перед собой рукой с указательным пальцем вверх (жест нельзя)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lastRenderedPageBreak/>
              <w:t>You`re always in my heart.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Ты всегда в моем сердце.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Прижать правую руку к сердцу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No matter who you are</w:t>
            </w:r>
          </w:p>
        </w:tc>
        <w:tc>
          <w:tcPr>
            <w:tcW w:w="3255" w:type="dxa"/>
          </w:tcPr>
          <w:p w:rsidR="008E604D" w:rsidRDefault="00E0081B">
            <w:pPr>
              <w:rPr>
                <w:color w:val="202124"/>
                <w:sz w:val="24"/>
                <w:szCs w:val="24"/>
              </w:rPr>
            </w:pPr>
            <w:proofErr w:type="spellStart"/>
            <w:r>
              <w:rPr>
                <w:color w:val="202124"/>
                <w:sz w:val="24"/>
                <w:szCs w:val="24"/>
              </w:rPr>
              <w:t>Неважно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02124"/>
                <w:sz w:val="24"/>
                <w:szCs w:val="24"/>
              </w:rPr>
              <w:t>кто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124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Покачать перед собой рукой с указательным пальцем вверх (жест нельзя)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You`ll always be my friend.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Ты всегда будешь моим другом.</w:t>
            </w:r>
          </w:p>
        </w:tc>
        <w:tc>
          <w:tcPr>
            <w:tcW w:w="3060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r w:rsidRPr="0005523A">
              <w:rPr>
                <w:color w:val="202124"/>
                <w:sz w:val="24"/>
                <w:szCs w:val="24"/>
                <w:lang w:val="ru-RU"/>
              </w:rPr>
              <w:t>Руки вы</w:t>
            </w:r>
            <w:r w:rsidRPr="0005523A">
              <w:rPr>
                <w:color w:val="202124"/>
                <w:sz w:val="24"/>
                <w:szCs w:val="24"/>
                <w:lang w:val="ru-RU"/>
              </w:rPr>
              <w:t>тянуть вперед, соединить большие и указательные пальцы обеих рук в “сердечко”</w:t>
            </w:r>
          </w:p>
        </w:tc>
      </w:tr>
      <w:tr w:rsidR="008E604D" w:rsidRPr="0005523A">
        <w:tc>
          <w:tcPr>
            <w:tcW w:w="3045" w:type="dxa"/>
          </w:tcPr>
          <w:p w:rsidR="008E604D" w:rsidRDefault="00E0081B">
            <w:pPr>
              <w:shd w:val="clear" w:color="auto" w:fill="FFFFFF"/>
              <w:rPr>
                <w:color w:val="202124"/>
                <w:sz w:val="24"/>
                <w:szCs w:val="24"/>
              </w:rPr>
            </w:pPr>
            <w:proofErr w:type="spellStart"/>
            <w:r>
              <w:rPr>
                <w:color w:val="202124"/>
                <w:sz w:val="24"/>
                <w:szCs w:val="24"/>
              </w:rPr>
              <w:t>Tu-tu-tu</w:t>
            </w:r>
            <w:proofErr w:type="spellEnd"/>
            <w:r>
              <w:rPr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02124"/>
                <w:sz w:val="24"/>
                <w:szCs w:val="24"/>
              </w:rPr>
              <w:t>tu-tu-tu</w:t>
            </w:r>
            <w:proofErr w:type="spellEnd"/>
            <w:r>
              <w:rPr>
                <w:color w:val="202124"/>
                <w:sz w:val="24"/>
                <w:szCs w:val="24"/>
              </w:rPr>
              <w:t>!</w:t>
            </w:r>
          </w:p>
        </w:tc>
        <w:tc>
          <w:tcPr>
            <w:tcW w:w="3255" w:type="dxa"/>
          </w:tcPr>
          <w:p w:rsidR="008E604D" w:rsidRPr="0005523A" w:rsidRDefault="00E0081B">
            <w:pPr>
              <w:rPr>
                <w:color w:val="202124"/>
                <w:sz w:val="24"/>
                <w:szCs w:val="24"/>
                <w:lang w:val="ru-RU"/>
              </w:rPr>
            </w:pPr>
            <w:proofErr w:type="gramStart"/>
            <w:r w:rsidRPr="0005523A">
              <w:rPr>
                <w:color w:val="202124"/>
                <w:sz w:val="24"/>
                <w:szCs w:val="24"/>
                <w:lang w:val="ru-RU"/>
              </w:rPr>
              <w:t>Ту-ту</w:t>
            </w:r>
            <w:proofErr w:type="gramEnd"/>
            <w:r w:rsidRPr="0005523A">
              <w:rPr>
                <w:color w:val="202124"/>
                <w:sz w:val="24"/>
                <w:szCs w:val="24"/>
                <w:lang w:val="ru-RU"/>
              </w:rPr>
              <w:t>-ту, ту-ту-ту.</w:t>
            </w:r>
          </w:p>
        </w:tc>
        <w:tc>
          <w:tcPr>
            <w:tcW w:w="3060" w:type="dxa"/>
          </w:tcPr>
          <w:p w:rsidR="008E604D" w:rsidRPr="0005523A" w:rsidRDefault="008E604D">
            <w:pPr>
              <w:rPr>
                <w:color w:val="202124"/>
                <w:sz w:val="24"/>
                <w:szCs w:val="24"/>
                <w:lang w:val="ru-RU"/>
              </w:rPr>
            </w:pPr>
          </w:p>
        </w:tc>
      </w:tr>
    </w:tbl>
    <w:p w:rsidR="008E604D" w:rsidRPr="0005523A" w:rsidRDefault="008E604D">
      <w:pPr>
        <w:shd w:val="clear" w:color="auto" w:fill="FFFFFF"/>
        <w:ind w:firstLine="709"/>
        <w:rPr>
          <w:i/>
          <w:sz w:val="24"/>
          <w:szCs w:val="24"/>
          <w:lang w:val="ru-RU"/>
        </w:rPr>
      </w:pPr>
    </w:p>
    <w:p w:rsidR="008E604D" w:rsidRDefault="00E0081B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    Pair </w:t>
      </w:r>
      <w:proofErr w:type="gramStart"/>
      <w:r>
        <w:rPr>
          <w:b/>
          <w:sz w:val="28"/>
          <w:szCs w:val="28"/>
        </w:rPr>
        <w:t>work:</w:t>
      </w:r>
      <w:proofErr w:type="gramEnd"/>
      <w:r>
        <w:rPr>
          <w:b/>
          <w:sz w:val="28"/>
          <w:szCs w:val="28"/>
        </w:rPr>
        <w:t xml:space="preserve"> (8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9"/>
        <w:rPr>
          <w:b/>
          <w:sz w:val="28"/>
          <w:szCs w:val="28"/>
        </w:rPr>
      </w:pPr>
    </w:p>
    <w:p w:rsidR="008E604D" w:rsidRPr="0005523A" w:rsidRDefault="00E0081B">
      <w:pPr>
        <w:shd w:val="clear" w:color="auto" w:fill="FFFFFF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Let`s imagine that we are in an international camp. We came from different countries. Think about your names according your countries. Please, make meeting dialogs, ask each other and answer: what are your names, how are you, how old are you, where are you</w:t>
      </w:r>
      <w:r>
        <w:rPr>
          <w:sz w:val="28"/>
          <w:szCs w:val="28"/>
        </w:rPr>
        <w:t xml:space="preserve"> from. </w:t>
      </w:r>
      <w:r w:rsidRPr="0005523A">
        <w:rPr>
          <w:sz w:val="28"/>
          <w:szCs w:val="28"/>
          <w:lang w:val="ru-RU"/>
        </w:rPr>
        <w:t>А сейчас составляем диалоги знакомства. Наш лагерь - интернациональный, а вы - гости из разных стран. Вам надо поздороваться друг с другом, узнать, как зовут вашего собеседника, как его дела, сколько ему лет, из какой он страны и какой он национальн</w:t>
      </w:r>
      <w:r w:rsidRPr="0005523A">
        <w:rPr>
          <w:sz w:val="28"/>
          <w:szCs w:val="28"/>
          <w:lang w:val="ru-RU"/>
        </w:rPr>
        <w:t>ости, сказать, что вам приятно познакомиться, и попрощаться друг с другом.</w:t>
      </w:r>
    </w:p>
    <w:p w:rsidR="008E604D" w:rsidRPr="0005523A" w:rsidRDefault="008E604D">
      <w:pPr>
        <w:spacing w:line="240" w:lineRule="auto"/>
        <w:rPr>
          <w:sz w:val="28"/>
          <w:szCs w:val="28"/>
          <w:lang w:val="ru-RU"/>
        </w:rPr>
      </w:pPr>
    </w:p>
    <w:p w:rsidR="008E604D" w:rsidRPr="0005523A" w:rsidRDefault="00E0081B">
      <w:pPr>
        <w:shd w:val="clear" w:color="auto" w:fill="FFFFFF"/>
        <w:ind w:firstLine="709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спикер раздает детям </w:t>
      </w:r>
      <w:proofErr w:type="spellStart"/>
      <w:r w:rsidRPr="0005523A">
        <w:rPr>
          <w:i/>
          <w:sz w:val="24"/>
          <w:szCs w:val="24"/>
          <w:lang w:val="ru-RU"/>
        </w:rPr>
        <w:t>флеш</w:t>
      </w:r>
      <w:proofErr w:type="spellEnd"/>
      <w:r w:rsidRPr="0005523A">
        <w:rPr>
          <w:i/>
          <w:sz w:val="24"/>
          <w:szCs w:val="24"/>
          <w:lang w:val="ru-RU"/>
        </w:rPr>
        <w:t xml:space="preserve"> карты </w:t>
      </w:r>
      <w:hyperlink r:id="rId13">
        <w:r w:rsidRPr="0005523A">
          <w:rPr>
            <w:i/>
            <w:color w:val="1155CC"/>
            <w:sz w:val="24"/>
            <w:szCs w:val="24"/>
            <w:u w:val="single"/>
            <w:lang w:val="ru-RU"/>
          </w:rPr>
          <w:t>(Приложение 1)</w:t>
        </w:r>
      </w:hyperlink>
      <w:r w:rsidRPr="0005523A">
        <w:rPr>
          <w:i/>
          <w:sz w:val="24"/>
          <w:szCs w:val="24"/>
          <w:lang w:val="ru-RU"/>
        </w:rPr>
        <w:t>, какую карту реб</w:t>
      </w:r>
      <w:r w:rsidRPr="0005523A">
        <w:rPr>
          <w:i/>
          <w:sz w:val="24"/>
          <w:szCs w:val="24"/>
          <w:lang w:val="ru-RU"/>
        </w:rPr>
        <w:t xml:space="preserve">енок получил - из такой он страны. Дети составляют диалоги знакомства, используя </w:t>
      </w:r>
      <w:hyperlink r:id="rId14">
        <w:r w:rsidRPr="0005523A">
          <w:rPr>
            <w:i/>
            <w:color w:val="1155CC"/>
            <w:sz w:val="24"/>
            <w:szCs w:val="24"/>
            <w:u w:val="single"/>
            <w:lang w:val="ru-RU"/>
          </w:rPr>
          <w:t>Приложение 3</w:t>
        </w:r>
      </w:hyperlink>
      <w:r w:rsidRPr="0005523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Speaking</w:t>
      </w:r>
      <w:r w:rsidRPr="0005523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cards</w:t>
      </w:r>
      <w:r w:rsidRPr="0005523A">
        <w:rPr>
          <w:i/>
          <w:sz w:val="24"/>
          <w:szCs w:val="24"/>
          <w:lang w:val="ru-RU"/>
        </w:rPr>
        <w:t xml:space="preserve"> в качестве плана/образца, за</w:t>
      </w:r>
      <w:r w:rsidRPr="0005523A">
        <w:rPr>
          <w:i/>
          <w:sz w:val="24"/>
          <w:szCs w:val="24"/>
          <w:lang w:val="ru-RU"/>
        </w:rPr>
        <w:t xml:space="preserve">тем разыгрывают их, показывая </w:t>
      </w:r>
      <w:proofErr w:type="spellStart"/>
      <w:r w:rsidRPr="0005523A">
        <w:rPr>
          <w:i/>
          <w:sz w:val="24"/>
          <w:szCs w:val="24"/>
          <w:lang w:val="ru-RU"/>
        </w:rPr>
        <w:t>флеш</w:t>
      </w:r>
      <w:proofErr w:type="spellEnd"/>
      <w:r w:rsidRPr="0005523A">
        <w:rPr>
          <w:i/>
          <w:sz w:val="24"/>
          <w:szCs w:val="24"/>
          <w:lang w:val="ru-RU"/>
        </w:rPr>
        <w:t xml:space="preserve"> карточки.</w:t>
      </w:r>
    </w:p>
    <w:p w:rsidR="008E604D" w:rsidRPr="0005523A" w:rsidRDefault="008E604D">
      <w:pPr>
        <w:shd w:val="clear" w:color="auto" w:fill="FFFFFF"/>
        <w:ind w:firstLine="709"/>
        <w:rPr>
          <w:i/>
          <w:sz w:val="24"/>
          <w:szCs w:val="24"/>
          <w:lang w:val="ru-RU"/>
        </w:rPr>
      </w:pPr>
    </w:p>
    <w:p w:rsidR="008E604D" w:rsidRDefault="00E0081B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Game 3: «Matching» (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9"/>
        <w:rPr>
          <w:sz w:val="28"/>
          <w:szCs w:val="28"/>
        </w:rPr>
      </w:pPr>
    </w:p>
    <w:p w:rsidR="008E604D" w:rsidRPr="0005523A" w:rsidRDefault="00E0081B">
      <w:pPr>
        <w:shd w:val="clear" w:color="auto" w:fill="FFFFFF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We learnt names of many countries and nationalities. Now</w:t>
      </w:r>
      <w:r w:rsidRPr="0005523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</w:rPr>
        <w:t>let</w:t>
      </w:r>
      <w:r w:rsidRPr="0005523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s</w:t>
      </w:r>
      <w:proofErr w:type="gramEnd"/>
      <w:r w:rsidRPr="000552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match</w:t>
      </w:r>
      <w:r w:rsidRPr="000552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them</w:t>
      </w:r>
      <w:r w:rsidRPr="0005523A">
        <w:rPr>
          <w:sz w:val="28"/>
          <w:szCs w:val="28"/>
          <w:lang w:val="ru-RU"/>
        </w:rPr>
        <w:t>. А сейчас вам надо соединить названия стран и национальностей.</w:t>
      </w:r>
    </w:p>
    <w:p w:rsidR="008E604D" w:rsidRPr="0005523A" w:rsidRDefault="008E604D">
      <w:pPr>
        <w:shd w:val="clear" w:color="auto" w:fill="FFFFFF"/>
        <w:ind w:firstLine="709"/>
        <w:rPr>
          <w:sz w:val="28"/>
          <w:szCs w:val="28"/>
          <w:lang w:val="ru-RU"/>
        </w:rPr>
      </w:pPr>
    </w:p>
    <w:p w:rsidR="008E604D" w:rsidRPr="0005523A" w:rsidRDefault="00E0081B">
      <w:pPr>
        <w:shd w:val="clear" w:color="auto" w:fill="FFFFFF"/>
        <w:ind w:firstLine="709"/>
        <w:rPr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спикер раздает детям </w:t>
      </w:r>
      <w:r w:rsidRPr="0005523A">
        <w:rPr>
          <w:i/>
          <w:sz w:val="24"/>
          <w:szCs w:val="24"/>
          <w:lang w:val="ru-RU"/>
        </w:rPr>
        <w:t xml:space="preserve">распечатанное </w:t>
      </w:r>
      <w:hyperlink r:id="rId15">
        <w:r w:rsidRPr="0005523A">
          <w:rPr>
            <w:i/>
            <w:color w:val="1155CC"/>
            <w:sz w:val="24"/>
            <w:szCs w:val="24"/>
            <w:u w:val="single"/>
            <w:lang w:val="ru-RU"/>
          </w:rPr>
          <w:t>Приложение 3</w:t>
        </w:r>
      </w:hyperlink>
      <w:r w:rsidRPr="0005523A">
        <w:rPr>
          <w:i/>
          <w:sz w:val="24"/>
          <w:szCs w:val="24"/>
          <w:lang w:val="ru-RU"/>
        </w:rPr>
        <w:t>, дети, работая в парах, соотносят названия стран и национальностей, соединяя их стрелочками.</w:t>
      </w:r>
    </w:p>
    <w:p w:rsidR="008E604D" w:rsidRPr="0005523A" w:rsidRDefault="008E604D">
      <w:pPr>
        <w:shd w:val="clear" w:color="auto" w:fill="FFFFFF"/>
        <w:rPr>
          <w:b/>
          <w:i/>
          <w:sz w:val="24"/>
          <w:szCs w:val="24"/>
          <w:lang w:val="ru-RU"/>
        </w:rPr>
      </w:pPr>
    </w:p>
    <w:p w:rsidR="008E604D" w:rsidRDefault="00E0081B">
      <w:pPr>
        <w:numPr>
          <w:ilvl w:val="3"/>
          <w:numId w:val="6"/>
        </w:numPr>
        <w:shd w:val="clear" w:color="auto" w:fill="FFFFFF"/>
        <w:spacing w:before="240" w:after="24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Self-analysis: (</w:t>
      </w:r>
      <w:proofErr w:type="gramStart"/>
      <w:r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8"/>
        <w:rPr>
          <w:i/>
          <w:sz w:val="24"/>
          <w:szCs w:val="24"/>
        </w:rPr>
      </w:pPr>
    </w:p>
    <w:p w:rsidR="008E604D" w:rsidRPr="0005523A" w:rsidRDefault="00E0081B">
      <w:pPr>
        <w:shd w:val="clear" w:color="auto" w:fill="FFFFFF"/>
        <w:ind w:firstLine="708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lastRenderedPageBreak/>
        <w:t>Приме</w:t>
      </w:r>
      <w:r w:rsidRPr="0005523A">
        <w:rPr>
          <w:i/>
          <w:sz w:val="24"/>
          <w:szCs w:val="24"/>
          <w:lang w:val="ru-RU"/>
        </w:rPr>
        <w:t>чание: спикер подводит итог занятия и просит детей поделиться своими впечатлениями и эмоциями.</w:t>
      </w:r>
    </w:p>
    <w:p w:rsidR="008E604D" w:rsidRPr="0005523A" w:rsidRDefault="008E604D">
      <w:pPr>
        <w:shd w:val="clear" w:color="auto" w:fill="FFFFFF"/>
        <w:ind w:firstLine="708"/>
        <w:rPr>
          <w:i/>
          <w:sz w:val="24"/>
          <w:szCs w:val="24"/>
          <w:lang w:val="ru-RU"/>
        </w:rPr>
      </w:pPr>
    </w:p>
    <w:p w:rsidR="008E604D" w:rsidRDefault="00E0081B">
      <w:pPr>
        <w:numPr>
          <w:ilvl w:val="0"/>
          <w:numId w:val="5"/>
        </w:numPr>
        <w:shd w:val="clear" w:color="auto" w:fill="FFFFFF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Great job, guys! I had lots of fun with you today! </w:t>
      </w:r>
      <w:proofErr w:type="gramStart"/>
      <w:r>
        <w:rPr>
          <w:sz w:val="28"/>
          <w:szCs w:val="28"/>
        </w:rPr>
        <w:t>Did you?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Tell me what country did you like most?</w:t>
      </w:r>
      <w:proofErr w:type="gramEnd"/>
      <w:r>
        <w:rPr>
          <w:sz w:val="28"/>
          <w:szCs w:val="28"/>
        </w:rPr>
        <w:t xml:space="preserve"> You can </w:t>
      </w:r>
      <w:proofErr w:type="gramStart"/>
      <w:r>
        <w:rPr>
          <w:sz w:val="28"/>
          <w:szCs w:val="28"/>
        </w:rPr>
        <w:t>say:</w:t>
      </w:r>
      <w:proofErr w:type="gram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country is… (</w:t>
      </w:r>
      <w:proofErr w:type="spellStart"/>
      <w:r>
        <w:rPr>
          <w:sz w:val="28"/>
          <w:szCs w:val="28"/>
        </w:rPr>
        <w:t>Ответ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Tell me what country would you like to visit?</w:t>
      </w:r>
      <w:proofErr w:type="gramEnd"/>
      <w:r>
        <w:rPr>
          <w:sz w:val="28"/>
          <w:szCs w:val="28"/>
        </w:rPr>
        <w:t xml:space="preserve"> You can say: </w:t>
      </w:r>
      <w:proofErr w:type="spellStart"/>
      <w:r>
        <w:rPr>
          <w:sz w:val="28"/>
          <w:szCs w:val="28"/>
        </w:rPr>
        <w:t>I”d</w:t>
      </w:r>
      <w:proofErr w:type="spellEnd"/>
      <w:r>
        <w:rPr>
          <w:sz w:val="28"/>
          <w:szCs w:val="28"/>
        </w:rPr>
        <w:t xml:space="preserve"> like to visit…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). What countries have you ever visited? You can </w:t>
      </w:r>
      <w:proofErr w:type="gramStart"/>
      <w:r>
        <w:rPr>
          <w:sz w:val="28"/>
          <w:szCs w:val="28"/>
        </w:rPr>
        <w:t>say:</w:t>
      </w:r>
      <w:proofErr w:type="gramEnd"/>
      <w:r>
        <w:rPr>
          <w:sz w:val="28"/>
          <w:szCs w:val="28"/>
        </w:rPr>
        <w:t xml:space="preserve"> I have visited...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</w:t>
      </w:r>
    </w:p>
    <w:p w:rsidR="008E604D" w:rsidRDefault="008E604D">
      <w:pPr>
        <w:shd w:val="clear" w:color="auto" w:fill="FFFFFF"/>
        <w:ind w:firstLine="708"/>
        <w:rPr>
          <w:i/>
          <w:sz w:val="24"/>
          <w:szCs w:val="24"/>
        </w:rPr>
      </w:pPr>
    </w:p>
    <w:p w:rsidR="008E604D" w:rsidRDefault="00E0081B">
      <w:pPr>
        <w:numPr>
          <w:ilvl w:val="3"/>
          <w:numId w:val="6"/>
        </w:numPr>
        <w:shd w:val="clear" w:color="auto" w:fill="FFFFFF"/>
        <w:spacing w:before="240" w:after="240"/>
        <w:ind w:left="0"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Bye-bye</w:t>
      </w:r>
      <w:proofErr w:type="gramEnd"/>
      <w:r>
        <w:rPr>
          <w:b/>
          <w:sz w:val="28"/>
          <w:szCs w:val="28"/>
        </w:rPr>
        <w:t xml:space="preserve"> part: (2 </w:t>
      </w:r>
      <w:proofErr w:type="spellStart"/>
      <w:r>
        <w:rPr>
          <w:b/>
          <w:sz w:val="28"/>
          <w:szCs w:val="28"/>
        </w:rPr>
        <w:t>мин</w:t>
      </w:r>
      <w:proofErr w:type="spellEnd"/>
      <w:r>
        <w:rPr>
          <w:b/>
          <w:sz w:val="28"/>
          <w:szCs w:val="28"/>
        </w:rPr>
        <w:t>.)</w:t>
      </w:r>
    </w:p>
    <w:p w:rsidR="008E604D" w:rsidRDefault="008E604D">
      <w:pPr>
        <w:shd w:val="clear" w:color="auto" w:fill="FFFFFF"/>
        <w:ind w:firstLine="708"/>
        <w:rPr>
          <w:sz w:val="24"/>
          <w:szCs w:val="24"/>
        </w:rPr>
      </w:pPr>
    </w:p>
    <w:p w:rsidR="008E604D" w:rsidRDefault="00E0081B">
      <w:pPr>
        <w:numPr>
          <w:ilvl w:val="0"/>
          <w:numId w:val="5"/>
        </w:numPr>
        <w:shd w:val="clear" w:color="auto" w:fill="FFFFFF"/>
        <w:ind w:left="0" w:firstLine="708"/>
        <w:rPr>
          <w:sz w:val="28"/>
          <w:szCs w:val="28"/>
        </w:rPr>
      </w:pPr>
      <w:r>
        <w:rPr>
          <w:sz w:val="28"/>
          <w:szCs w:val="28"/>
        </w:rPr>
        <w:t>It was an incredible class! You are all wi</w:t>
      </w:r>
      <w:r>
        <w:rPr>
          <w:sz w:val="28"/>
          <w:szCs w:val="28"/>
        </w:rPr>
        <w:t>nners! I wish you to meet new friends from all over the world, because true friends are real treasures!</w:t>
      </w:r>
    </w:p>
    <w:p w:rsidR="008E604D" w:rsidRDefault="008E604D">
      <w:pPr>
        <w:shd w:val="clear" w:color="auto" w:fill="FFFFFF"/>
        <w:ind w:firstLine="708"/>
        <w:rPr>
          <w:sz w:val="24"/>
          <w:szCs w:val="24"/>
        </w:rPr>
      </w:pPr>
      <w:bookmarkStart w:id="3" w:name="_heading=h.yf91bgjbwoik" w:colFirst="0" w:colLast="0"/>
      <w:bookmarkEnd w:id="3"/>
    </w:p>
    <w:p w:rsidR="008E604D" w:rsidRPr="0005523A" w:rsidRDefault="00E0081B">
      <w:pPr>
        <w:shd w:val="clear" w:color="auto" w:fill="FFFFFF"/>
        <w:ind w:firstLine="708"/>
        <w:rPr>
          <w:i/>
          <w:sz w:val="24"/>
          <w:szCs w:val="24"/>
          <w:lang w:val="ru-RU"/>
        </w:rPr>
      </w:pPr>
      <w:r w:rsidRPr="0005523A">
        <w:rPr>
          <w:i/>
          <w:sz w:val="24"/>
          <w:szCs w:val="24"/>
          <w:lang w:val="ru-RU"/>
        </w:rPr>
        <w:t xml:space="preserve">Примечание: спикер включает </w:t>
      </w:r>
      <w:hyperlink r:id="rId16">
        <w:r>
          <w:rPr>
            <w:i/>
            <w:color w:val="1155CC"/>
            <w:sz w:val="24"/>
            <w:szCs w:val="24"/>
            <w:u w:val="single"/>
          </w:rPr>
          <w:t>Video</w:t>
        </w:r>
        <w:r w:rsidRPr="0005523A">
          <w:rPr>
            <w:i/>
            <w:color w:val="1155CC"/>
            <w:sz w:val="24"/>
            <w:szCs w:val="24"/>
            <w:u w:val="single"/>
            <w:lang w:val="ru-RU"/>
          </w:rPr>
          <w:t xml:space="preserve"> 3</w:t>
        </w:r>
      </w:hyperlink>
      <w:r w:rsidRPr="0005523A">
        <w:rPr>
          <w:i/>
          <w:sz w:val="24"/>
          <w:szCs w:val="24"/>
          <w:lang w:val="ru-RU"/>
        </w:rPr>
        <w:t>, поет и вы</w:t>
      </w:r>
      <w:r w:rsidRPr="0005523A">
        <w:rPr>
          <w:i/>
          <w:sz w:val="24"/>
          <w:szCs w:val="24"/>
          <w:lang w:val="ru-RU"/>
        </w:rPr>
        <w:t>полняет движения вместе с детьми.</w:t>
      </w:r>
    </w:p>
    <w:p w:rsidR="008E604D" w:rsidRPr="0005523A" w:rsidRDefault="008E604D">
      <w:pPr>
        <w:shd w:val="clear" w:color="auto" w:fill="FFFFFF"/>
        <w:ind w:firstLine="709"/>
        <w:rPr>
          <w:b/>
          <w:color w:val="202124"/>
          <w:sz w:val="24"/>
          <w:szCs w:val="24"/>
          <w:lang w:val="ru-RU"/>
        </w:rPr>
      </w:pPr>
    </w:p>
    <w:p w:rsidR="008E604D" w:rsidRPr="0005523A" w:rsidRDefault="008E604D">
      <w:pPr>
        <w:spacing w:line="240" w:lineRule="auto"/>
        <w:ind w:right="-1044" w:firstLine="720"/>
        <w:rPr>
          <w:b/>
          <w:sz w:val="24"/>
          <w:szCs w:val="24"/>
          <w:lang w:val="ru-RU"/>
        </w:rPr>
      </w:pPr>
    </w:p>
    <w:p w:rsidR="008E604D" w:rsidRPr="0005523A" w:rsidRDefault="008E604D">
      <w:pPr>
        <w:spacing w:line="240" w:lineRule="auto"/>
        <w:ind w:right="-1044" w:firstLine="720"/>
        <w:rPr>
          <w:b/>
          <w:sz w:val="24"/>
          <w:szCs w:val="24"/>
          <w:lang w:val="ru-RU"/>
        </w:rPr>
      </w:pPr>
    </w:p>
    <w:p w:rsidR="008E604D" w:rsidRPr="0005523A" w:rsidRDefault="008E6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right="5" w:firstLine="709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</w:p>
    <w:sectPr w:rsidR="008E604D" w:rsidRPr="0005523A">
      <w:headerReference w:type="default" r:id="rId17"/>
      <w:footerReference w:type="default" r:id="rId1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1B" w:rsidRDefault="00E0081B">
      <w:pPr>
        <w:spacing w:line="240" w:lineRule="auto"/>
      </w:pPr>
      <w:r>
        <w:separator/>
      </w:r>
    </w:p>
  </w:endnote>
  <w:endnote w:type="continuationSeparator" w:id="0">
    <w:p w:rsidR="00E0081B" w:rsidRDefault="00E00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4D" w:rsidRDefault="008E60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1B" w:rsidRDefault="00E0081B">
      <w:pPr>
        <w:spacing w:line="240" w:lineRule="auto"/>
      </w:pPr>
      <w:r>
        <w:separator/>
      </w:r>
    </w:p>
  </w:footnote>
  <w:footnote w:type="continuationSeparator" w:id="0">
    <w:p w:rsidR="00E0081B" w:rsidRDefault="00E00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4D" w:rsidRDefault="008E60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E31"/>
    <w:multiLevelType w:val="multilevel"/>
    <w:tmpl w:val="1E5288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94636"/>
    <w:multiLevelType w:val="multilevel"/>
    <w:tmpl w:val="728E1C3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1E0758"/>
    <w:multiLevelType w:val="multilevel"/>
    <w:tmpl w:val="E3302CCA"/>
    <w:lvl w:ilvl="0">
      <w:start w:val="1"/>
      <w:numFmt w:val="bullet"/>
      <w:lvlText w:val="-"/>
      <w:lvlJc w:val="left"/>
      <w:pPr>
        <w:ind w:left="1211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2D92FE3"/>
    <w:multiLevelType w:val="multilevel"/>
    <w:tmpl w:val="8F764B2C"/>
    <w:lvl w:ilvl="0"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1C0BD2"/>
    <w:multiLevelType w:val="multilevel"/>
    <w:tmpl w:val="3514BEB4"/>
    <w:lvl w:ilvl="0"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40D48"/>
    <w:multiLevelType w:val="multilevel"/>
    <w:tmpl w:val="63AAE8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4140F18"/>
    <w:multiLevelType w:val="multilevel"/>
    <w:tmpl w:val="9B0EF7B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4D"/>
    <w:rsid w:val="0005523A"/>
    <w:rsid w:val="008E604D"/>
    <w:rsid w:val="00E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509DB-B5EE-4BC5-A7F7-976D170C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B2F7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0B2F7D"/>
  </w:style>
  <w:style w:type="table" w:customStyle="1" w:styleId="TableNormal1">
    <w:name w:val="Table Normal"/>
    <w:rsid w:val="000B2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0B2F7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0B2F7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4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71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E471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subject"/>
    <w:basedOn w:val="af0"/>
    <w:next w:val="af0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2"/>
    <w:link w:val="af"/>
    <w:uiPriority w:val="99"/>
    <w:semiHidden/>
    <w:rPr>
      <w:b/>
      <w:bCs/>
      <w:sz w:val="20"/>
      <w:szCs w:val="20"/>
    </w:rPr>
  </w:style>
  <w:style w:type="paragraph" w:styleId="af0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0"/>
    <w:uiPriority w:val="99"/>
    <w:semiHidden/>
    <w:rPr>
      <w:sz w:val="20"/>
      <w:szCs w:val="20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zESgCEty2ijbtXl0v20q4wqShjaCP-0/view?usp=drive_link" TargetMode="External"/><Relationship Id="rId13" Type="http://schemas.openxmlformats.org/officeDocument/2006/relationships/hyperlink" Target="https://drive.google.com/file/d/19x1gY3hcw5Qn3nBqy_FIlGoBdsjd3qiW/view?usp=drive_li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w04KYvOuAGOEQGiNth-Ltv8ByIHSub47/view?usp=drive_li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gVkAOXKG5jsEJvLta9F5JzBO-LqlE6YY/view?usp=drive_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9x1gY3hcw5Qn3nBqy_FIlGoBdsjd3qiW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D9UkMRqPZXAioWrdSJmS9rlLtIAEEJl/view?usp=drive_link" TargetMode="External"/><Relationship Id="rId10" Type="http://schemas.openxmlformats.org/officeDocument/2006/relationships/hyperlink" Target="https://drive.google.com/file/d/19x1gY3hcw5Qn3nBqy_FIlGoBdsjd3qiW/view?usp=drive_li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9x1gY3hcw5Qn3nBqy_FIlGoBdsjd3qiW/view?usp=drive_link" TargetMode="External"/><Relationship Id="rId14" Type="http://schemas.openxmlformats.org/officeDocument/2006/relationships/hyperlink" Target="https://docs.google.com/document/d/1f0CLQHWRtC4t9_oo1_Emwu1T7Q-4PDgCpw_g1lWxFkA/edit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etGJKhj//Kfo2xT2siNzEmNDw==">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2024-01-30T14:53:00Z</dcterms:created>
  <dcterms:modified xsi:type="dcterms:W3CDTF">2024-01-30T14:53:00Z</dcterms:modified>
</cp:coreProperties>
</file>