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5CA0" w14:textId="77777777" w:rsidR="003A699E" w:rsidRPr="001A6B19" w:rsidRDefault="003A699E" w:rsidP="003A699E">
      <w:pPr>
        <w:tabs>
          <w:tab w:val="left" w:pos="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1A6B19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СОДЕРЖАНИЕ</w:t>
      </w:r>
    </w:p>
    <w:p w14:paraId="361618A1" w14:textId="77777777" w:rsidR="003A699E" w:rsidRPr="003A699E" w:rsidRDefault="003A699E" w:rsidP="003A699E">
      <w:pPr>
        <w:tabs>
          <w:tab w:val="left" w:pos="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08BB9C4D" w14:textId="77777777" w:rsidR="003A699E" w:rsidRPr="003A699E" w:rsidRDefault="003A699E" w:rsidP="003A699E">
      <w:pPr>
        <w:tabs>
          <w:tab w:val="left" w:pos="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2067F836" w14:textId="77777777" w:rsidR="003A699E" w:rsidRPr="003A699E" w:rsidRDefault="003A699E" w:rsidP="003A699E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FA9F8F9" w14:textId="77777777" w:rsidR="003A699E" w:rsidRPr="003A699E" w:rsidRDefault="003A699E" w:rsidP="003A699E">
      <w:pPr>
        <w:tabs>
          <w:tab w:val="left" w:pos="405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ВВЕДЕНИЕ</w:t>
      </w:r>
    </w:p>
    <w:p w14:paraId="46C13BA1" w14:textId="77777777" w:rsidR="003A699E" w:rsidRPr="003A699E" w:rsidRDefault="003A699E" w:rsidP="003A699E">
      <w:pPr>
        <w:tabs>
          <w:tab w:val="left" w:pos="405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7E195ACA" w14:textId="77777777" w:rsidR="003A699E" w:rsidRPr="003A699E" w:rsidRDefault="003A699E" w:rsidP="003A699E">
      <w:pPr>
        <w:tabs>
          <w:tab w:val="left" w:pos="405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ТЕОРЕТИЧЕСКАЯ ЧАСТЬ</w:t>
      </w:r>
    </w:p>
    <w:p w14:paraId="2DBCE647" w14:textId="77777777" w:rsidR="003A699E" w:rsidRPr="003A699E" w:rsidRDefault="003A699E" w:rsidP="003A699E">
      <w:pPr>
        <w:numPr>
          <w:ilvl w:val="0"/>
          <w:numId w:val="7"/>
        </w:numPr>
        <w:tabs>
          <w:tab w:val="left" w:pos="405"/>
        </w:tabs>
        <w:spacing w:after="0" w:line="240" w:lineRule="auto"/>
        <w:ind w:right="281"/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глава</w:t>
      </w:r>
    </w:p>
    <w:p w14:paraId="42DB050A" w14:textId="77777777" w:rsidR="003A699E" w:rsidRPr="003A699E" w:rsidRDefault="003A699E" w:rsidP="003A699E">
      <w:pPr>
        <w:tabs>
          <w:tab w:val="left" w:pos="405"/>
        </w:tabs>
        <w:spacing w:after="0" w:line="240" w:lineRule="auto"/>
        <w:ind w:left="1211" w:right="281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1.1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Психолого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– педагогические аспекты проблемы формирования учебной мотивации … 6</w:t>
      </w:r>
    </w:p>
    <w:p w14:paraId="675D22E7" w14:textId="77777777" w:rsidR="003A699E" w:rsidRPr="003A699E" w:rsidRDefault="003A699E" w:rsidP="003A699E">
      <w:pPr>
        <w:tabs>
          <w:tab w:val="left" w:pos="405"/>
        </w:tabs>
        <w:spacing w:after="0" w:line="240" w:lineRule="auto"/>
        <w:ind w:left="1211" w:right="281"/>
        <w:rPr>
          <w:rFonts w:ascii="Times New Roman" w:eastAsia="Times New Roman" w:hAnsi="Times New Roman" w:cs="Times New Roman"/>
          <w:kern w:val="0"/>
          <w:sz w:val="28"/>
          <w:szCs w:val="32"/>
          <w:lang w:eastAsia="ru-RU"/>
          <w14:ligatures w14:val="none"/>
        </w:rPr>
      </w:pP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32"/>
          <w:lang w:eastAsia="ru-RU"/>
          <w14:ligatures w14:val="none"/>
        </w:rPr>
        <w:t>1.2  Учебная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32"/>
          <w:lang w:eastAsia="ru-RU"/>
          <w14:ligatures w14:val="none"/>
        </w:rPr>
        <w:t xml:space="preserve"> мотивация как детерминанта обучения в системе среднего профессионального образования … 8</w:t>
      </w:r>
    </w:p>
    <w:p w14:paraId="7B10E2B0" w14:textId="77777777" w:rsidR="003A699E" w:rsidRPr="003A699E" w:rsidRDefault="003A699E" w:rsidP="003A699E">
      <w:pPr>
        <w:numPr>
          <w:ilvl w:val="0"/>
          <w:numId w:val="7"/>
        </w:numPr>
        <w:tabs>
          <w:tab w:val="left" w:pos="405"/>
        </w:tabs>
        <w:spacing w:after="0" w:line="240" w:lineRule="auto"/>
        <w:ind w:right="281"/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глава</w:t>
      </w:r>
    </w:p>
    <w:p w14:paraId="51D573EC" w14:textId="77777777" w:rsidR="003A699E" w:rsidRPr="003A699E" w:rsidRDefault="003A699E" w:rsidP="003A699E">
      <w:pPr>
        <w:tabs>
          <w:tab w:val="left" w:pos="405"/>
        </w:tabs>
        <w:spacing w:after="0" w:line="240" w:lineRule="auto"/>
        <w:ind w:left="1211" w:right="281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2.1 Активные формы преподавания истории и обществознания как способ повышения мотивации обучающихся …15</w:t>
      </w:r>
    </w:p>
    <w:p w14:paraId="6B81DB49" w14:textId="31A66BE3" w:rsidR="003A699E" w:rsidRPr="001A6B19" w:rsidRDefault="003A699E" w:rsidP="001A6B19">
      <w:pPr>
        <w:spacing w:after="0" w:line="300" w:lineRule="atLeast"/>
        <w:ind w:left="1276" w:right="281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2.2 Опытно-экспериментальная работа и рекомендации по развитию мотивации как фактора повышения эффективности обучения истории и обществознания … 18</w:t>
      </w:r>
    </w:p>
    <w:p w14:paraId="6FC6808B" w14:textId="77777777" w:rsidR="003A699E" w:rsidRPr="003A699E" w:rsidRDefault="003A699E" w:rsidP="003A699E">
      <w:pPr>
        <w:tabs>
          <w:tab w:val="left" w:pos="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D3E4C9C" w14:textId="77777777" w:rsidR="003A699E" w:rsidRPr="003A699E" w:rsidRDefault="003A699E" w:rsidP="003A699E">
      <w:pPr>
        <w:tabs>
          <w:tab w:val="left" w:pos="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286819" w14:textId="77777777" w:rsidR="003A699E" w:rsidRDefault="003A699E" w:rsidP="001A6B19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1BF63B14" w14:textId="77777777" w:rsidR="001A6B19" w:rsidRPr="003A699E" w:rsidRDefault="001A6B19" w:rsidP="001A6B19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282E4F17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139CEE30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066A7032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Можно привести коня к водопою, </w:t>
      </w:r>
    </w:p>
    <w:p w14:paraId="3C5EEFF4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но заставить его напиться нельзя.</w:t>
      </w:r>
    </w:p>
    <w:p w14:paraId="2128298D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Народная мудрость.</w:t>
      </w:r>
      <w:r w:rsidRPr="003A69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CECBC2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6B9A88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В условиях современного общества, для которого характерна направленность на гуманизацию всех сторон общественной жизни, особую актуальность приобретает проблема формирования личности, ее творческого потенциала, умения ориентироваться в огромном многообразии информации и оперативно перерабатывать ее, исходя из собственных возможностей и потребностей.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16"/>
          <w:lang w:eastAsia="ru-RU"/>
          <w14:ligatures w14:val="none"/>
        </w:rPr>
        <w:t>Перед образовательными учреждениями в системе среднего профессионального образования стоит задача не просто формировать у обучаемых некую сумму знаний, умений и навыков, а параллельно с этим формировать и способы их усвоения развивать познавательные силы и творческий потенциал обучаемых. Иначе говоря, речь идет о необходимости перехода от активной деятельности в учебном процессе только преподавателя к активности самого обучаемого.</w:t>
      </w:r>
      <w:r w:rsidRPr="003A699E"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  <w:t xml:space="preserve">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Преподаватель способен добиться идеальной дисциплины, но без пробуждения интереса, без внутренней мотивации освоения знаний не произойдёт, это будет лишь видимость учебной деятельности. </w:t>
      </w:r>
      <w:r w:rsidRPr="003A699E"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  <w:t xml:space="preserve"> </w:t>
      </w:r>
    </w:p>
    <w:p w14:paraId="6F143110" w14:textId="77777777" w:rsidR="003A699E" w:rsidRPr="003A699E" w:rsidRDefault="003A699E" w:rsidP="003A699E">
      <w:pPr>
        <w:tabs>
          <w:tab w:val="left" w:pos="993"/>
        </w:tabs>
        <w:spacing w:before="120"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Для того чтобы быть успешной, учебная деятельность должна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соответствовать  основному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требованию - быть как для обучающего, так и для обучаемого разносторонне </w:t>
      </w:r>
      <w:r w:rsidRPr="003A699E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ru-RU"/>
          <w14:ligatures w14:val="none"/>
        </w:rPr>
        <w:t>мотивированным процессом.</w:t>
      </w:r>
    </w:p>
    <w:p w14:paraId="74AB34F6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lastRenderedPageBreak/>
        <w:t xml:space="preserve">Все наши замыслы, все поиски и </w:t>
      </w:r>
    </w:p>
    <w:p w14:paraId="671BAED6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построения превращаются в прах, </w:t>
      </w:r>
    </w:p>
    <w:p w14:paraId="2C0F301E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если у ученика нет желания учиться</w:t>
      </w:r>
      <w:r w:rsidRPr="003A69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14:paraId="5DB5C9B6" w14:textId="0D2AD5D0" w:rsidR="003A699E" w:rsidRPr="003A699E" w:rsidRDefault="003A699E" w:rsidP="003A699E">
      <w:pPr>
        <w:tabs>
          <w:tab w:val="left" w:pos="993"/>
        </w:tabs>
        <w:spacing w:after="0" w:line="240" w:lineRule="auto"/>
        <w:ind w:left="284" w:right="281" w:firstLine="283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В.А.</w:t>
      </w:r>
      <w:r w:rsidR="001A6B1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3A699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Сухомлинский</w:t>
      </w:r>
    </w:p>
    <w:p w14:paraId="22082AA7" w14:textId="24D38C9A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Актуальность исследования.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Изменившиеся в последние десятилетия социально-экономические условия (демографический спад, возросшая популярность и доступность высшего образования и т.п.) привели к сокращению числа студентов учреждений среднего </w:t>
      </w:r>
      <w:r w:rsidR="001A6B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профессионального образования. Изменения коснулись не только количества, но и качества контингента обучающихся: сегодня в учреждения СПО приходят студенты преимущественно с невысоким уровнем обученности, с низкой мотивацией учения, часто неосознанно сделавшие выбор профессии. В то же время продолжающееся усложнение условий производства приводит к повышению требований работодателей к уровню подготовки специалистов среднего звена. В сложившейся ситуации перед учреждениями </w:t>
      </w:r>
      <w:r w:rsidR="001A6B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среднего образования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стоит непростая задача - воспитать из чаще всего слабо подготовленных, немотивированных первокурсников современных конкурентоспособных специалистов. Решить эту задачу невозможно без формирования учебной мотивации студентов.</w:t>
      </w:r>
    </w:p>
    <w:p w14:paraId="2E5912D9" w14:textId="77777777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34E1EE" w14:textId="77777777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Актуальность и сложность проблемы учебной мотивации привлекали внимание многих исследователей (Л.И.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Божович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Г. Клаус, В.Я.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Ляудис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А.К. Маркова, А.А.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Реан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Н.Ф. Талызина, В.А. Якунин и др.). В современной науке накоплен большой фактологический материал относительно влияния мотивации на успешность освоения и выполнения деятельности, исследована структура мотивационной сферы, выделены особенности мотивации различных возрастных групп обучающихся. Однако большинство подобных исследований проводилось на базе школ или вузов, предложенные в них средства не находят эффективного применения в средних специальных учебных заведениях (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ССУЗах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). В немногочисленных работах, посвященных изучению эффективности обучения в учреждениях СПО (И.А.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Дельгас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С.В.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Солнышкина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Н.В. Сорокина и др.), практически неосвещенными остаются вопросы анализа особенностей развития учебной мотивации студентов на различных этапах обучения, факторов, оказывающих влияние на этот процесс, трудностей, с которыми сталкиваются обучающиеся, отсутствуют технологии психолого-педагогического сопровождения студентов в процессе обучения в профтехобразовании.</w:t>
      </w:r>
    </w:p>
    <w:p w14:paraId="49CC2BCC" w14:textId="77777777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Отмеченное позволяет говорить о существующем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противоречии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 объективной необходимостью формирования учебной мотивации обучающихся на уроках истории и обществознания и недостаточной разработанностью практических механизмов, приёмов и способов педагогического содействия этому процессу.</w:t>
      </w:r>
    </w:p>
    <w:p w14:paraId="38B8FDC3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BEBF4B6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Проблема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исследования заключается в выявлении специфики формирования учебной мотивации студентов в процессе изучения важнейших дисциплин –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истории и обществознания, в поиске эффективных путей организации этого процесса.</w:t>
      </w:r>
    </w:p>
    <w:p w14:paraId="1617BFEA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82A26A9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Объектом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исследования являются уроки истории и обществознания в системе СПО.</w:t>
      </w:r>
    </w:p>
    <w:p w14:paraId="7419F323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918C70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Предмет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исследования – </w:t>
      </w:r>
      <w:r w:rsidRPr="003A69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влияние активных форм и методов организации учебной деятельности на уроках истории и обществознания на учебную мотивацию обучающихся.</w:t>
      </w:r>
    </w:p>
    <w:p w14:paraId="44C56EF1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53DED9D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Цель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исследования - разработка и опытно-экспериментальная проверка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психолого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педагогических условий формирования учебной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мотивации  в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процессе изучения общественных наук студентов колледжа.</w:t>
      </w:r>
    </w:p>
    <w:p w14:paraId="13D1869D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826020F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Гипотеза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исследования: </w:t>
      </w:r>
    </w:p>
    <w:p w14:paraId="1529EF2A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применение активных форм учебной деятельности на уроках истории и обществознания помогает создать благоприятные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психолого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–педагогические условия для повышения учебной мотивации обучающихся.</w:t>
      </w:r>
    </w:p>
    <w:p w14:paraId="04C8DF73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30F34E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предметом, целью и гипотезой исследования были поставлены следующие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5F2B779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758960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Проанализировать современное состояние проблемы мотивации обучающихся в СПО, исследовать мотивацию как ведущую детерминанту учебной деятельности. </w:t>
      </w:r>
    </w:p>
    <w:p w14:paraId="472421B5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Исследовать специфику учебной мотивации обучающихся колледжа и особенности ее динамики в процессе обучения истории и обществознания, определить факторы, оказывающие влияние на ее развитие, выявить механизм формирования учебной мотивации студентов 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ССУЗов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критерии оценки ее сформированности.</w:t>
      </w:r>
    </w:p>
    <w:p w14:paraId="502E03EE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Разработать модель и методику создания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психолого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педагогических условий учебной мотивации студентов учреждений СПО на уроках истории и обществознания.</w:t>
      </w:r>
    </w:p>
    <w:p w14:paraId="10599FE0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Экспериментально проверить эффективность разработанных модели и методики в условиях колледжа.</w:t>
      </w:r>
    </w:p>
    <w:p w14:paraId="595702C1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Разработать методические рекомендации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 преподавателей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истории и обществознания учреждений СПО по формированию учебной мотивации студентов.</w:t>
      </w:r>
    </w:p>
    <w:p w14:paraId="7A1190A8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E7887A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Общей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методологической базой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исследования являются: положения личностно - деятельностного (Л.И.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Божович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Л.С.Выготский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П.Я. Гальперин, А.Н. Леонтьев и др.), личностно - ориентированного (Н.А. Алексеев, Е.В.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Бондаревская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В.В. Сериков,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И.С.Якиманская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др.) и компетентностного (В.И.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Загвязинский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И.А. Зимняя,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А.В.Хуторской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др.) подходов, идеи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педагогической помощи и поддержки обучающихся (О.С.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Газман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А.В. Мудрик, Т.А. Строкова и др.), труды по методологии социально-педагогических исследований (Ю.К. Бабанский,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В.И.Загвязинский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В.В. Краевский, М.Н.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Скаткин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др.).</w:t>
      </w:r>
    </w:p>
    <w:p w14:paraId="636B6525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A141874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Теоретическую основу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исследования составляют: представление об учебной мотивации как сложной, многоуровневой, неоднородной системе побудителей, детерминирующих учебную деятельность (Л.И.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Божович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В.Я.Ляудис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А.К. Маркова, Н.Ф. Талызина, А.А.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Реан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др.), идеи взаимосвязи особенностей мотивации со свойствами личности (А.Н. Леонтьев,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С.Л.Рубинштейн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П.М. Якобсон и др.), идеи о влиянии успеха на формирование мотивов учебной деятельности (А.С. Белкин, В.А.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Сластенин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В.А.Сухомлинский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др.), исследования профессиональной мотивации и процесса становления личности в профессионально-образовательном пространстве (Н.С.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Глуханюк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Э.Ф.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Зеер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Е.А. Климов, Н.С.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Пряжников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А.А.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Реан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В.А. Якунин и др.), идеи о роли и специфике учреждений СПО в подготовке кадрового потенциала страны (А.М. Новиков,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П.Н.Осипов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др.), положения возрастной психологии об особенностях старшего подросткового и раннего юношеского возраста (Л.И.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Божович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А.К. Маркова, А.В. Мудрик, В.И. Слободчиков и др.), идеи организации образовательной среды и оптимизации ее влияния на личность обучающихся (Ю.С. Мануйлов, А.В. Мудрик, Л.И. Новикова и др.).</w:t>
      </w:r>
    </w:p>
    <w:p w14:paraId="5FFAF613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BF323C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решения поставленных задач использовались различные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методы</w:t>
      </w:r>
    </w:p>
    <w:p w14:paraId="76F700E2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исследования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теоретические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(анализ и синтез, абстрагирование и конкретизация, моделирование) и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эмпирические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(наблюдение, анкетирование, тестирование, опытно-экспериментальная работа, анализ полученных результатов, графическая интерпретация).</w:t>
      </w:r>
    </w:p>
    <w:p w14:paraId="7CE9DD2D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2D709F3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База исследования.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Исследование проводилось на базе </w:t>
      </w:r>
      <w:r w:rsidRPr="003A699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СОГБОУ СПО «Сафоновский индустриально – технологический колледж»</w:t>
      </w:r>
    </w:p>
    <w:p w14:paraId="7EA579D4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D3FAFF4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Этапы исследования.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Исследование осуществлялось в период с </w:t>
      </w: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2008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2011 годы и состояло из трёх условно выделенных этапов.</w:t>
      </w:r>
    </w:p>
    <w:p w14:paraId="7F4DF9E1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первом,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теоретико-поисковом,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этапе (2008 - 20010г.г.) были проведены анализ научной литературы по теме исследования и эмпирическое изучение будущей базы исследования, сформированы исходные представления о проблеме исследования, сформулированы цели, задачи и гипотеза, разработаны модель и методика, определен диагностический инструментарий.</w:t>
      </w:r>
    </w:p>
    <w:p w14:paraId="6D782F90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ходе второго,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опытно-экспериментального,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этапа (2010 - 2011 гг.) была экспериментально проверена эффективность модели и методики формирования учебной мотивации студентов учреждений СПО.</w:t>
      </w:r>
    </w:p>
    <w:p w14:paraId="36C586D9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третьем,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обобщающем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этапе (2011 - 2012г.г.) были проведены обобщение, статистическая обработка и описание результатов исследования, сформулированы выводы и оформлена научно – исследовательская работа.</w:t>
      </w:r>
    </w:p>
    <w:p w14:paraId="52D2FD16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3440F0F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Практическая значимость исследования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состоит в разработке и реализации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методики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формирования учебной мотивации на уроках истории и обществознания студентов учреждений СПО; подборе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диагностического инструментария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позволяющего отслеживать динамику мотивации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обучающихся, разработке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методических рекомендаций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организации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процесса формирования учебной мотивации студентов в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ССУЗах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которые могут найти применение и в других профессиональных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образовательных учреждениях при условии соответствующей адаптации.</w:t>
      </w:r>
    </w:p>
    <w:p w14:paraId="650272A9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9F5B0CA" w14:textId="77777777" w:rsidR="003A699E" w:rsidRPr="003A699E" w:rsidRDefault="003A699E" w:rsidP="003A699E">
      <w:pPr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Достоверность и обоснованность результатов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обеспечиваются опорой на фундаментальные научные работы в области педагогики и психологии, подбором методов исследования, соответствующих поставленным целями и задачам, использованием адекватных методов математической статистики, личным участием автора исследования в опытно - экспериментальной работе и многолетним опытом работы в качестве преподавателя в системе среднего профессионального образования.</w:t>
      </w:r>
    </w:p>
    <w:p w14:paraId="518BF55F" w14:textId="77777777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511C00" w14:textId="77777777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BE15A" w14:textId="77777777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F0F9C3" w14:textId="77777777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AA786D" w14:textId="77777777" w:rsidR="003A699E" w:rsidRPr="003A699E" w:rsidRDefault="003A699E" w:rsidP="003A6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DAFA33" w14:textId="77777777" w:rsidR="003A699E" w:rsidRPr="003A699E" w:rsidRDefault="003A699E" w:rsidP="003A6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3BD5DDC" w14:textId="77777777" w:rsidR="003A699E" w:rsidRPr="003A699E" w:rsidRDefault="003A699E" w:rsidP="003A6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1 глава</w:t>
      </w:r>
    </w:p>
    <w:p w14:paraId="12C6609F" w14:textId="77777777" w:rsidR="003A699E" w:rsidRPr="003A699E" w:rsidRDefault="003A699E" w:rsidP="003A6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1.1 ПСИХОЛОГО – ПЕДАГОГИЧЕСКИЕ АСПЕКТЫ ПРОБЛЕМЫ ФОРМИРОВАНИЯ УЧЕБНОЙ МОТИВАЦИИ</w:t>
      </w:r>
    </w:p>
    <w:p w14:paraId="5F7560DE" w14:textId="77777777" w:rsidR="003A699E" w:rsidRPr="003A699E" w:rsidRDefault="003A699E" w:rsidP="003A699E">
      <w:pPr>
        <w:tabs>
          <w:tab w:val="left" w:pos="405"/>
        </w:tabs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организации современного учебного процесса в СПО большую роль играет мотивация обучающихся.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Традиционная организация учебного процесса не содержит в своей структуре достаточно эффективных стимулов учения, не создает условий для актуализации как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внутриучебных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мотивов, так и мотивов внешних, а значит и не способствует повышению эффективности обучения.</w:t>
      </w:r>
    </w:p>
    <w:p w14:paraId="35120BD3" w14:textId="77777777" w:rsidR="003A699E" w:rsidRPr="003A699E" w:rsidRDefault="003A699E" w:rsidP="003A699E">
      <w:pPr>
        <w:spacing w:after="0" w:line="300" w:lineRule="atLeast"/>
        <w:ind w:left="284" w:right="281" w:firstLine="283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Недостаточная изученность влияния формирования мотивации, ее свойств, видов и типов на обучаемость в юношеском возрасте не позволяет полноценно использовать данный механизм в процессе изучения предметов гуманитарного цикла, в том числе истории и обществознания.</w:t>
      </w:r>
    </w:p>
    <w:p w14:paraId="105C7C11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 время огромного объема информации, предоставляемых такими источниками, как медиа, интернет, социальные сети, является очень сложным мотивировать студента к обучению, систематической работе, искать новую информацию и эффективно использовать её в процессе обучения и жизни. Как 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надо мотивировать студента,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бы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его обучение принесло желаемые эффекты? Этот вопрос имеет и педагогический и психологический аспект.</w:t>
      </w:r>
    </w:p>
    <w:p w14:paraId="4710468E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 объективно требует изменения роли и места преподавателя в учебном процессе. Обучающийся должен быть действующим лицом, а преподаватель - его партнером в обучении и развитии. Учебно-воспитательный процесс должен базироваться на психолого-педагогическом проектировании развития каждого студента, на создании мотивации, на субъектно-субъектных отношениях участников обучения.</w:t>
      </w:r>
    </w:p>
    <w:p w14:paraId="566FA022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Выдающийся психиатр, невропатолог и психолог В.Н. Мясищев говорил, что результаты, которых достигает человек в своей жизни, лишь на 20–30% зависят от его интеллекта, а на 70–80% – от мотивов, которые побуждают его определенным образом себя вести. </w:t>
      </w:r>
    </w:p>
    <w:p w14:paraId="135F1D6F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настоящее время в науке не выработан единый подход к проблеме мотивации поведения человека, не устоялась терминология, не сформулированы чётко основные понятия. </w:t>
      </w:r>
    </w:p>
    <w:p w14:paraId="42F8E013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связи с этим, “мотивация” имеет разную трактовку. В одном случае её рассматривают как совокупность факторов, поддерживающих и направляющих поведение (Ж.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Годфруа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К.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Мадсен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В другом случае – как совокупность мотивов (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К.К.Платонов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). В третьем – как побуждение, вызывающее активность организма и определяющее его направленность, т.е. как комплекс факторов, направляющих и побуждающих поведение человека (П.М. Якобсон). Кроме того, мотивация рассматривается как процесс психической регуляции конкретной деятельности человека (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М.Ш.Магомед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-Эминов).</w:t>
      </w:r>
    </w:p>
    <w:p w14:paraId="60B90DF2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Таким образом, термином «мотивация» обозначаются две группы явлений: </w:t>
      </w:r>
    </w:p>
    <w:p w14:paraId="3658DCF9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1) совокупность мотивов или факторов, которые составляют индивидуальную систему мотивов; </w:t>
      </w:r>
    </w:p>
    <w:p w14:paraId="0A22110E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2) динамическое образование, процесс, механизм, т.е. система действий по активизации мотивов определённого человека. </w:t>
      </w:r>
    </w:p>
    <w:p w14:paraId="57F4FC55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Исследователями установлена (на достоверном уровне значимости) положительная связь мотивационных ориентаций с успеваемостью студентов.</w:t>
      </w:r>
    </w:p>
    <w:p w14:paraId="6C813632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Формирование мотивации учения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это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решение вопросов развития и воспитания личности. Мотивационная сфера более динамична, чем познавательная, интеллектуальная. Изменения в мотивации происходят быстро. Но подвижность, динамичность мотивов таит в себе опасность, так как если не управлять мотивацией, может произойти снижение ее уровня, мотивы могут потерять действенность, как это и случается нередко там, где нет целенаправленного управления этой стороной учения. Если процесс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формирования учебных мотивов развивается спонтанно, а не произвольно, уровень учебных мотивов снижается. Подтверждают это и результаты психодиагностики. Поэтому проблема учебной мотивации считается одной из центральных в педагогике и педагогической психологии. Актуальна для всех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участников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учебно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-воспитательного процесса.</w:t>
      </w:r>
    </w:p>
    <w:p w14:paraId="34091CE4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A63310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01DDA7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A13EA3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ECCD82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94A2FB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3D5E36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540E17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D6557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15A467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50EF8A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025F17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06ED05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BF8F71" w14:textId="77777777" w:rsidR="003A699E" w:rsidRPr="003A699E" w:rsidRDefault="003A699E" w:rsidP="003A699E">
      <w:pPr>
        <w:spacing w:before="100" w:beforeAutospacing="1" w:after="100" w:afterAutospacing="1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1.2 УЧЕБНАЯ МОТИВАЦИЯ КАК ДЕТЕРМИНАНТА ОБУЧЕНИЯ В СИСТЕМЕ СРЕДНЕГО ПРОФЕССИОНАЛЬНОГО ОБУЧЕНИЯ</w:t>
      </w:r>
    </w:p>
    <w:p w14:paraId="3EEEA57D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4F892B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теории и практике среднего профессионального образования формированию и развитию мотиваций должно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уделяться  достаточно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большое внимание. Именно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 мотивации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специфическим образом высвечиваются основные моменты взаимодействия индивида и общества, в котором образовательный процесс приобретает приоритетное значение.</w:t>
      </w:r>
    </w:p>
    <w:p w14:paraId="5A4E31E0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Изучение структуры учебной мотивации студентов, знание мотивов, побуждающих к изучению общественных дисциплин в той или иной степени, позволит психологически обоснованно решать задачи повышения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эффективности педагогической деятельности: правильно осуществлять обучение.</w:t>
      </w:r>
    </w:p>
    <w:p w14:paraId="04DC56DD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Мотивация - одна из сложнейших педагогических проблем. Как преодолеть равнодушное отношение к познанию, ко всему новому? Что делать, чтобы победить реакцию “Не хочу!” Можно ли преподавателю управлять развитием мотивационной сферы обучающегося?</w:t>
      </w:r>
    </w:p>
    <w:p w14:paraId="13FD12C3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“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Студенты  невнимательны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 равнодушны к учёбе, у них нет мотивации”... Действительно, отсутствие мотивации — основная причина учебной неуспешности. Но как повысить мотивацию ребят, как увлечь их познанием нового?</w:t>
      </w:r>
    </w:p>
    <w:p w14:paraId="6EC57856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Мотивация – это процессы, определяющие движение к поставленной цели, это факторы, влияющие на активность или пассивность поведения. Изучение мотивации – это стремление понять, как и почему люди начинают действовать, стремясь к достижению цели, почему проявляют настойчивость, что дает им силы преодолевать порой очень сложные препятствия.</w:t>
      </w:r>
    </w:p>
    <w:p w14:paraId="28A66F9C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Формирование активной личности невозможно без активности в овладении знаниями. Многое зависит от мастерства преподавателя, от его умения организовывать учебный процесс, от его творчества и постоянного поиска новых форм и приемов обучения. Педагогическое творчество преподавателя, освобождаясь от шаблона, создает интересные примеры нестандартных форм обучения, что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позволяет  ему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вернуть утраченный интерес к изучению предмета. Ни программа, ни учебник, ни методическое пособие не могут предоставить педагогу готовую схему планирования видов деятельности на уроке и вне его. Он должен сам сконструировать их, учитывая условия обучения и состав обучающихся.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Преподавателю  нужно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какой-то степени отойти от стандартного урока, внести что-то новое, что могло бы привлечь внимание, активизировать деятельность учащихся, заставить их мыслить, искать, действовать. Используя собственный опыт, попробую составить структурную схему </w:t>
      </w:r>
    </w:p>
    <w:p w14:paraId="14146A99" w14:textId="77777777" w:rsidR="003A699E" w:rsidRPr="003A699E" w:rsidRDefault="003A699E" w:rsidP="003A699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таблица </w:t>
      </w:r>
      <w:r w:rsidRPr="003A699E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№1</w:t>
      </w:r>
      <w:r w:rsidRPr="003A699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</w:t>
      </w:r>
    </w:p>
    <w:p w14:paraId="6E4A2886" w14:textId="77777777" w:rsidR="003A699E" w:rsidRPr="003A699E" w:rsidRDefault="003A699E" w:rsidP="003A6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“Формирование мотивации учения в системе СПО”</w:t>
      </w:r>
    </w:p>
    <w:tbl>
      <w:tblPr>
        <w:tblW w:w="1015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5"/>
        <w:gridCol w:w="7151"/>
      </w:tblGrid>
      <w:tr w:rsidR="003A699E" w:rsidRPr="003A699E" w14:paraId="73266190" w14:textId="77777777" w:rsidTr="00B11EF3">
        <w:trPr>
          <w:trHeight w:val="55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19EAF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Компоненты мотивационной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158BF" w14:textId="77777777" w:rsidR="003A699E" w:rsidRPr="003A699E" w:rsidRDefault="003A699E" w:rsidP="003A6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Установки педагога и методы обучения </w:t>
            </w:r>
          </w:p>
        </w:tc>
      </w:tr>
      <w:tr w:rsidR="003A699E" w:rsidRPr="003A699E" w14:paraId="795AA2ED" w14:textId="77777777" w:rsidTr="00B11EF3">
        <w:trPr>
          <w:trHeight w:val="22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9CAC6" w14:textId="77777777" w:rsidR="003A699E" w:rsidRPr="003A699E" w:rsidRDefault="003A699E" w:rsidP="003A6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Мотив учения </w:t>
            </w:r>
          </w:p>
          <w:p w14:paraId="3564D257" w14:textId="77777777" w:rsidR="003A699E" w:rsidRPr="003A699E" w:rsidRDefault="003A699E" w:rsidP="003A6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Смысл 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62739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Совместная со </w:t>
            </w:r>
            <w:proofErr w:type="gramStart"/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студентами  работа</w:t>
            </w:r>
            <w:proofErr w:type="gramEnd"/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осмыслению и принятию цели предстоящей деятельности и постановке учебных задач</w:t>
            </w:r>
          </w:p>
          <w:p w14:paraId="537BAAD2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Учет возрастных особенностей</w:t>
            </w:r>
          </w:p>
          <w:p w14:paraId="4A551088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ситуации успеха</w:t>
            </w:r>
          </w:p>
          <w:p w14:paraId="3C680DDE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Вера преподавателя в возможности студента (сравнение его самого сегодняшнего с ним вчерашним)</w:t>
            </w:r>
          </w:p>
          <w:p w14:paraId="7EE8DD07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адекватной самооценки</w:t>
            </w:r>
          </w:p>
          <w:p w14:paraId="46745E83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действий в соответствии с возможностями обучающегося</w:t>
            </w:r>
          </w:p>
        </w:tc>
      </w:tr>
      <w:tr w:rsidR="003A699E" w:rsidRPr="003A699E" w14:paraId="777CCF98" w14:textId="77777777" w:rsidTr="00B11EF3">
        <w:trPr>
          <w:trHeight w:val="168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9480C" w14:textId="77777777" w:rsidR="003A699E" w:rsidRPr="003A699E" w:rsidRDefault="003A699E" w:rsidP="003A6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Постановка целей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DC834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Совместная с детьми работа по осмыслению и принятию цели предстоящей деятельности и постановке учебных задач</w:t>
            </w:r>
          </w:p>
          <w:p w14:paraId="7AB6568B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средств, адекватных цели</w:t>
            </w:r>
          </w:p>
          <w:p w14:paraId="402302AA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действия в соответствии с возможностями обучающегося</w:t>
            </w:r>
          </w:p>
          <w:p w14:paraId="1A2A0A74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проблемных ситуаций, споров, дискуссий</w:t>
            </w:r>
          </w:p>
          <w:p w14:paraId="59DFBDAF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ситуации успеха</w:t>
            </w:r>
          </w:p>
        </w:tc>
      </w:tr>
      <w:tr w:rsidR="003A699E" w:rsidRPr="003A699E" w14:paraId="51FA0D80" w14:textId="77777777" w:rsidTr="00B11EF3">
        <w:trPr>
          <w:trHeight w:val="27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4DF13" w14:textId="77777777" w:rsidR="003A699E" w:rsidRPr="003A699E" w:rsidRDefault="003A699E" w:rsidP="003A6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Эмоции, интерес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A243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атмосферы взаимопонимания и сотрудничества на уроке</w:t>
            </w:r>
          </w:p>
          <w:p w14:paraId="2E83AD52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групповых и коллективных форм организации учебной деятельности </w:t>
            </w:r>
          </w:p>
          <w:p w14:paraId="0C9CF97C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Эмоциональная речь преподавателя</w:t>
            </w:r>
          </w:p>
          <w:p w14:paraId="7D1BC397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проблемных ситуаций, споров, дискуссий</w:t>
            </w:r>
          </w:p>
          <w:p w14:paraId="2D2B64E1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поощрения и порицания</w:t>
            </w:r>
          </w:p>
          <w:p w14:paraId="74C9CA4D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проблемных ситуаций, споров, дискуссий</w:t>
            </w:r>
          </w:p>
          <w:p w14:paraId="7C62DF82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Нестандартные форма проведения уроков</w:t>
            </w:r>
          </w:p>
          <w:p w14:paraId="78258206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познавательных и дидактических игр, игровых технологий.</w:t>
            </w:r>
          </w:p>
        </w:tc>
      </w:tr>
    </w:tbl>
    <w:p w14:paraId="00E4C1F1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Конечно, отдельные установки и действия педагогов можно отнести к разным компонентам формирования мотивационной сферы. Совместная с обучающимися работа по осмыслению и принятию цели предстоящей деятельности и постановке учебных задач может быть отнесена и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 мотивам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 к постановке целей. Изучая проблемы мотивации, я убедилась в том, что преподаватели с демократическим стилем управления учебной деятельностью стремятся создать для ребят ситуацию успеха, вызвать ощущение продвижения вперёд, переживание успеха в учебной деятельности. Для этого они правильно подбирают уровень сложности заданий, справедливо, “по заслугам” оценивают результат деятельности студентов. Они используют все возможности учебного материала, чтобы заинтересовать группу: создают проблемные ситуации, активизируют самостоятельное мышление, организуют сотрудничество обучающихся, выстраивают позитивные отношения с группой, проявляют искреннюю заинтересованность в успехах ребят.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Необходимое условие для всего этого знание индивидуальности каждого обучающегося, опора на имеющиеся у него возможности и мотивы.</w:t>
      </w:r>
    </w:p>
    <w:p w14:paraId="62F0F73E" w14:textId="77777777" w:rsidR="003A699E" w:rsidRPr="003A699E" w:rsidRDefault="003A699E" w:rsidP="003A699E">
      <w:pPr>
        <w:tabs>
          <w:tab w:val="left" w:pos="284"/>
        </w:tabs>
        <w:spacing w:before="100" w:beforeAutospacing="1" w:after="100" w:afterAutospacing="1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Всё же решение проблемы </w:t>
      </w:r>
      <w:r w:rsidRPr="003A699E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в развитии внутренней мотивации, в умелом использовании собственных мотивов обучающегося, в первую очередь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— </w:t>
      </w:r>
      <w:r w:rsidRPr="003A699E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познавательных, социальных.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Это не означает, что использование внешних стимулов, метод “кнута и пряника” не нужен совсем. Есть ученики с очень слабо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развитыми мотивами, в работе с ними без использования внешнего стимулирования не обойтись. Но, все - таки нужно стремиться к тому, чтобы молодой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человек  учился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не ради оценки или чтобы избежать наказаний, а ради знаний.</w:t>
      </w:r>
    </w:p>
    <w:p w14:paraId="5149E44F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Развитие мотивации к учению строится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на достижении успеха.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Это требует создания особой учебной программы с градацией сложности задач, времени усвоения, особого стиля взаимодействия преподавателя и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обучающегося  на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уроке. Технология развития мотива достижения достаточно полно представлена в компьютерных играх: в них существует серия заданий различной сложности, которые можно выбирать; ребёнок получает полную информацию о результате своей деятельности, может оценить качество выполнения задания (обратная связь); сложность заданий такова, что успех возможен только при определённых усилиях,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играющий  воспринимает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всю ответственность за ситуацию. </w:t>
      </w:r>
    </w:p>
    <w:p w14:paraId="1AC88763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</w:t>
      </w:r>
      <w:r w:rsidRPr="003A69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№2</w:t>
      </w:r>
    </w:p>
    <w:p w14:paraId="19FEAEE5" w14:textId="77777777" w:rsidR="003A699E" w:rsidRPr="003A699E" w:rsidRDefault="003A699E" w:rsidP="003A6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  <w14:ligatures w14:val="none"/>
        </w:rPr>
        <w:t>“Условия развития мотива”</w:t>
      </w:r>
    </w:p>
    <w:tbl>
      <w:tblPr>
        <w:tblW w:w="10001" w:type="dxa"/>
        <w:tblCellSpacing w:w="7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2"/>
        <w:gridCol w:w="5849"/>
      </w:tblGrid>
      <w:tr w:rsidR="003A699E" w:rsidRPr="003A699E" w14:paraId="6D7C0162" w14:textId="77777777" w:rsidTr="00B11EF3">
        <w:trPr>
          <w:trHeight w:val="570"/>
          <w:tblCellSpacing w:w="7" w:type="dxa"/>
        </w:trPr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83712" w14:textId="77777777" w:rsidR="003A699E" w:rsidRPr="003A699E" w:rsidRDefault="003A699E" w:rsidP="003A6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Условия развития мотива, созданные в играх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58A00" w14:textId="77777777" w:rsidR="003A699E" w:rsidRPr="003A699E" w:rsidRDefault="003A699E" w:rsidP="003A6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Условия развития мотива, которые можно создать в процессе обучения</w:t>
            </w:r>
          </w:p>
        </w:tc>
      </w:tr>
      <w:tr w:rsidR="003A699E" w:rsidRPr="003A699E" w14:paraId="709D4DCD" w14:textId="77777777" w:rsidTr="00B11EF3">
        <w:trPr>
          <w:trHeight w:val="293"/>
          <w:tblCellSpacing w:w="7" w:type="dxa"/>
        </w:trPr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DEF35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Несколько уровней сложности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9F97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обучения с усложняющимся уровнем задач</w:t>
            </w:r>
          </w:p>
        </w:tc>
      </w:tr>
      <w:tr w:rsidR="003A699E" w:rsidRPr="003A699E" w14:paraId="5842BB8A" w14:textId="77777777" w:rsidTr="00B11EF3">
        <w:trPr>
          <w:trHeight w:val="863"/>
          <w:tblCellSpacing w:w="7" w:type="dxa"/>
        </w:trPr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EAB88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конце игры обратная связь – победил или проиграл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75632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Серия тестов, позволяющих фиксировать результат, достигнутый на каждом уровне изучения темы, ученик получает достоверную информацию о своих успехах</w:t>
            </w:r>
          </w:p>
        </w:tc>
      </w:tr>
      <w:tr w:rsidR="003A699E" w:rsidRPr="003A699E" w14:paraId="37D6E735" w14:textId="77777777" w:rsidTr="00B11EF3">
        <w:trPr>
          <w:trHeight w:val="863"/>
          <w:tblCellSpacing w:w="7" w:type="dxa"/>
        </w:trPr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1953F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Нравится игра, в которой есть шанс выиграть, стоит только приложить усилия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74BE3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Сложность задач соответствует возможностям ученика или чуть превышает их, поэтому успех достигается с усилиями, но иногда возможна и неудача</w:t>
            </w:r>
          </w:p>
        </w:tc>
      </w:tr>
      <w:tr w:rsidR="003A699E" w:rsidRPr="003A699E" w14:paraId="7E558BB9" w14:textId="77777777" w:rsidTr="00B11EF3">
        <w:trPr>
          <w:trHeight w:val="1156"/>
          <w:tblCellSpacing w:w="7" w:type="dxa"/>
        </w:trPr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0A861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Обучающийся  сам</w:t>
            </w:r>
            <w:proofErr w:type="gramEnd"/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выбирает игру, Он постоянно ощущает, что все зависит от него и определяется его усилиями, он полностью зависит от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8800E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Обучающийся  сам</w:t>
            </w:r>
            <w:proofErr w:type="gramEnd"/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выбирает задания или соглашается с предложенным вариантом, сам принимает решение о переходе к следующему этапу обучения, сам планирует свой путь к цели и способы ее достижения</w:t>
            </w:r>
          </w:p>
        </w:tc>
      </w:tr>
    </w:tbl>
    <w:p w14:paraId="32DE34F7" w14:textId="77777777" w:rsidR="003A699E" w:rsidRPr="003A699E" w:rsidRDefault="003A699E" w:rsidP="003A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11A2ABD8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Методы обучения, направленные на повышение мотивации обучающихся</w:t>
      </w:r>
    </w:p>
    <w:p w14:paraId="28A73538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- Совместная с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обучающимися  работа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 осмыслению и принятию цели предстоящей деятельности и постановке учебных задач</w:t>
      </w:r>
    </w:p>
    <w:p w14:paraId="31B15E37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Учет возрастных особенностей</w:t>
      </w:r>
    </w:p>
    <w:p w14:paraId="7C7838A5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- Выбор действия в соответствии с возможностями обучающихся</w:t>
      </w:r>
    </w:p>
    <w:p w14:paraId="2B221BE3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Использование проблемных ситуаций, споров, дискуссий</w:t>
      </w:r>
    </w:p>
    <w:p w14:paraId="56949660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Нестандартные формы проведения уроков</w:t>
      </w:r>
    </w:p>
    <w:p w14:paraId="1D59C295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Создание ситуации успеха</w:t>
      </w:r>
    </w:p>
    <w:p w14:paraId="178AA293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Создание атмосферы взаимопонимания и сотрудничества на уроке;</w:t>
      </w:r>
    </w:p>
    <w:p w14:paraId="3C8BB014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Использование групповых и коллективных форм организации учебной деятельности</w:t>
      </w:r>
    </w:p>
    <w:p w14:paraId="55EEBE77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Эмоциональная речь преподавателя</w:t>
      </w:r>
    </w:p>
    <w:p w14:paraId="430DB4D8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Использование познавательных и дидактических игр, игровых технологий</w:t>
      </w:r>
    </w:p>
    <w:p w14:paraId="7FDFA598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Применение поощрения и порицания</w:t>
      </w:r>
    </w:p>
    <w:p w14:paraId="41E0C456" w14:textId="77777777" w:rsidR="003A699E" w:rsidRPr="003A699E" w:rsidRDefault="003A699E" w:rsidP="003A699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 Вера преподавателя в возможности обучающегося (сравнение его самого сегодняшнего с ним вчерашним)</w:t>
      </w:r>
    </w:p>
    <w:p w14:paraId="66D8E47E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Основу мотивации составляет потребность в чем-либо. Мотивация – это процесс побуждения себя и других к деятельности для достижения личных целей. Управлять развитием молодых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людей  в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процессе обучения- это значит приводить их к постановке и достижению личных целей, связанных с овладением содержания образования. Дополнительными приемами, хорошо зарекомендовавшими себя на практике, являются: </w:t>
      </w:r>
    </w:p>
    <w:p w14:paraId="29C29A07" w14:textId="77777777" w:rsidR="003A699E" w:rsidRPr="003A699E" w:rsidRDefault="003A699E" w:rsidP="003A699E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Привлечение обучающихся к оценочной деятельности.</w:t>
      </w:r>
    </w:p>
    <w:p w14:paraId="299BD9BB" w14:textId="77777777" w:rsidR="003A699E" w:rsidRPr="003A699E" w:rsidRDefault="003A699E" w:rsidP="003A699E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Необычная форма обучения. Урок-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семинар,  урок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-конференция,  урок-путешествие, урок-аукцион,  ролевая игра, дискуссия, защита проектов, разнообразные коллективные способы обучения.</w:t>
      </w:r>
    </w:p>
    <w:p w14:paraId="5AFCB6F2" w14:textId="77777777" w:rsidR="003A699E" w:rsidRPr="003A699E" w:rsidRDefault="003A699E" w:rsidP="003A699E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Привлекательная цель.</w:t>
      </w:r>
    </w:p>
    <w:p w14:paraId="2C033DDA" w14:textId="77777777" w:rsidR="003A699E" w:rsidRPr="003A699E" w:rsidRDefault="003A699E" w:rsidP="003A699E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Рассмотрение привычных, обычных, знакомых предметов и явлений под необычным углом зрения.</w:t>
      </w:r>
    </w:p>
    <w:p w14:paraId="1368A92B" w14:textId="77777777" w:rsidR="003A699E" w:rsidRPr="003A699E" w:rsidRDefault="003A699E" w:rsidP="003A699E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Лови ошибку.</w:t>
      </w:r>
    </w:p>
    <w:p w14:paraId="312E8959" w14:textId="77777777" w:rsidR="003A699E" w:rsidRPr="003A699E" w:rsidRDefault="003A699E" w:rsidP="003A699E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Нарисуй, как понял.</w:t>
      </w:r>
    </w:p>
    <w:p w14:paraId="6157F40C" w14:textId="77777777" w:rsidR="003A699E" w:rsidRPr="003A699E" w:rsidRDefault="003A699E" w:rsidP="003A699E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Постоянный анализ жизненных ситуаций, обращение к личному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опыту  молодого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человека.</w:t>
      </w:r>
    </w:p>
    <w:p w14:paraId="063A4C9A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Очень важно, чтобы мотивированной была любая деятельность обучающихся, а не только восприятие нового материала.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Превращение  в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субъекта, заинтересованного в самоопределении и в самоактуализации составляет основной результат совместной деятельности преподавателя и обучающегося. Эта взаимосвязь отражена в схеме №1.</w:t>
      </w:r>
    </w:p>
    <w:p w14:paraId="05995411" w14:textId="77777777" w:rsidR="003A699E" w:rsidRPr="003A699E" w:rsidRDefault="003A699E" w:rsidP="003A699E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схема №1</w:t>
      </w:r>
    </w:p>
    <w:p w14:paraId="663AB26A" w14:textId="77777777" w:rsidR="003A699E" w:rsidRPr="003A699E" w:rsidRDefault="003A699E" w:rsidP="003A699E">
      <w:pPr>
        <w:tabs>
          <w:tab w:val="left" w:pos="4635"/>
        </w:tabs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DB8D15" w14:textId="77777777" w:rsidR="003A699E" w:rsidRPr="003A699E" w:rsidRDefault="003A699E" w:rsidP="003A699E">
      <w:pPr>
        <w:tabs>
          <w:tab w:val="left" w:pos="4635"/>
        </w:tabs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C05325" w14:textId="5C5901C8" w:rsidR="003A699E" w:rsidRPr="003A699E" w:rsidRDefault="003A699E" w:rsidP="003A699E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624C2C32" wp14:editId="4FDFEB77">
            <wp:extent cx="6019800" cy="6562725"/>
            <wp:effectExtent l="0" t="0" r="0" b="9525"/>
            <wp:docPr id="259377992" name="Рисунок 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2774D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Потребность –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“Хочу”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мотив -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“Зачем мне это надо?”,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цель –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“Что для этого надо сделать?” </w:t>
      </w:r>
      <w:proofErr w:type="gramStart"/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-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вот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путь, по которому ведет педагог - профессионал обучающихся в СПО, превращая их в субъектов деятельности по овладению содержанием образования.</w:t>
      </w:r>
    </w:p>
    <w:p w14:paraId="36E79C0A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426" w:right="139" w:firstLine="283"/>
        <w:jc w:val="right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«</w:t>
      </w:r>
      <w:r w:rsidRPr="003A699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Деятельность </w:t>
      </w:r>
      <w:proofErr w:type="gramStart"/>
      <w:r w:rsidRPr="003A699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должна  быть</w:t>
      </w:r>
      <w:proofErr w:type="gramEnd"/>
      <w:r w:rsidRPr="003A699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моя, </w:t>
      </w:r>
    </w:p>
    <w:p w14:paraId="6E5A0804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426" w:right="139" w:firstLine="28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увлекать меня, исходить из души моей”</w:t>
      </w:r>
    </w:p>
    <w:p w14:paraId="0EF2803C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426" w:right="139" w:firstLine="283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Ушинский </w:t>
      </w:r>
    </w:p>
    <w:p w14:paraId="082E3E2A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567" w:right="139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 xml:space="preserve">таблица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ru-RU"/>
          <w14:ligatures w14:val="none"/>
        </w:rPr>
        <w:t>№3</w:t>
      </w:r>
    </w:p>
    <w:p w14:paraId="711385DB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«Формирование мотивации учения»</w:t>
      </w:r>
    </w:p>
    <w:p w14:paraId="15031008" w14:textId="77777777" w:rsidR="003A699E" w:rsidRPr="003A699E" w:rsidRDefault="003A699E" w:rsidP="003A699E">
      <w:pPr>
        <w:tabs>
          <w:tab w:val="left" w:pos="993"/>
        </w:tabs>
        <w:spacing w:after="0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tbl>
      <w:tblPr>
        <w:tblW w:w="9781" w:type="dxa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3A699E" w:rsidRPr="003A699E" w14:paraId="1517D84B" w14:textId="77777777" w:rsidTr="00B11EF3">
        <w:trPr>
          <w:trHeight w:val="106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AC4EB" w14:textId="77777777" w:rsidR="003A699E" w:rsidRPr="003A699E" w:rsidRDefault="003A699E" w:rsidP="003A699E">
            <w:pPr>
              <w:tabs>
                <w:tab w:val="left" w:pos="993"/>
              </w:tabs>
              <w:spacing w:after="0" w:line="240" w:lineRule="auto"/>
              <w:ind w:right="139" w:hanging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Компоненты</w:t>
            </w:r>
          </w:p>
          <w:p w14:paraId="33B1462F" w14:textId="77777777" w:rsidR="003A699E" w:rsidRPr="003A699E" w:rsidRDefault="003A699E" w:rsidP="003A699E">
            <w:pPr>
              <w:tabs>
                <w:tab w:val="left" w:pos="993"/>
              </w:tabs>
              <w:spacing w:after="0" w:line="240" w:lineRule="auto"/>
              <w:ind w:right="139" w:hanging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мотивационной сферы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E589C" w14:textId="77777777" w:rsidR="003A699E" w:rsidRPr="003A699E" w:rsidRDefault="003A699E" w:rsidP="003A699E">
            <w:pPr>
              <w:tabs>
                <w:tab w:val="left" w:pos="993"/>
              </w:tabs>
              <w:spacing w:after="0" w:line="240" w:lineRule="auto"/>
              <w:ind w:left="426" w:right="139" w:firstLine="28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Установки педагога</w:t>
            </w:r>
          </w:p>
          <w:p w14:paraId="16FA22DB" w14:textId="77777777" w:rsidR="003A699E" w:rsidRPr="003A699E" w:rsidRDefault="003A699E" w:rsidP="003A699E">
            <w:pPr>
              <w:tabs>
                <w:tab w:val="left" w:pos="993"/>
              </w:tabs>
              <w:spacing w:after="0" w:line="240" w:lineRule="auto"/>
              <w:ind w:left="426" w:right="139" w:firstLine="28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 методы обучения</w:t>
            </w:r>
          </w:p>
        </w:tc>
      </w:tr>
      <w:tr w:rsidR="003A699E" w:rsidRPr="003A699E" w14:paraId="08DA08A0" w14:textId="77777777" w:rsidTr="00B11EF3">
        <w:trPr>
          <w:trHeight w:val="28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17995" w14:textId="77777777" w:rsidR="003A699E" w:rsidRPr="003A699E" w:rsidRDefault="003A699E" w:rsidP="003A699E">
            <w:pPr>
              <w:tabs>
                <w:tab w:val="left" w:pos="993"/>
              </w:tabs>
              <w:spacing w:after="0" w:line="240" w:lineRule="auto"/>
              <w:ind w:right="139" w:hanging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Мотив учения</w:t>
            </w:r>
          </w:p>
          <w:p w14:paraId="553215C8" w14:textId="77777777" w:rsidR="003A699E" w:rsidRPr="003A699E" w:rsidRDefault="003A699E" w:rsidP="003A699E">
            <w:pPr>
              <w:tabs>
                <w:tab w:val="left" w:pos="993"/>
              </w:tabs>
              <w:spacing w:after="0" w:line="240" w:lineRule="auto"/>
              <w:ind w:right="139" w:hanging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Смысл учения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A6C86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1. Совместная с детьми работа </w:t>
            </w:r>
            <w:proofErr w:type="gramStart"/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  осмыслению</w:t>
            </w:r>
            <w:proofErr w:type="gramEnd"/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 принятию цели предстоящей деятельности и постановке учебных задач</w:t>
            </w:r>
          </w:p>
          <w:p w14:paraId="5CA24CD6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2. Учет возрастных особенностей школьников</w:t>
            </w:r>
          </w:p>
          <w:p w14:paraId="596A86D5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3.  Создание ситуации успеха</w:t>
            </w:r>
          </w:p>
          <w:p w14:paraId="66C37218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4. Вера учителя в возможности ученика (сравнение его самого сегодняшнего с ним вчерашним)</w:t>
            </w:r>
          </w:p>
          <w:p w14:paraId="72FCDEF4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5. Формирование адекватной самооценки учащихся</w:t>
            </w:r>
          </w:p>
          <w:p w14:paraId="6A02277B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6. Выбор действий в соответствии</w:t>
            </w:r>
          </w:p>
          <w:p w14:paraId="6FB188CD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с возможностями ученика </w:t>
            </w:r>
          </w:p>
        </w:tc>
      </w:tr>
      <w:tr w:rsidR="003A699E" w:rsidRPr="003A699E" w14:paraId="51D9E7DC" w14:textId="77777777" w:rsidTr="00B11EF3">
        <w:trPr>
          <w:trHeight w:val="2561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9A82F" w14:textId="77777777" w:rsidR="003A699E" w:rsidRPr="003A699E" w:rsidRDefault="003A699E" w:rsidP="003A699E">
            <w:pPr>
              <w:tabs>
                <w:tab w:val="left" w:pos="993"/>
              </w:tabs>
              <w:spacing w:after="0" w:line="240" w:lineRule="auto"/>
              <w:ind w:right="139" w:hanging="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Постановка целей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5E68B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1. Совместная с детьми работа по осмыслению и принятию цели предстоящей деятельности и постановке учебных задач</w:t>
            </w:r>
          </w:p>
          <w:p w14:paraId="306A49AC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2. Выбор средств, адекватных цели</w:t>
            </w:r>
          </w:p>
          <w:p w14:paraId="789929E4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3. Выбор действия в соответствии </w:t>
            </w:r>
          </w:p>
          <w:p w14:paraId="26E90AF0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с возможностями ученика</w:t>
            </w:r>
          </w:p>
          <w:p w14:paraId="55555D72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4. Использование проблемных ситуаций, споров, дискуссий</w:t>
            </w:r>
          </w:p>
          <w:p w14:paraId="46EECA76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5. Создание ситуации успеха </w:t>
            </w:r>
          </w:p>
        </w:tc>
      </w:tr>
      <w:tr w:rsidR="003A699E" w:rsidRPr="003A699E" w14:paraId="35A727D8" w14:textId="77777777" w:rsidTr="00B11EF3">
        <w:trPr>
          <w:trHeight w:val="326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0B857" w14:textId="77777777" w:rsidR="003A699E" w:rsidRPr="003A699E" w:rsidRDefault="003A699E" w:rsidP="003A699E">
            <w:pPr>
              <w:tabs>
                <w:tab w:val="left" w:pos="993"/>
              </w:tabs>
              <w:spacing w:after="0" w:line="240" w:lineRule="auto"/>
              <w:ind w:right="139" w:hanging="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Эмоции, интерес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CBE24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1. Создание атмосферы взаимопонимания и сотрудничества на уроке</w:t>
            </w:r>
          </w:p>
          <w:p w14:paraId="20A7516F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2. Использование групповых и коллективных форм организации учебной деятельности </w:t>
            </w:r>
          </w:p>
          <w:p w14:paraId="4DEBC772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3. Эмоциональная речь учителя</w:t>
            </w:r>
          </w:p>
          <w:p w14:paraId="694F3C20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4. Использование проблемных ситуаций, споров, дискуссий</w:t>
            </w:r>
          </w:p>
          <w:p w14:paraId="1FC27E0E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5. Применение поощрения и порицания</w:t>
            </w:r>
          </w:p>
          <w:p w14:paraId="036A9E2E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6. Использование проблемных ситуаций, споров, дискуссий</w:t>
            </w:r>
          </w:p>
          <w:p w14:paraId="2C42FBF1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7. Нестандартные форма проведения уроков</w:t>
            </w:r>
          </w:p>
          <w:p w14:paraId="20C80CFE" w14:textId="77777777" w:rsidR="003A699E" w:rsidRPr="003A699E" w:rsidRDefault="003A699E" w:rsidP="003A699E">
            <w:pPr>
              <w:tabs>
                <w:tab w:val="left" w:pos="281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8. Использование познавательных и дидактических игр, игровых технологий</w:t>
            </w:r>
          </w:p>
        </w:tc>
      </w:tr>
    </w:tbl>
    <w:p w14:paraId="68B04C74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4"/>
          <w:lang w:eastAsia="ru-RU"/>
          <w14:ligatures w14:val="none"/>
        </w:rPr>
      </w:pPr>
    </w:p>
    <w:p w14:paraId="4E71E6D1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4"/>
          <w:lang w:eastAsia="ru-RU"/>
          <w14:ligatures w14:val="none"/>
        </w:rPr>
      </w:pPr>
    </w:p>
    <w:p w14:paraId="02B0B041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F66564C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ВЫВОД ПО ПЕРВОЙ ГЛАВЕ</w:t>
      </w:r>
    </w:p>
    <w:p w14:paraId="240993A8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Одним из резервов повышения эффективности обучения студентов является целенаправленное формирование мотивов учения;</w:t>
      </w:r>
    </w:p>
    <w:p w14:paraId="1E7249AF" w14:textId="77777777" w:rsidR="003A699E" w:rsidRPr="003A699E" w:rsidRDefault="003A699E" w:rsidP="003A699E">
      <w:pPr>
        <w:tabs>
          <w:tab w:val="left" w:pos="993"/>
        </w:tabs>
        <w:spacing w:before="100" w:beforeAutospacing="1" w:after="288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Мотивация является одной из самых сложных педагогических проблем настоящего. Мотивационными процессами в обучении студентов можно и нужно управлять: создавать условия для развития внутренних мотивов, стимулировать обучающихся.</w:t>
      </w:r>
    </w:p>
    <w:p w14:paraId="21817426" w14:textId="77777777" w:rsidR="003A699E" w:rsidRPr="003A699E" w:rsidRDefault="003A699E" w:rsidP="003A699E">
      <w:pPr>
        <w:tabs>
          <w:tab w:val="left" w:pos="993"/>
        </w:tabs>
        <w:spacing w:before="100" w:beforeAutospacing="1" w:after="288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lang w:eastAsia="ru-RU"/>
          <w14:ligatures w14:val="none"/>
        </w:rPr>
        <w:lastRenderedPageBreak/>
        <w:t xml:space="preserve">Мотив не может возникнуть сам по себе – необходим внешний толчок (стимул). К числу стимулов познавательного интереса можно отнести: </w:t>
      </w:r>
    </w:p>
    <w:p w14:paraId="7E51AAC5" w14:textId="77777777" w:rsidR="003A699E" w:rsidRPr="003A699E" w:rsidRDefault="003A699E" w:rsidP="003A699E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lang w:eastAsia="ru-RU"/>
          <w14:ligatures w14:val="none"/>
        </w:rPr>
        <w:t xml:space="preserve">новизну информационного материала – стимулирующий фактор внешней среды, который возбуждает состояние удивления, озадаченности; </w:t>
      </w:r>
    </w:p>
    <w:p w14:paraId="1E114706" w14:textId="77777777" w:rsidR="003A699E" w:rsidRPr="003A699E" w:rsidRDefault="003A699E" w:rsidP="003A699E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color w:val="2B2C3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демонстрацию незавершенности теоретических знаний. Учащиеся при изучении того или иного предмета должны понять, что в школе изучаются лишь первоначальные основы науки. Многие исторические и обществоведческие темы позволяют ставить новые проблемы; решение некоторых из них непосредственно связано с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изучаемым  материалом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решение других потребует дополнительных знаний. Преподаватель, развивая творческие способности обучающихся, должен видеть потенциальные способности в каждом, внимательно реагировать на все проявления творческой активности. Только благодаря такой работе повышается уровень учебной мотивации, формируются навыки самостоятельности, самоконтроля, интерес к учебным предметам.   </w:t>
      </w:r>
    </w:p>
    <w:p w14:paraId="17DE639C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49A01483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1D3FD250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3474100B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63984CB0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64C2DBD8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2278DA7E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1162D244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172940EA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24AC0C0E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77572DA7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667F6530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4059D6A7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518C93F1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19146523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3E78A85C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  <w:t>2 глава</w:t>
      </w:r>
    </w:p>
    <w:p w14:paraId="35DFB78D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  <w:t>2.1 АКТИВНЫЕ ФОРМЫ ПРЕПОДАВАНИЯ ИСТОРИИ И ОБЩЕСТВОЗНАНИЯ КАК СПОСОБ ПОВЫШЕНИЯ МОТИВАЦИИ ОБУЧАЮЩИХСЯ</w:t>
      </w:r>
    </w:p>
    <w:p w14:paraId="629165CD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7EFB518B" w14:textId="77777777" w:rsidR="003A699E" w:rsidRPr="003A699E" w:rsidRDefault="003A699E" w:rsidP="003A699E">
      <w:pPr>
        <w:spacing w:after="0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Многие обучающиеся, поступая в колледж, нацелены на получение именно профессиональных знаний и навыков. Смысл изучения предметов, не имеющих непосредственного отношения к их потенциальной профессии, часто им не понятен и далек. Осложняет ситуацию и негативное отношение к предметам, оставшееся со времени учебы в школе. Это составляет дополнительную трудность в формировании стойкой внутренней мотивации к изучению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предметов: истории и обществознания. В связи с обозначенной проблемой, изучение каждой темы должно быть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смотивировано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для обучающихся, увязано с их настоящим и будущим.</w:t>
      </w:r>
    </w:p>
    <w:p w14:paraId="0A744D2B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Для создания оптимальной образовательной среды, мотивирующей обучающегося на учебную деятельность, активизирующей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труд  преподавателя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 повышающей учебную мотивацию, педагог должен  знать и владеть различными формами и методами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обучения. </w:t>
      </w:r>
    </w:p>
    <w:p w14:paraId="2AC10DEA" w14:textId="77777777" w:rsidR="003A699E" w:rsidRPr="003A699E" w:rsidRDefault="003A699E" w:rsidP="003A699E">
      <w:pPr>
        <w:shd w:val="clear" w:color="auto" w:fill="FFFFFF"/>
        <w:spacing w:after="120" w:line="360" w:lineRule="atLeast"/>
        <w:ind w:left="426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Сейчас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возрастает  роль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активных форм и методов обучения на уроках истории, обществознания, права и других предметов гуманитарного цикла. Необходимость этого связана с потребностью общества воспитать граждан с критическим мышлением, умеющих аргументировать, вести дискуссию, дебаты. В современном мире сталкиваются два воззрения, касающиеся взаимоотношений между личностью и государством: </w:t>
      </w:r>
      <w:proofErr w:type="spell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подданическое</w:t>
      </w:r>
      <w:proofErr w:type="spell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гражданственное. Приоритет отдан гражданственному воззрению, т.е. </w:t>
      </w:r>
      <w:proofErr w:type="spell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партнёрско</w:t>
      </w:r>
      <w:proofErr w:type="spell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договорным отношениям между государством и гражданином, где обе стороны имеют взаимные обязательства. Современное развитие цивилизации меняет традиционное соотношение государства и гражданского общества в сторону последнего, т.е. развитие гражданского общества. Задача преподавателя - воспитать будущих граждан своей страны, умеющих доказывать свою точку зрения, отстаивать свою позицию. Осуществление этой задачи возможно при использовании активных форм и методов обучения на уроке.</w:t>
      </w:r>
    </w:p>
    <w:p w14:paraId="4B3F92B0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Традиционные формы обучения утрачивают свое значение, все шире используются активные методы обучения, которые вовлекают студентов в активную учебно-познавательную деятельность. Активными называют методы, при использовании которых учебная деятельность носит творческий характер, формируются познавательный интерес и творческое мышление. Они строятся в основном на диалоге, предполагающем свободный обмен мнениями о путях решения той или иной проблемы, на самостоятельном овладении обучающимися знаниями в процессе активной познавательной деятельности. Характеризуются высоким уровнем активности как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обучающихся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так и обучаемых. Формируются навыки профессиональной деятельности, развивается внимание, речь, творческие способности, умение находить оптимальные решения, предсказывать результат. Активные методы обучения являются универсальным средством профессионально-личностного развития студента.</w:t>
      </w:r>
    </w:p>
    <w:p w14:paraId="60EB4B1E" w14:textId="77777777" w:rsidR="003A699E" w:rsidRPr="003A699E" w:rsidRDefault="003A699E" w:rsidP="003A699E">
      <w:pPr>
        <w:tabs>
          <w:tab w:val="left" w:pos="993"/>
        </w:tabs>
        <w:spacing w:before="100" w:beforeAutospacing="1" w:after="100" w:afterAutospacing="1" w:line="240" w:lineRule="auto"/>
        <w:ind w:left="426" w:right="139" w:firstLine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Серьёзной  проблемой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является разрыв между учебным предметом и наукой. Результатом этого является полное отсутствие предметной деятельности.</w:t>
      </w:r>
    </w:p>
    <w:p w14:paraId="3DADAE4B" w14:textId="77777777" w:rsidR="003A699E" w:rsidRPr="003A699E" w:rsidRDefault="003A699E" w:rsidP="003A699E">
      <w:pPr>
        <w:tabs>
          <w:tab w:val="left" w:pos="993"/>
        </w:tabs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На уроках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математики  обучающиеся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решают задачи, на занятиях по физике и химии ставят лабораторные опыты, на уроках литературы эмоционально воспринимают художественный текст и пытаются анализировать его структуру.</w:t>
      </w:r>
    </w:p>
    <w:p w14:paraId="4B043868" w14:textId="77777777" w:rsidR="003A699E" w:rsidRPr="003A699E" w:rsidRDefault="003A699E" w:rsidP="003A699E">
      <w:pPr>
        <w:tabs>
          <w:tab w:val="left" w:pos="993"/>
        </w:tabs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Ничего подобного не происходит на уроках истории. Чаще всего перед обучающимися лежит учебник, в котором собраны некоторые факты и предлагается определенная их трактовка, объяснения. Деятельность студентов на уроке часто всего сводится к чтению и пересказу тех или иных моментов текста. Такой подход не предполагает никакой предметной деятельности.</w:t>
      </w:r>
    </w:p>
    <w:p w14:paraId="7BF4BA5B" w14:textId="77777777" w:rsidR="003A699E" w:rsidRPr="003A699E" w:rsidRDefault="003A699E" w:rsidP="003A699E">
      <w:pPr>
        <w:tabs>
          <w:tab w:val="left" w:pos="993"/>
        </w:tabs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Именно компенсировать отсутствие предметной деятельности на уроках – один из путей, ведущих к повышению мотивации изучения истории и обществознания. Обучающимся колледжа предлагается всерьез приобщиться к самой сути предметной деятельности - добывании фактов непосредственно из самого текста источника. Современное преподавание истории и обществознания – это соединение фактов мышления и самостоятельности.</w:t>
      </w:r>
    </w:p>
    <w:p w14:paraId="769E2752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данной работе представлена система активных форм обучения на уроках истории, внедряемая в течение нескольких последних лет. Остановлюсь подробно на двух формах – групповой практической работе (командная развивающая игра, деловая игра) и индивидуальной практической работе (практикум-тест, практикум по решению познавательных задач). Ведь в компетентностной парадигме приоритетной задачей урока истории становится обучение приёмам поиска исторической информации и работы с ней в процессе решения познавательных и практических задач различной сложности, развитие навыков делового и личного общения, самостоятельной и командной работы.</w:t>
      </w:r>
    </w:p>
    <w:p w14:paraId="2C577525" w14:textId="77777777" w:rsidR="003A699E" w:rsidRPr="003A699E" w:rsidRDefault="003A699E" w:rsidP="003A699E">
      <w:pPr>
        <w:spacing w:after="0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Целью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активизации обучения является не увеличение объема передаваемой информации, ее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спрессовывание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или ускоренный процесс считывания, а создание дидактических и психологических условий осмысленности учения, включения в него учащихся на уровне не только интеллектуальной, но и личностной позиции. К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  <w:t>ак показывают психологические исследования, уже на уровне простейших познавательных процессов восприятия объектов внешнего мира и регуляции сенсомоторных действий - активность субъекта проявляется в полной мере.</w:t>
      </w:r>
    </w:p>
    <w:p w14:paraId="3235C5C3" w14:textId="77777777" w:rsidR="003A699E" w:rsidRPr="003A699E" w:rsidRDefault="003A699E" w:rsidP="003A699E">
      <w:pPr>
        <w:spacing w:after="0" w:line="240" w:lineRule="auto"/>
        <w:ind w:left="426" w:right="282" w:firstLine="283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дидактике уже давно известен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«принцип активности»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обучении. И суть его заключается не в противопоставлении «активный -пассивный», а в реализации детерминизма: внешние причины действуют через внутренние условия. В качестве внутренних условий рассматриваются прошлый опыт, мотивация, система отношений личности, способы деятельности и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др..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педагогике и психологии доказано, что на формирование личности и ее психическое развитие постоянное и устойчивое влияние оказывают знания, основанные на </w:t>
      </w: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познавательном интересе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От этого происходит перестройка психического восприятия, памяти, мышления и др. возможностей человека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 выполнении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той деятельности, которая вызвала интерес.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  <w:t xml:space="preserve">Доказано, что человек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  <w:lastRenderedPageBreak/>
        <w:t xml:space="preserve">(и животное) осуществляет не просто отражение событий внешнего мира, а </w:t>
      </w:r>
      <w:r w:rsidRPr="003A699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  <w14:ligatures w14:val="none"/>
        </w:rPr>
        <w:t>опережающее отражение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  <w:t xml:space="preserve">. Этот феномен получил название – </w:t>
      </w:r>
      <w:r w:rsidRPr="003A699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  <w14:ligatures w14:val="none"/>
        </w:rPr>
        <w:t>антиципация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  <w:t xml:space="preserve"> (ожидание, </w:t>
      </w:r>
      <w:proofErr w:type="spellStart"/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  <w:t>преднастройка</w:t>
      </w:r>
      <w:proofErr w:type="spellEnd"/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  <w:t xml:space="preserve"> к действиям)</w:t>
      </w:r>
    </w:p>
    <w:p w14:paraId="53F0A1F4" w14:textId="77777777" w:rsidR="003A699E" w:rsidRPr="003A699E" w:rsidRDefault="003A699E" w:rsidP="003A699E">
      <w:pPr>
        <w:spacing w:after="0" w:line="240" w:lineRule="auto"/>
        <w:ind w:left="426" w:right="282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181FEDB" w14:textId="77777777" w:rsidR="003A699E" w:rsidRPr="003A699E" w:rsidRDefault="003A699E" w:rsidP="003A699E">
      <w:pPr>
        <w:spacing w:after="0" w:line="240" w:lineRule="auto"/>
        <w:ind w:left="426" w:right="282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Активизация деятельности обучающихся достигается благодаря особому построению содержания технологии. Для него характерны следующие особенности: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  <w:t>речевая направленность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(раскрывается в практической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ориентации урока и создании условий для реальной коммуникации);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ситуативность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(ролевая организация учебного процесса);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новизна речевых ситуаций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материала, организации урока;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приоритет непроизвольного запоминания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(произвольное запоминание сведено к минимуму); </w:t>
      </w:r>
      <w:r w:rsidRPr="003A699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личностная ориентация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общения (вызывает коммуникативную мотивацию и обеспечивает личную заинтересованность) и др.</w:t>
      </w:r>
    </w:p>
    <w:p w14:paraId="031B0303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Активные формы обучения давно применяются и в рамках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знаниевой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парадигмы, но, скорее, как исключение, и поэтому не дают нужного эффекта. Необходимо системное внедрение активных форм обучения в системе среднего профессионального образования.</w:t>
      </w:r>
    </w:p>
    <w:p w14:paraId="3E4F2956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426" w:right="-2" w:firstLine="28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Активными формами работы на уроке являются: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дискуссия, дебаты, групповая работа, моделирование, ролевая и деловая игра, тренинги.</w:t>
      </w:r>
    </w:p>
    <w:p w14:paraId="7DF19844" w14:textId="77777777" w:rsidR="003A699E" w:rsidRPr="003A699E" w:rsidRDefault="003A699E" w:rsidP="003A699E">
      <w:pPr>
        <w:tabs>
          <w:tab w:val="left" w:pos="0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6B593F" w14:textId="77777777" w:rsidR="003A699E" w:rsidRPr="003A699E" w:rsidRDefault="003A699E" w:rsidP="003A699E">
      <w:pPr>
        <w:tabs>
          <w:tab w:val="left" w:pos="426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Классификация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методов активного обучения:</w:t>
      </w:r>
    </w:p>
    <w:p w14:paraId="094B9923" w14:textId="77777777" w:rsidR="003A699E" w:rsidRPr="003A699E" w:rsidRDefault="003A699E" w:rsidP="003A699E">
      <w:pPr>
        <w:numPr>
          <w:ilvl w:val="0"/>
          <w:numId w:val="6"/>
        </w:numPr>
        <w:tabs>
          <w:tab w:val="left" w:pos="426"/>
        </w:tabs>
        <w:spacing w:after="0" w:line="240" w:lineRule="auto"/>
        <w:ind w:right="282" w:firstLine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форме обучения: лекции, семинары, погружения, мастерские;</w:t>
      </w:r>
    </w:p>
    <w:p w14:paraId="343E7FA0" w14:textId="77777777" w:rsidR="003A699E" w:rsidRPr="003A699E" w:rsidRDefault="003A699E" w:rsidP="003A699E">
      <w:pPr>
        <w:numPr>
          <w:ilvl w:val="0"/>
          <w:numId w:val="6"/>
        </w:numPr>
        <w:tabs>
          <w:tab w:val="left" w:pos="426"/>
        </w:tabs>
        <w:spacing w:after="0" w:line="240" w:lineRule="auto"/>
        <w:ind w:right="282" w:firstLine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форме социального взаимодействия: индивидуальные, групповые, сменных пар;</w:t>
      </w:r>
    </w:p>
    <w:p w14:paraId="5CB2E188" w14:textId="77777777" w:rsidR="003A699E" w:rsidRPr="003A699E" w:rsidRDefault="003A699E" w:rsidP="003A699E">
      <w:pPr>
        <w:numPr>
          <w:ilvl w:val="0"/>
          <w:numId w:val="6"/>
        </w:numPr>
        <w:tabs>
          <w:tab w:val="left" w:pos="426"/>
        </w:tabs>
        <w:spacing w:after="0" w:line="240" w:lineRule="auto"/>
        <w:ind w:right="282" w:firstLine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приоритету средств: визуальные, вербальные, компьютерные;</w:t>
      </w:r>
    </w:p>
    <w:p w14:paraId="55831863" w14:textId="77777777" w:rsidR="003A699E" w:rsidRPr="003A699E" w:rsidRDefault="003A699E" w:rsidP="003A699E">
      <w:pPr>
        <w:numPr>
          <w:ilvl w:val="0"/>
          <w:numId w:val="6"/>
        </w:numPr>
        <w:tabs>
          <w:tab w:val="left" w:pos="426"/>
        </w:tabs>
        <w:spacing w:after="0" w:line="240" w:lineRule="auto"/>
        <w:ind w:right="282" w:firstLine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доступности: очные, заочные, дистанционные;</w:t>
      </w:r>
    </w:p>
    <w:p w14:paraId="214B8314" w14:textId="77777777" w:rsidR="003A699E" w:rsidRPr="003A699E" w:rsidRDefault="003A699E" w:rsidP="003A699E">
      <w:pPr>
        <w:numPr>
          <w:ilvl w:val="0"/>
          <w:numId w:val="6"/>
        </w:numPr>
        <w:tabs>
          <w:tab w:val="left" w:pos="426"/>
        </w:tabs>
        <w:spacing w:after="0" w:line="240" w:lineRule="auto"/>
        <w:ind w:right="282" w:firstLine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характеру учебной деятельности: игровые, поисковые, проблемные;</w:t>
      </w:r>
    </w:p>
    <w:p w14:paraId="68F06C6E" w14:textId="77777777" w:rsidR="003A699E" w:rsidRPr="003A699E" w:rsidRDefault="003A699E" w:rsidP="003A699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характеру познавательной деятельности: доклады, микроисследования, изобретения, открытия, шефство (руководство)</w:t>
      </w:r>
    </w:p>
    <w:p w14:paraId="6A7CB3D1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142" w:right="-2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2.2 ОПЫТНО – ЭКСПЕРИМЕНТАЛЬНАЯ РАБОТА И РЕКОМЕНДАЦИИ ПО РАЗВИТИЮ МОТИВАЦИИ КАК ФАКТОРА ПОВЫШЕНИЯ ЭФФЕКТИВНОСТИ УРОКОВ ИСТОРИИ И ОБЩЕСТВОЗНАНИЯ</w:t>
      </w:r>
    </w:p>
    <w:p w14:paraId="4D0B3C6E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142" w:right="-2" w:firstLine="283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Импровизированные дебаты. 1 курс. Обществознание.</w:t>
      </w:r>
    </w:p>
    <w:p w14:paraId="431A2A31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убедить оппонентов (другую команду) в правильности (преимуществах) позиции, отстаиваемой вашей командой.</w:t>
      </w:r>
    </w:p>
    <w:p w14:paraId="5DD178A9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Группа делится на две команды. Первая команда («за») утверждает, а вторая («против») опровергает тезис (тему) дебатов. Примеры тем: «Власть портит 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человека», «Засилье иностранных фильмов губит отечественный кинематограф» и др.</w:t>
      </w:r>
    </w:p>
    <w:p w14:paraId="480EC396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10 -15 мин.- обсуждение темы, готовя аргументы «за» и «против». Жребий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определяет  какая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команд будет отстаивать утверждающую позицию, а какая – отрицающую. Затем – представление аргументов. Итог игры, определение лучших ораторов. Тренинг. 1 курс. Обществознание, раздел «Правовая сфера общества».</w:t>
      </w:r>
    </w:p>
    <w:p w14:paraId="79722350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Цель: 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потенциала партнёрского, конструктивного взаимодействия между участниками. Этот тип взаимодействия (общения) связан с правовым сознанием и образом жизни человека в открытом (гражданском) обществе: отношение к другому человеку не как к средству, а как к цели и ценности предполагает актуализацию некоторых коммуникативных и риторических способностей личности.</w:t>
      </w:r>
    </w:p>
    <w:p w14:paraId="2AC19B64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Правовое государство. «Карусель» (работа в два круга)</w:t>
      </w:r>
    </w:p>
    <w:p w14:paraId="60731162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 встают в два круга.  Студенты, стоящие во внутреннем круге – активные сторонники правового государства. Их задача – убедить своего партнёра в том, что только в правовом государстве человек может быть по-настоящему свободен, он может нормально трудиться и выполнять свои гражданские обязанности, зная, что его права и свободы защищены силой государственной власти и законом. Для этого необходимы серьёзные доводы и аргументы, в том числе из современной жизни.</w:t>
      </w:r>
    </w:p>
    <w:p w14:paraId="396ED670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стоящие во внешнем круге – сторонники диктатуры, единоличной власти. Их задача – отстоять свою точку зрения, доказывая, что только в государстве, где есть «сильная рука», люди хорошо работают, а не требуют себе больше прав. Время на один диалог со своим партнёром – три минуты. Затем по сигналу педагога все ребята, стоящие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внешнем круге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делают один – два шага вправо и оказываются перед новым партнёром. Снова отводится три минуты для очередного диалога и т.д.</w:t>
      </w:r>
    </w:p>
    <w:p w14:paraId="6C254780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"Доверенное лицо".</w:t>
      </w:r>
    </w:p>
    <w:p w14:paraId="6D34D7E8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Работа в четвёрках.</w:t>
      </w:r>
    </w:p>
    <w:p w14:paraId="1F4BDA64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тренируем умение убеждать людей. 2 -3 мин. на составление тезисов (план, конспект) выступления. Задача: убедить слушателей в том, что человек, которого вы представляете в качестве его доверенного лица, является достойным претендентом на должность мэра города. Нужно выбрать в качестве такого претендента любого человека из класса и составить план своего выступления без консультации с ним. Никто не должен догадываться об этом. Нужно приводить как можно больше фактов из его биографии, примеры делового подхода к 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решению сложных проблем, реальные случаи, в которых он проявил себя как порядочный человек, отстаивал свою гражданскую позицию и т.п.</w:t>
      </w:r>
    </w:p>
    <w:p w14:paraId="3C05F297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 составления тезисов обучающиеся по сигналу преподавателя во всех группах одновременно начинают по очереди выступать в качестве доверенного лица, рассказывая о самом достойном человеке и убеждая в этом остальных членов </w:t>
      </w:r>
      <w:proofErr w:type="spell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микрогруппы</w:t>
      </w:r>
      <w:proofErr w:type="spell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Время у каждого участника 1 мин. Ребята самостоятельно передают друг другу слово для выступления. После выступлений для вопросов и уточнений, а также на принятие решения в каждой </w:t>
      </w:r>
      <w:proofErr w:type="spell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микрогруппе</w:t>
      </w:r>
      <w:proofErr w:type="spell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том, чей претендент достоин баллотироваться на должность мэра города отводится специальное время (4 мин.).</w:t>
      </w:r>
    </w:p>
    <w:p w14:paraId="4B38508A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каждой </w:t>
      </w:r>
      <w:proofErr w:type="spell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микрогруппе</w:t>
      </w:r>
      <w:proofErr w:type="spell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должен быть выбран один и из претендентов на должность мэра города. Доверенное лицо, которое смогло убедить в этом </w:t>
      </w:r>
      <w:proofErr w:type="spell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микрогруппу</w:t>
      </w:r>
      <w:proofErr w:type="spell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объявляется победителем.</w:t>
      </w:r>
    </w:p>
    <w:p w14:paraId="4A769520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«Референдум»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«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Народное мнение» ). Заранее нужно подготовить бюллетени для голосования, включив в них ряд вопросов, например, из реальной политической жизни страны. Тему и вопросы референдума объявить за неделю – две до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занятия, для того, чтобы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 смогли подумать, посоветоваться с родителями, друзьями и принять самостоятельное решение.</w:t>
      </w:r>
    </w:p>
    <w:p w14:paraId="4243C20B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 время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 референдума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проводится голосование: каждый желающий получает один бюллетень с вопросами, отвечает «да» или «нет» и опускает заполненный бюллетень в урну (использовать коробку или ящик). Затем педагог вынимает все бюллетени и ведётся подсчёт голосов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счётная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комиссия из 3 – 4-х учащихся ). Можно объявить результаты «референдума» на следующем занятии.</w:t>
      </w:r>
    </w:p>
    <w:p w14:paraId="3C77FC88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Дискуссия</w:t>
      </w:r>
    </w:p>
    <w:p w14:paraId="621FD3C2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Задача: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заставить учащихся максимально напрячься и проявить свои умственные способности для необходимого доказательства. Обсуждается сложная и противоречивая проблема, мнения участников уже чётко определены и резко отличаются. Участники дискуссии должны суметь привести аргументы «за» и «против» обсуждаемой идеи и постараться убедить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оппонентов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правильности своей позиции.</w:t>
      </w:r>
    </w:p>
    <w:p w14:paraId="7A0B97F5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Темы дискуссий по истории. 1 курс.</w:t>
      </w:r>
    </w:p>
    <w:p w14:paraId="29D19415" w14:textId="77777777" w:rsidR="003A699E" w:rsidRPr="003A699E" w:rsidRDefault="003A699E" w:rsidP="003A699E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«Альтернативы развития России в 1917 году».</w:t>
      </w:r>
    </w:p>
    <w:p w14:paraId="682AA9B1" w14:textId="77777777" w:rsidR="003A699E" w:rsidRPr="003A699E" w:rsidRDefault="003A699E" w:rsidP="003A699E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«Противоречия НЭПа».</w:t>
      </w:r>
    </w:p>
    <w:p w14:paraId="47BCD0C1" w14:textId="77777777" w:rsidR="003A699E" w:rsidRPr="003A699E" w:rsidRDefault="003A699E" w:rsidP="003A699E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«Исламский мир: единство и многообразие».</w:t>
      </w:r>
    </w:p>
    <w:p w14:paraId="31A153B5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Темы дискуссий по обществознанию. 1 курс.</w:t>
      </w:r>
    </w:p>
    <w:p w14:paraId="15150732" w14:textId="77777777" w:rsidR="003A699E" w:rsidRPr="003A699E" w:rsidRDefault="003A699E" w:rsidP="003A699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Безработица – это полезное явление для общества.</w:t>
      </w:r>
    </w:p>
    <w:p w14:paraId="62C1C4BB" w14:textId="77777777" w:rsidR="003A699E" w:rsidRPr="003A699E" w:rsidRDefault="003A699E" w:rsidP="003A699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Безработица калечит человека духовно и физически и наносит вред обществу.</w:t>
      </w:r>
    </w:p>
    <w:p w14:paraId="3EA52348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«Подросток как работник»</w:t>
      </w:r>
    </w:p>
    <w:p w14:paraId="604769D4" w14:textId="77777777" w:rsidR="003A699E" w:rsidRPr="003A699E" w:rsidRDefault="003A699E" w:rsidP="003A699E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 труда подростка неэффективно, это всё равно есть зелёное яблоко.</w:t>
      </w:r>
    </w:p>
    <w:p w14:paraId="2EB3E0B4" w14:textId="77777777" w:rsidR="003A699E" w:rsidRPr="003A699E" w:rsidRDefault="003A699E" w:rsidP="003A699E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Государство напрасно ограничивает труд подростков, поскольку, вопрос о том, в каком возрасте и где начинать работать – это личное дело каждого. Были бы для этого силы и желание!</w:t>
      </w:r>
    </w:p>
    <w:p w14:paraId="45C02871" w14:textId="77777777" w:rsidR="003A699E" w:rsidRPr="003A699E" w:rsidRDefault="003A699E" w:rsidP="003A699E">
      <w:pPr>
        <w:shd w:val="clear" w:color="auto" w:fill="FFFFFF"/>
        <w:spacing w:before="96" w:after="120" w:line="360" w:lineRule="atLeast"/>
        <w:ind w:left="142" w:right="-2" w:firstLine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Групповая работа.</w:t>
      </w:r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Обучающимся </w:t>
      </w:r>
      <w:proofErr w:type="gramStart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предлагаются  задания</w:t>
      </w:r>
      <w:proofErr w:type="gramEnd"/>
      <w:r w:rsidRPr="003A6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группам на уроках истории, обществознания на 1-м курсе. Каждая группа рассматривает ситуацию, обсуждает, приводит аргументы, доказательства.</w:t>
      </w:r>
    </w:p>
    <w:p w14:paraId="77DC42BA" w14:textId="77777777" w:rsidR="003A699E" w:rsidRPr="003A699E" w:rsidRDefault="003A699E" w:rsidP="003A699E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При планировании учебного процесса преподаватели должны стремиться, учитывая реальные возможности и индивидуальные особенности обучающихся, отобрать методы, которые создают оптимальные условия для включения каждого в активную познавательную деятельность.</w:t>
      </w:r>
    </w:p>
    <w:p w14:paraId="57F8C4F1" w14:textId="77777777" w:rsidR="003A699E" w:rsidRPr="003A699E" w:rsidRDefault="003A699E" w:rsidP="003A699E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Преподаватель  должен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вносить элементы новизны, строить свою работу с обучающимися таким образом, чтобы уровень сложности предъявленных заданий постоянно повышался.</w:t>
      </w:r>
    </w:p>
    <w:p w14:paraId="7DA836A0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Предлагаю такой алгоритм планирования индивидуальной практической работы как формы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урока  (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схема №2).</w:t>
      </w:r>
    </w:p>
    <w:p w14:paraId="3944999A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схема </w:t>
      </w:r>
      <w:r w:rsidRPr="003A69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№2</w:t>
      </w:r>
    </w:p>
    <w:p w14:paraId="17C57DFE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W w:w="9874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8"/>
        <w:gridCol w:w="3310"/>
        <w:gridCol w:w="1255"/>
        <w:gridCol w:w="1839"/>
        <w:gridCol w:w="1742"/>
      </w:tblGrid>
      <w:tr w:rsidR="003A699E" w:rsidRPr="003A699E" w14:paraId="7FCCC48C" w14:textId="77777777" w:rsidTr="00B11EF3">
        <w:trPr>
          <w:trHeight w:val="3683"/>
          <w:tblCellSpacing w:w="0" w:type="dxa"/>
          <w:jc w:val="center"/>
        </w:trPr>
        <w:tc>
          <w:tcPr>
            <w:tcW w:w="17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0E7F32F9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Определение целей и отбор материала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40D328B0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Определение области ранее полученных знаний, которые должны быть применены в процессе самостоятельной работы.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Определение области новых знаний, которые должны быть получены в процессе самостоятельной работы.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Выделение главного в изучаемом материале.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Определение тех мыслительных операций и учебных умений, которые должны развиваться в процессе самостоятельной работы.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Формулировка цели урока для  преподавателя в соответствии с местом и ролью изучаемой темы в курсе истории и обществознания.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Отбор основного материала для изучения в форме самостоятельной практической работы (возможны и даже желательны  комбинированные варианты).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Формулировка цели самостоятельной практической работы для обучающихся.</w:t>
            </w:r>
          </w:p>
        </w:tc>
      </w:tr>
      <w:tr w:rsidR="003A699E" w:rsidRPr="003A699E" w14:paraId="538FAB53" w14:textId="77777777" w:rsidTr="00B11EF3">
        <w:trPr>
          <w:trHeight w:val="1135"/>
          <w:tblCellSpacing w:w="0" w:type="dxa"/>
          <w:jc w:val="center"/>
        </w:trPr>
        <w:tc>
          <w:tcPr>
            <w:tcW w:w="17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6D9D1C2D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Основной материал для изучения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3F4EEB26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 (исторический источник, научный, публицистический или художественный текст)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519FF3EF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учебника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005DFD95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Видео-</w:t>
            </w:r>
          </w:p>
          <w:p w14:paraId="30D5E3DE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или аудиоматериал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189391F8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Историческая карта, </w:t>
            </w:r>
          </w:p>
          <w:p w14:paraId="7053A28B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картина</w:t>
            </w:r>
          </w:p>
        </w:tc>
      </w:tr>
      <w:tr w:rsidR="003A699E" w:rsidRPr="003A699E" w14:paraId="622337C0" w14:textId="77777777" w:rsidTr="00B11EF3">
        <w:trPr>
          <w:trHeight w:val="1964"/>
          <w:tblCellSpacing w:w="0" w:type="dxa"/>
          <w:jc w:val="center"/>
        </w:trPr>
        <w:tc>
          <w:tcPr>
            <w:tcW w:w="17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49AC80AB" w14:textId="77777777" w:rsidR="003A699E" w:rsidRPr="003A699E" w:rsidRDefault="003A699E" w:rsidP="003A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Технология создания раздаточного материала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79D10113" w14:textId="77777777" w:rsidR="003A699E" w:rsidRPr="003A699E" w:rsidRDefault="003A699E" w:rsidP="003A6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Подбор заданий, направленных на воспроизведение и первичное осмысление изучаемого материала.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Подбор заданий, направленных на установление связей между ранее полученными и новыми знаниями, анализ изучаемого материала.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A69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3A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Подбор заданий обобщающего и оценочного характера, позволяющих творчески осмыслить изучаемый материал, научиться формулировать и аргументировать собственное мнение. </w:t>
            </w:r>
          </w:p>
        </w:tc>
      </w:tr>
    </w:tbl>
    <w:p w14:paraId="7C1EB8B5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425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Целесообразна следующая структура изучения любого тематического блока на первом курсе: вводная лекция с элементами беседы, практикум - обучающий тест (предусмотрено свободное использование любых доступных источников информации), практикум по решению познавательных задач, в завершение – семинар, деловая игра или дебаты.</w:t>
      </w:r>
    </w:p>
    <w:p w14:paraId="41A0F08A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425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sectPr w:rsidR="003A699E" w:rsidRPr="003A699E" w:rsidSect="00172454">
          <w:footerReference w:type="default" r:id="rId8"/>
          <w:pgSz w:w="11906" w:h="16838"/>
          <w:pgMar w:top="1135" w:right="851" w:bottom="1135" w:left="851" w:header="794" w:footer="709" w:gutter="0"/>
          <w:pgBorders w:offsetFrom="page">
            <w:top w:val="weavingStrips" w:sz="8" w:space="24" w:color="auto"/>
            <w:left w:val="weavingStrips" w:sz="8" w:space="24" w:color="auto"/>
            <w:bottom w:val="weavingStrips" w:sz="8" w:space="24" w:color="auto"/>
            <w:right w:val="weavingStrips" w:sz="8" w:space="24" w:color="auto"/>
          </w:pgBorders>
          <w:cols w:space="708"/>
          <w:docGrid w:linePitch="360"/>
        </w:sectPr>
      </w:pPr>
    </w:p>
    <w:p w14:paraId="5638B07A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D72A0F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Далее целесообразно представить перечень наиболее распространенных активных и интерактивных методов.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 предлагаю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условное объединение методов в группы, прежде всего, по целям их использования. Использование тех или иных методов зависит от разных причин: цели занятия, опытности участников и преподавателя, их вкуса. Нужно также оговорить и условность названия многих методов. Часто одно и тоже название используется для обозначения различного содержания, и наоборот одни и те же методы встречаются под разными именами.</w:t>
      </w:r>
    </w:p>
    <w:p w14:paraId="7475774F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1. Творческие задания.</w:t>
      </w:r>
    </w:p>
    <w:p w14:paraId="596F0730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2. Работа в малых группах.</w:t>
      </w:r>
    </w:p>
    <w:p w14:paraId="13738F16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3. Обучающие игры.</w:t>
      </w:r>
    </w:p>
    <w:p w14:paraId="5344FFE1" w14:textId="77777777" w:rsidR="003A699E" w:rsidRPr="003A699E" w:rsidRDefault="003A699E" w:rsidP="003A699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3.1. Ролевые.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3.2. Деловые.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3.3. Образовательные.</w:t>
      </w:r>
    </w:p>
    <w:p w14:paraId="1919401E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78BD8F85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4. Использование общественных ресурсов.</w:t>
      </w:r>
    </w:p>
    <w:p w14:paraId="1B37CC3E" w14:textId="77777777" w:rsidR="003A699E" w:rsidRPr="003A699E" w:rsidRDefault="003A699E" w:rsidP="003A699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4.1. Приглашение специалиста.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4.2. Экскурсии.</w:t>
      </w:r>
    </w:p>
    <w:p w14:paraId="46A321CB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7B543638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5. Социальные проекты.</w:t>
      </w:r>
    </w:p>
    <w:p w14:paraId="68B0FB80" w14:textId="77777777" w:rsidR="003A699E" w:rsidRPr="003A699E" w:rsidRDefault="003A699E" w:rsidP="003A699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5.1. Соревнования.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5.2. Выставки, спектакли, представления и т.д.</w:t>
      </w:r>
    </w:p>
    <w:p w14:paraId="68AD52C3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5C4CE6F1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6. Разминки (различного рода).</w:t>
      </w:r>
    </w:p>
    <w:p w14:paraId="0D449F2B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C9AF284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7. Изучение и закрепление нового информационного материала.</w:t>
      </w:r>
    </w:p>
    <w:p w14:paraId="7F5666C6" w14:textId="77777777" w:rsidR="003A699E" w:rsidRPr="003A699E" w:rsidRDefault="003A699E" w:rsidP="003A699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lastRenderedPageBreak/>
        <w:t>7.1. Интерактивная лекция.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7.2. Ученик в роли учителя.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7.3. Работа с наглядным пособием.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7.4. Каждый учит каждого.</w:t>
      </w:r>
    </w:p>
    <w:p w14:paraId="30B1BC4E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D91D846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8. Работа с документами (а также в ней).</w:t>
      </w:r>
    </w:p>
    <w:p w14:paraId="4F22CA66" w14:textId="77777777" w:rsidR="003A699E" w:rsidRPr="003A699E" w:rsidRDefault="003A699E" w:rsidP="003A699E">
      <w:pPr>
        <w:spacing w:after="0" w:line="240" w:lineRule="auto"/>
        <w:ind w:left="425" w:firstLine="1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8.1. Составление документов.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8.2. Письменная работа по обоснованию своей позиции.</w:t>
      </w:r>
    </w:p>
    <w:p w14:paraId="04BB8426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8C95829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9. Обсуждение сложных и дискуссионных проблем (а также).</w:t>
      </w:r>
    </w:p>
    <w:p w14:paraId="4F47D2C4" w14:textId="77777777" w:rsidR="003A699E" w:rsidRPr="003A699E" w:rsidRDefault="003A699E" w:rsidP="003A699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9.1 ПОПС – формула.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9.2. Проектный метод.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9.3 Шкала мнений.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9.4. Дискуссия.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9.5. Дебаты.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9.6. Симпозиум.</w:t>
      </w:r>
    </w:p>
    <w:p w14:paraId="116D9A0C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34BB86F7" w14:textId="77777777" w:rsidR="003A699E" w:rsidRPr="003A699E" w:rsidRDefault="003A699E" w:rsidP="003A699E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10. Разрешение проблем (а также).</w:t>
      </w:r>
    </w:p>
    <w:p w14:paraId="19358BF2" w14:textId="77777777" w:rsidR="003A699E" w:rsidRPr="003A699E" w:rsidRDefault="003A699E" w:rsidP="003A699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10.1. Мозговой штурм.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10.2. Дерево решений.</w:t>
      </w:r>
      <w:r w:rsidRPr="003A69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/>
        <w:t>10.3. Переговоры и медиация.</w:t>
      </w:r>
    </w:p>
    <w:p w14:paraId="36469111" w14:textId="77777777" w:rsidR="003A699E" w:rsidRPr="003A699E" w:rsidRDefault="003A699E" w:rsidP="003A699E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37FDF6" w14:textId="77777777" w:rsidR="003A699E" w:rsidRPr="003A699E" w:rsidRDefault="003A699E" w:rsidP="003A6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Роль исторических задач в повышении учебной мотивации</w:t>
      </w:r>
    </w:p>
    <w:p w14:paraId="1B169678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Задача - вопрос, требующий нахождения решения по известным данным с соблюдением известных условий. </w:t>
      </w:r>
    </w:p>
    <w:p w14:paraId="4C9733BD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На рубеже XX - XXI веков в гуманитарной образовательной практике широкое распространение получили исторические задачи. Причем, они полностью отвечали критериям научного определения: наличие вводной информации; поиск решения; соблюдение известных условий (принципов исторического исследования).</w:t>
      </w:r>
    </w:p>
    <w:p w14:paraId="5FA8B1B3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исторических задачах в основе лежит сущность событий, действия личности, скрытый смысл лежащего на исторической поверхности материала, обоснование непредсказуемых поступков, нелогичных шагов, невероятных фактов и прочее.</w:t>
      </w:r>
    </w:p>
    <w:p w14:paraId="65B60A46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Выделяется три основных вида исторических задач, каждый из которых имеет свои сущностные особенности: событийно-проблемные, биографические и хрестоматийно-литературные.</w:t>
      </w:r>
    </w:p>
    <w:p w14:paraId="13B50F00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Первый вид - событийно-проблемные задачи. В их основе лежит учебное или реальное противоречие, разрешение которого требует активной мыслительной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деятельности. Информацию здесь предлагается в ходе её обдумывания и аргументирования на основе имеющихся знаний обогатить новыми, доселе неведомыми учащимися историческими данными. </w:t>
      </w:r>
    </w:p>
    <w:p w14:paraId="240D383C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Проблемные задачи не содержат вопросов типа «сколько?», «где?», «когда?». Они требуют от учащихся глубокого объяснения «почему?», «как же так?», «но ведь должно быть по-другому?», «не могли же они не понимать этого?», «получается, что знали, а делали наоборот?».</w:t>
      </w:r>
    </w:p>
    <w:p w14:paraId="2A332958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Обратимся к примеру. Учебники истории требуют от обучающихся запомнить такой факт: монголо-татары, не дойдя 100 вёрст до Новгорода, повернули на юг. Допустим, студенты запомнили. И что с того? Задача же, в отличие от учебника, требует от обучающихся не просто заучить это положение, но и объяснить: «Почему богатый Новгород, об этом прекрасно были осведомлены завоеватели, не был подвергнут захвату и разграблению, ведь до города-то рукой подать, каких-нибудь 200 км? Что для них эти 200 км, если могучее войско преодолело с победами не одну тысячу? И потом, город монголо-татары не взяли, а дань Новгород Орде платил?! Как же так, ведь везде, где проходили ордынцы, они захватывали города и земли, облагали их данью, и тогда же в установленные сроки отправляли её в Сарай или Каракорум. Здесь же покорения не было, а дань платили. Да не при каком-нибудь худосочном </w:t>
      </w:r>
      <w:proofErr w:type="spell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князишке</w:t>
      </w:r>
      <w:proofErr w:type="spell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а при самом Александре Невском!». Это и есть историческая задача первого вида. </w:t>
      </w:r>
    </w:p>
    <w:p w14:paraId="07C5DCC1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Второй вид задач - биографические. Они требуют выяснения «кто есть кто». Что такие задачи включают?</w:t>
      </w:r>
    </w:p>
    <w:p w14:paraId="4CB28C0A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</w:pP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Обучающемуся  даётся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объём информации о конкретной личности, не называя её: когда родился, как учился, чем занимался, что делал, чем прославился. Обучающийся, проанализировав эту информацию, приходит к определённому решению - кто эта личность. Часть задач этого вида направлены на углубленное изучение достаточно известных, хотя, как правило, лишь по фамилиям личностей. Другая часть задач предполагает ознакомление с недостаточно известными, но сыгравшими значительную роль в истории России соотечественниками. Так что, в задачах стоят рядом императоры и ученые, полководцы и просветители, государственные деятели и скульпторы, великие князья и самозванцы. Вот пример подобной задачи: воевал с Иваном Болотниковым и Лжедмитрием II, освобождал Москву от поляков, в войне с Польшей был в звании второго воеводы, был также воеводой в Новгороде и Переяславле-Рязанском, Разбойным, Приказных дел, Московским судным (Д. М. Пожарский). </w:t>
      </w:r>
    </w:p>
    <w:p w14:paraId="78B330C0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Третий вид задач - хрестоматийно-литературные. Они носят смешанный характер. В одном случае надо по отрывку из хрестоматии определить событие, в нём отраженное, в другом по стихам исторического содержания узнать автора и время, в котором он жил, в третьем по фрагменту из художественной книги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выяснить о ком или о чём идёт речь, в четвертом по меню обеда попытаться узнать, в каком веке можно было так отобедать и т. п.</w:t>
      </w:r>
    </w:p>
    <w:p w14:paraId="0D621CC8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Пример: по губернской реформе вводилось новое административно-правовое деление, на основе которого в России создавалось 25 губерний. В каждой из них проживало по 300 - 400 тысяч человек. Губернии делились на уезды по 20 - 30 тысяч человек в каждом. При определении границ регионов национальные и экономические особенности не учитывались.</w:t>
      </w:r>
    </w:p>
    <w:p w14:paraId="07F6CED8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Управлял губернией губернатор или генерал-губернатор (исполнительная власть). В уезде аналогичной властью был городничий.</w:t>
      </w:r>
    </w:p>
    <w:p w14:paraId="2269F210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какое время, в чье царствование была проведена данная губернская реформа? (XVIII в., царствование Екатерины II).</w:t>
      </w:r>
    </w:p>
    <w:p w14:paraId="55780F20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Итак, из всех видов задач особую сложность для преподавателей, вызовут событийно-проблемные задачи. Методических приёмов их использования в изучении истории несколько.</w:t>
      </w:r>
    </w:p>
    <w:p w14:paraId="79E92B1E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Первый. Задачи ставятся в ходе объяснения нового материала. Решаются они либо тут же, через диалог, либо обучающимся предлагается подумать над ними во время самостоятельной работы.</w:t>
      </w:r>
    </w:p>
    <w:p w14:paraId="01281EB4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Второй. Задачи выносятся непосредственно на семинарские занятия. Разрешаются они, как правило, в ходе урока.</w:t>
      </w:r>
    </w:p>
    <w:p w14:paraId="7B2E9C27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Третий. Задачи определяются на часы самостоятельной работы во внеурочное время. Это делается, как правило, в конце знакомства с новым материалом. </w:t>
      </w:r>
    </w:p>
    <w:p w14:paraId="46299049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Для решения задач второго и третьего видов - биографических и хрестоматийно-литературных - рациональнее всего использовать самостоятельную подготовку обучающихся к классным занятиям. При этом им обязательно рекомендуется соответствующая литература. Хорошо также предлагать данные виды задач на олимпиадах, конкурсах и викторинах. Можно использовать такие задачи при закреплении изученной темы, раздела и на уроках.</w:t>
      </w:r>
    </w:p>
    <w:p w14:paraId="43911929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Отработка исторических задач поможет активизировать познавательную деятельность обучающихся, глубже усвоить исторические знания и в чем-то научить жить на основе богатейшего исторического опыта и положительно влияет на повышение интереса к предмету и поддержание учебной мотивации.</w:t>
      </w:r>
    </w:p>
    <w:p w14:paraId="307F0F2A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Для использования в обучении истории событийно-проблемных задач разработано несколько приёмов:</w:t>
      </w:r>
    </w:p>
    <w:p w14:paraId="15758CDC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1) задача ставится в ходе лекции. Решается тут же, посредством диалога.</w:t>
      </w:r>
    </w:p>
    <w:p w14:paraId="59A99C27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2) задача выносится непосредственно на семинарское занятие и разрешается, как правило, в ходе одного урока.</w:t>
      </w:r>
    </w:p>
    <w:p w14:paraId="5AD861E7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3) задача определяется для решения в часы самостоятельной подготовки во внеурочное время. Это даётся либо в конце лекции, либо в конце семинара, если задача не была решена. Биографические и хрестоматийно-литературные задачи используются на всех видах занятий, но чаще - в ходе самостоятельной подготовки учащихся к классным занятиям. При этом им обязательно рекомендуется соответствующая литература. Нередко биографические и хрестоматийно-литературные задачи используются на олимпиадах, конкурсах и викторинах (см. Приложение №11). </w:t>
      </w:r>
    </w:p>
    <w:p w14:paraId="3A30BDAD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Исторические задачи как средство обучения нецелесообразно применять при изучении изобилующего фактами или нового сложного материала или при недостатке времени на уроке. Он не приведет к успеху и при слабом контакте преподавателя с обучающимися. </w:t>
      </w:r>
    </w:p>
    <w:p w14:paraId="7AE958C1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Преимущество использования задач как элементов проблемного обучения на уроках истории состоит в том, что самостоятельное добывание знаний развивает самостоятельную творческую деятельность, повышает интерес к предмету, позволяет добиться прочных и действенных результатов обучения.</w:t>
      </w:r>
    </w:p>
    <w:p w14:paraId="64FEEC2E" w14:textId="77777777" w:rsidR="003A699E" w:rsidRPr="003A699E" w:rsidRDefault="003A699E" w:rsidP="003A699E">
      <w:pPr>
        <w:spacing w:before="100" w:beforeAutospacing="1" w:after="100" w:afterAutospacing="1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Проведенные исследования подтвердили, что использование активных методов и форм на уроках истории способствует активизации познавательной деятельности учащихся. Вследствие этого наблюдается повышение уровня и качества знаний обучающихся, их заинтересованности на уроках истории.</w:t>
      </w:r>
    </w:p>
    <w:p w14:paraId="22B79B85" w14:textId="77777777" w:rsidR="003A699E" w:rsidRPr="003A699E" w:rsidRDefault="003A699E" w:rsidP="003A699E">
      <w:pPr>
        <w:spacing w:after="0" w:line="240" w:lineRule="auto"/>
        <w:ind w:left="426" w:right="139" w:firstLine="28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своей работе я стараюсь использовать активные и интерактивные методы. Конкретные рекомендации можно увидеть в составленных мною разработках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занятий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представленных ниже. Все разработки включают в себя применение различных активных и интерактивных методов на разных этапах урока. Разработки могут использоваться на уроках истории, обществознания. </w:t>
      </w: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 № 6, 7, 8, 9, 10.</w:t>
      </w:r>
    </w:p>
    <w:p w14:paraId="78D60BFD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eastAsia="ru-RU"/>
          <w14:ligatures w14:val="none"/>
        </w:rPr>
      </w:pPr>
    </w:p>
    <w:p w14:paraId="4696DE79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eastAsia="ru-RU"/>
          <w14:ligatures w14:val="none"/>
        </w:rPr>
      </w:pPr>
    </w:p>
    <w:p w14:paraId="24E1A1A6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eastAsia="ru-RU"/>
          <w14:ligatures w14:val="none"/>
        </w:rPr>
      </w:pPr>
    </w:p>
    <w:p w14:paraId="7F032109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6175E44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ВЫВОД ПО ВТОРОЙ ГЛАВЕ</w:t>
      </w:r>
    </w:p>
    <w:p w14:paraId="39882441" w14:textId="77777777" w:rsidR="003A699E" w:rsidRPr="003A699E" w:rsidRDefault="003A699E" w:rsidP="003A6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4"/>
          <w:lang w:eastAsia="ru-RU"/>
          <w14:ligatures w14:val="none"/>
        </w:rPr>
      </w:pPr>
    </w:p>
    <w:p w14:paraId="36E3AB61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Такая методика обучения позволяет добиваться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повышения  мотивации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процессе изучения таких дисциплин, как история и обществознание, прочного усвоения исторических фактов без механического заучивания, расширяет круг используемых обучающимися  источников информации, вовлекает в работу каждого  на доступном ему уровне сложности. А главное – обучающиеся 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самостоятельно устанавливают разнообразные логические связи между историческими событиями и явлениями, воспринимают исторический процесс во всём его многообразии, высказывают аргументированные суждения по поводу изучаемого материала.</w:t>
      </w:r>
    </w:p>
    <w:p w14:paraId="573272F1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Активные методы работы показали, что студенты приобретают навыки работы в сотрудничестве, коллективное планирование, взаимодействие с партнером, взаимопомощь в решении задач, деловое партнерское общение, умение вступать в диалог, задавать вопросы, вести дискуссию, находить компромисс, уверенно держать себя во время выступления, отвечать на незапланированные вопросы.</w:t>
      </w:r>
    </w:p>
    <w:p w14:paraId="45706510" w14:textId="77777777" w:rsidR="003A699E" w:rsidRPr="003A699E" w:rsidRDefault="003A699E" w:rsidP="003A699E">
      <w:pPr>
        <w:spacing w:before="100" w:beforeAutospacing="1" w:after="100" w:afterAutospacing="1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Обобщая результат работы применения данных методов в учебном процессе, можно отметить, что их использование заметно повысило учебно-познавательную активность студентов, повысилась успеваемость, проявился творческий интерес к предмету. Накопленный опыт положительно сказался на формировании и развитии повышении их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учебных  компетенций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</w:p>
    <w:p w14:paraId="03E1E4AB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4"/>
          <w:lang w:eastAsia="ru-RU"/>
          <w14:ligatures w14:val="none"/>
        </w:rPr>
      </w:pPr>
    </w:p>
    <w:p w14:paraId="0C0E1D09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47C9C7E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B8C466C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F765D00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ADA9295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E361FD7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</w:t>
      </w:r>
    </w:p>
    <w:p w14:paraId="0D706069" w14:textId="77777777" w:rsidR="003A699E" w:rsidRPr="003A699E" w:rsidRDefault="003A699E" w:rsidP="003A699E">
      <w:pPr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B2F65CD" w14:textId="77777777" w:rsidR="003A699E" w:rsidRPr="003A699E" w:rsidRDefault="003A699E" w:rsidP="003A699E">
      <w:pPr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613227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CDE35A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97BDBA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0564DBB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F0CB83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BC2C7E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03B7B1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AAB395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B80A08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ЗАКЛЮЧЕНИЕ</w:t>
      </w:r>
    </w:p>
    <w:p w14:paraId="3E65C9DF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1FE383E" w14:textId="77777777" w:rsidR="003A699E" w:rsidRPr="003A699E" w:rsidRDefault="003A699E" w:rsidP="003A699E">
      <w:pPr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C08042" w14:textId="77777777" w:rsidR="003A699E" w:rsidRPr="003A699E" w:rsidRDefault="003A699E" w:rsidP="003A699E">
      <w:pPr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0546BC" w14:textId="77777777" w:rsidR="003A699E" w:rsidRPr="003A699E" w:rsidRDefault="003A699E" w:rsidP="003A699E">
      <w:pPr>
        <w:tabs>
          <w:tab w:val="left" w:pos="0"/>
        </w:tabs>
        <w:spacing w:after="0" w:line="240" w:lineRule="auto"/>
        <w:ind w:left="284" w:right="139"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Опыт использования технологий активного обучения истории и обществознания показывает, что с помощью форм, методов и средств активного обучения можно эффективно решать </w:t>
      </w:r>
      <w:r w:rsidRPr="003A699E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задачу</w:t>
      </w: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proofErr w:type="gramStart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формирования  познавательных</w:t>
      </w:r>
      <w:proofErr w:type="gramEnd"/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мотивов и интересов, труднодостижимых в традиционном обучении. </w:t>
      </w:r>
    </w:p>
    <w:p w14:paraId="79775D5B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3455BB3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Таким образом, системное внедрение активных форм обучения на уроках истории и обществознания с первого курса позволяет эффективно развивать и увеличивать уровень учебной мотивации.</w:t>
      </w:r>
    </w:p>
    <w:p w14:paraId="46DBD4BE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7D5A75" w14:textId="77777777" w:rsidR="003A699E" w:rsidRPr="003A699E" w:rsidRDefault="003A699E" w:rsidP="003A699E">
      <w:pPr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0427C0" w14:textId="77777777" w:rsidR="003A699E" w:rsidRPr="003A699E" w:rsidRDefault="003A699E" w:rsidP="003A699E">
      <w:pPr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699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Только оптимальное сочетание всего многообразия форм урока, может способствовать успешному развитию мотивации обучающихся и повысить уровень их качественных знаний.</w:t>
      </w:r>
    </w:p>
    <w:p w14:paraId="5875C44B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F85F64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70599E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2AD785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9AC9FA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372A9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927405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79A740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122E60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89D079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0F8341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2B3186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17C482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DA9F78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249C54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8E2545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38B17E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FDF80F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21FD4B" w14:textId="77777777" w:rsidR="003A699E" w:rsidRPr="003A699E" w:rsidRDefault="003A699E" w:rsidP="003A69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FECF4E" w14:textId="77777777" w:rsidR="003A699E" w:rsidRPr="003A699E" w:rsidRDefault="003A699E" w:rsidP="003A69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A98A5B" w14:textId="77777777" w:rsidR="002C0B9F" w:rsidRDefault="002C0B9F"/>
    <w:sectPr w:rsidR="002C0B9F" w:rsidSect="00172454">
      <w:type w:val="continuous"/>
      <w:pgSz w:w="11906" w:h="16838"/>
      <w:pgMar w:top="1135" w:right="851" w:bottom="1135" w:left="851" w:header="709" w:footer="709" w:gutter="0"/>
      <w:pgBorders w:offsetFrom="page">
        <w:top w:val="weavingStrips" w:sz="8" w:space="24" w:color="auto"/>
        <w:left w:val="weavingStrips" w:sz="8" w:space="24" w:color="auto"/>
        <w:bottom w:val="weavingStrips" w:sz="8" w:space="24" w:color="auto"/>
        <w:right w:val="weavingStrips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922A" w14:textId="77777777" w:rsidR="00172454" w:rsidRDefault="00172454">
      <w:pPr>
        <w:spacing w:after="0" w:line="240" w:lineRule="auto"/>
      </w:pPr>
      <w:r>
        <w:separator/>
      </w:r>
    </w:p>
  </w:endnote>
  <w:endnote w:type="continuationSeparator" w:id="0">
    <w:p w14:paraId="13E6466B" w14:textId="77777777" w:rsidR="00172454" w:rsidRDefault="0017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D1DB" w14:textId="77777777" w:rsidR="00A418F2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2769553" w14:textId="77777777" w:rsidR="00A418F2" w:rsidRDefault="00A418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F9A7" w14:textId="77777777" w:rsidR="00172454" w:rsidRDefault="00172454">
      <w:pPr>
        <w:spacing w:after="0" w:line="240" w:lineRule="auto"/>
      </w:pPr>
      <w:r>
        <w:separator/>
      </w:r>
    </w:p>
  </w:footnote>
  <w:footnote w:type="continuationSeparator" w:id="0">
    <w:p w14:paraId="041A46CA" w14:textId="77777777" w:rsidR="00172454" w:rsidRDefault="0017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abstractNum w:abstractNumId="0" w15:restartNumberingAfterBreak="0">
    <w:nsid w:val="10943D7E"/>
    <w:multiLevelType w:val="multilevel"/>
    <w:tmpl w:val="967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B5A59"/>
    <w:multiLevelType w:val="multilevel"/>
    <w:tmpl w:val="C27219E0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" w15:restartNumberingAfterBreak="0">
    <w:nsid w:val="2C394389"/>
    <w:multiLevelType w:val="multilevel"/>
    <w:tmpl w:val="59BC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D2CA0"/>
    <w:multiLevelType w:val="multilevel"/>
    <w:tmpl w:val="5E2C20D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A61E2"/>
    <w:multiLevelType w:val="multilevel"/>
    <w:tmpl w:val="C9F0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06366"/>
    <w:multiLevelType w:val="hybridMultilevel"/>
    <w:tmpl w:val="C74EB79E"/>
    <w:lvl w:ilvl="0" w:tplc="3844D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9947957"/>
    <w:multiLevelType w:val="multilevel"/>
    <w:tmpl w:val="9F34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A6D10"/>
    <w:multiLevelType w:val="hybridMultilevel"/>
    <w:tmpl w:val="8816292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16178266">
    <w:abstractNumId w:val="2"/>
  </w:num>
  <w:num w:numId="2" w16cid:durableId="64884153">
    <w:abstractNumId w:val="4"/>
  </w:num>
  <w:num w:numId="3" w16cid:durableId="726533875">
    <w:abstractNumId w:val="3"/>
  </w:num>
  <w:num w:numId="4" w16cid:durableId="923419752">
    <w:abstractNumId w:val="0"/>
  </w:num>
  <w:num w:numId="5" w16cid:durableId="2135755970">
    <w:abstractNumId w:val="6"/>
  </w:num>
  <w:num w:numId="6" w16cid:durableId="675419418">
    <w:abstractNumId w:val="7"/>
  </w:num>
  <w:num w:numId="7" w16cid:durableId="1092511991">
    <w:abstractNumId w:val="1"/>
  </w:num>
  <w:num w:numId="8" w16cid:durableId="497430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9F"/>
    <w:rsid w:val="00172454"/>
    <w:rsid w:val="001A6B19"/>
    <w:rsid w:val="002C0B9F"/>
    <w:rsid w:val="003A699E"/>
    <w:rsid w:val="003A6A43"/>
    <w:rsid w:val="00A4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8550"/>
  <w15:chartTrackingRefBased/>
  <w15:docId w15:val="{AF3CBD89-4AFC-400A-B27D-6EBCA7CC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9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3A699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7727</Words>
  <Characters>44049</Characters>
  <Application>Microsoft Office Word</Application>
  <DocSecurity>0</DocSecurity>
  <Lines>367</Lines>
  <Paragraphs>103</Paragraphs>
  <ScaleCrop>false</ScaleCrop>
  <Company/>
  <LinksUpToDate>false</LinksUpToDate>
  <CharactersWithSpaces>51673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Игнатова</dc:creator>
  <cp:keywords/>
  <dc:description/>
  <cp:lastModifiedBy>Галина Игнатова</cp:lastModifiedBy>
  <cp:revision>3</cp:revision>
  <dcterms:created xsi:type="dcterms:W3CDTF">2024-01-11T18:52:00Z</dcterms:created>
  <dcterms:modified xsi:type="dcterms:W3CDTF">2024-01-11T18:55:00Z</dcterms:modified>
</cp:coreProperties>
</file>