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01" w:rsidRPr="008463CD" w:rsidRDefault="00E54D01" w:rsidP="00E54D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8463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Развитие</w:t>
      </w:r>
      <w:r w:rsidRPr="008463CD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Pr="008463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слабовидящих и слепых детей школьного возраста с</w:t>
      </w:r>
      <w:r w:rsidR="006C0F9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интеллектуальным нарушением</w:t>
      </w:r>
      <w:r w:rsidRPr="008463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через занятия декоративно-прикладное искусство</w:t>
      </w:r>
    </w:p>
    <w:p w:rsidR="00137A5F" w:rsidRDefault="00137A5F"/>
    <w:p w:rsidR="005750FB" w:rsidRDefault="005750FB" w:rsidP="005750FB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750FB">
        <w:rPr>
          <w:rFonts w:ascii="Times New Roman" w:hAnsi="Times New Roman" w:cs="Times New Roman"/>
          <w:b/>
          <w:bCs/>
          <w:i/>
          <w:sz w:val="24"/>
          <w:szCs w:val="24"/>
        </w:rPr>
        <w:t>«Истоки творческих способностей и дарования детей на кончиках их пальцев. От пальцев, образно говоря, идут тончайшие ручейки, которые питают источник творческой мысли».</w:t>
      </w:r>
    </w:p>
    <w:p w:rsidR="005750FB" w:rsidRPr="00EE7A5E" w:rsidRDefault="005750FB" w:rsidP="005750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085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В.А. </w:t>
      </w:r>
      <w:r w:rsidR="00BB49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Сухомлинский</w:t>
      </w:r>
    </w:p>
    <w:p w:rsidR="00866BFC" w:rsidRPr="00F6645E" w:rsidRDefault="008463CD" w:rsidP="008463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A95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Конвенции по правам ребенка все дети имеют одинаковые права и равную ценность. Это означает, что любой ребенок должен иметь возможность не только получить доступное ему образование, но и развить присущие ему способности, найти способы самореализации, стать полноценным членом общества.  Главная проблема детей с ОВЗ заключается в нарушении связи с миром, в ограниченной мобильности, бедности контактов со сверстниками и взрослыми, но они так же способны и талантливы, как и обычные дети и нуждаются лишь в том, чтобы им дали возможность проявить себя и оказали поддержку. Перед педагогами все чаще встает вопрос: как помочь детям познать свое Я, раскрыть его и войти в мир взрослых, полноценно существовать и взаимодействовать в нем? Поиск средств, методов, путей помощи таким детям является актуальной проблемой современной педагогики. Развивать заложенную в каждом ребенке творческую активность, воспитывать необходимые для этого качества - значит создавать педагогические условия, которые будут способствовать этому процессу.</w:t>
      </w:r>
      <w:r w:rsidR="00866BFC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6C91" w:rsidRDefault="00866BFC" w:rsidP="00085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воспитатель первой категории Саратова Н.П. работаю в КГБОУ ШИ2</w:t>
      </w:r>
      <w:r w:rsidR="006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(краевое государственное бюджетное общеобразовательное учреждение, реализующее адаптированные основные общеобразовательные программы школа-интернат№2)</w:t>
      </w:r>
      <w:r w:rsidR="000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</w:t>
      </w:r>
      <w:r w:rsidR="000270A1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абаровска</w:t>
      </w:r>
      <w:proofErr w:type="spellEnd"/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одиннадцати лет</w:t>
      </w:r>
      <w:r w:rsidR="000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слабовидящими и слепыми детьми с </w:t>
      </w:r>
      <w:r w:rsidR="006C0F9D" w:rsidRPr="000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интеллектуальным</w:t>
      </w:r>
      <w:r w:rsidR="000270A1" w:rsidRPr="000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C0F9D" w:rsidRPr="000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</w:t>
      </w:r>
      <w:r w:rsidR="000270A1" w:rsidRPr="000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C0F9D" w:rsidRPr="000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270A1" w:rsidRPr="000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Есть дети, обучающиеся по программе 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СИПР</w:t>
      </w:r>
      <w:r w:rsidR="000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(специальная индивидуальная программа развития)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Хочу поделиться своим опытом работы с такими детьми.</w:t>
      </w:r>
      <w:r w:rsidR="00CF3894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работать, я </w:t>
      </w:r>
      <w:r w:rsidR="005750FB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психологом провела мониторинг и сделала вывод, </w:t>
      </w:r>
      <w:r w:rsidR="005750FB" w:rsidRPr="00F6645E">
        <w:rPr>
          <w:rFonts w:ascii="Times New Roman" w:hAnsi="Times New Roman" w:cs="Times New Roman"/>
          <w:sz w:val="28"/>
          <w:szCs w:val="28"/>
          <w:lang w:eastAsia="ru-RU"/>
        </w:rPr>
        <w:t xml:space="preserve">что у детей наблюдается низкий уровень развития мелкой </w:t>
      </w:r>
      <w:r w:rsidR="000A560C" w:rsidRPr="00F6645E">
        <w:rPr>
          <w:rFonts w:ascii="Times New Roman" w:hAnsi="Times New Roman" w:cs="Times New Roman"/>
          <w:sz w:val="28"/>
          <w:szCs w:val="28"/>
          <w:lang w:eastAsia="ru-RU"/>
        </w:rPr>
        <w:t>моторики и положительного</w:t>
      </w:r>
      <w:r w:rsidR="005750FB" w:rsidRPr="00F6645E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отношения к занятиям </w:t>
      </w:r>
      <w:r w:rsidR="000A560C" w:rsidRPr="00F6645E">
        <w:rPr>
          <w:rFonts w:ascii="Times New Roman" w:hAnsi="Times New Roman" w:cs="Times New Roman"/>
          <w:sz w:val="28"/>
          <w:szCs w:val="28"/>
          <w:lang w:eastAsia="ru-RU"/>
        </w:rPr>
        <w:t>ручным трудом</w:t>
      </w:r>
      <w:r w:rsidR="0008580E" w:rsidRPr="00F664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8580E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 мини-программу</w:t>
      </w:r>
      <w:r w:rsidR="000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образовательной внеурочной </w:t>
      </w:r>
      <w:r w:rsidR="000270A1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изобразительной</w:t>
      </w:r>
      <w:r w:rsidR="0002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r w:rsidR="0008580E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«Умелые руки» с учетом индивидуальных способностей своих воспитанников. </w:t>
      </w:r>
      <w:r w:rsidR="001E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8 детей: </w:t>
      </w:r>
    </w:p>
    <w:p w:rsidR="001E6C91" w:rsidRDefault="001E6C91" w:rsidP="00085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2ребенка занимаются по программе СИПР, </w:t>
      </w:r>
    </w:p>
    <w:p w:rsidR="001E6C91" w:rsidRDefault="001E6C91" w:rsidP="00085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тотально- слепых,</w:t>
      </w:r>
    </w:p>
    <w:p w:rsidR="0008580E" w:rsidRDefault="001E6C91" w:rsidP="00085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2 слабовидящих</w:t>
      </w:r>
    </w:p>
    <w:p w:rsidR="001E6C91" w:rsidRPr="00F6645E" w:rsidRDefault="001E6C91" w:rsidP="00085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60C" w:rsidRPr="00F6645E" w:rsidRDefault="00B5420F" w:rsidP="00085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hAnsi="Times New Roman" w:cs="Times New Roman"/>
          <w:b/>
          <w:sz w:val="28"/>
          <w:szCs w:val="28"/>
        </w:rPr>
        <w:t>Цель: Создать</w:t>
      </w:r>
      <w:r w:rsidR="000A560C" w:rsidRPr="00F6645E">
        <w:rPr>
          <w:rFonts w:ascii="Times New Roman" w:eastAsia="SimSun" w:hAnsi="Times New Roman" w:cs="Times New Roman"/>
          <w:sz w:val="28"/>
          <w:szCs w:val="28"/>
        </w:rPr>
        <w:t xml:space="preserve"> условия для развития мелкой моторики и творческих способностей детей через дальнейшее формирование знаний, технич</w:t>
      </w:r>
      <w:r w:rsidR="0008580E" w:rsidRPr="00F6645E">
        <w:rPr>
          <w:rFonts w:ascii="Times New Roman" w:eastAsia="SimSun" w:hAnsi="Times New Roman" w:cs="Times New Roman"/>
          <w:sz w:val="28"/>
          <w:szCs w:val="28"/>
        </w:rPr>
        <w:t>еских умений и навыков рисования</w:t>
      </w:r>
      <w:r w:rsidR="000A560C" w:rsidRPr="00F6645E">
        <w:rPr>
          <w:rFonts w:ascii="Times New Roman" w:eastAsia="SimSun" w:hAnsi="Times New Roman" w:cs="Times New Roman"/>
          <w:sz w:val="28"/>
          <w:szCs w:val="28"/>
        </w:rPr>
        <w:t>, лепке, аппликации, и конструирования.</w:t>
      </w:r>
    </w:p>
    <w:p w:rsidR="000A560C" w:rsidRPr="00F6645E" w:rsidRDefault="000A560C" w:rsidP="0008580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6645E">
        <w:rPr>
          <w:rFonts w:ascii="Times New Roman" w:eastAsia="SimSun" w:hAnsi="Times New Roman" w:cs="Times New Roman"/>
          <w:b/>
          <w:sz w:val="28"/>
          <w:szCs w:val="28"/>
        </w:rPr>
        <w:t>Задачи</w:t>
      </w:r>
      <w:r w:rsidRPr="00F6645E">
        <w:rPr>
          <w:rFonts w:ascii="Times New Roman" w:eastAsia="SimSun" w:hAnsi="Times New Roman" w:cs="Times New Roman"/>
          <w:sz w:val="28"/>
          <w:szCs w:val="28"/>
        </w:rPr>
        <w:t>:</w:t>
      </w:r>
      <w:r w:rsidR="0008580E" w:rsidRPr="00F6645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6645E">
        <w:rPr>
          <w:rFonts w:ascii="Times New Roman" w:eastAsia="SimSun" w:hAnsi="Times New Roman" w:cs="Times New Roman"/>
          <w:sz w:val="28"/>
          <w:szCs w:val="28"/>
        </w:rPr>
        <w:t>Вызвать желание детей работать в разных техниках рисования, лепки, аппликации</w:t>
      </w:r>
    </w:p>
    <w:p w:rsidR="000A560C" w:rsidRPr="00F6645E" w:rsidRDefault="000A560C" w:rsidP="000A56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6645E">
        <w:rPr>
          <w:rFonts w:ascii="Times New Roman" w:eastAsia="SimSun" w:hAnsi="Times New Roman" w:cs="Times New Roman"/>
          <w:sz w:val="28"/>
          <w:szCs w:val="28"/>
        </w:rPr>
        <w:t>Воспитывать любовь к</w:t>
      </w:r>
      <w:r w:rsidR="0008580E" w:rsidRPr="00F6645E">
        <w:rPr>
          <w:rFonts w:ascii="Times New Roman" w:eastAsia="SimSun" w:hAnsi="Times New Roman" w:cs="Times New Roman"/>
          <w:sz w:val="28"/>
          <w:szCs w:val="28"/>
        </w:rPr>
        <w:t xml:space="preserve"> прекрасному, к родной природе, </w:t>
      </w:r>
      <w:r w:rsidRPr="00F6645E">
        <w:rPr>
          <w:rFonts w:ascii="Times New Roman" w:eastAsia="SimSun" w:hAnsi="Times New Roman" w:cs="Times New Roman"/>
          <w:sz w:val="28"/>
          <w:szCs w:val="28"/>
        </w:rPr>
        <w:t>любовь к народному творчеству.</w:t>
      </w:r>
    </w:p>
    <w:p w:rsidR="000A560C" w:rsidRPr="00F6645E" w:rsidRDefault="000A560C" w:rsidP="000A56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6645E">
        <w:rPr>
          <w:rFonts w:ascii="Times New Roman" w:eastAsia="SimSun" w:hAnsi="Times New Roman" w:cs="Times New Roman"/>
          <w:sz w:val="28"/>
          <w:szCs w:val="28"/>
        </w:rPr>
        <w:t>Формировать развитие эмоциональной сферы.</w:t>
      </w:r>
    </w:p>
    <w:p w:rsidR="00244614" w:rsidRPr="00F6645E" w:rsidRDefault="00244614" w:rsidP="00244614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244614" w:rsidRPr="00F6645E" w:rsidRDefault="00244614" w:rsidP="00244614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6645E">
        <w:rPr>
          <w:rFonts w:ascii="Times New Roman" w:eastAsia="SimSun" w:hAnsi="Times New Roman" w:cs="Times New Roman"/>
          <w:sz w:val="28"/>
          <w:szCs w:val="28"/>
        </w:rPr>
        <w:t>Программа имеет 6 разделов:</w:t>
      </w:r>
    </w:p>
    <w:p w:rsidR="00244614" w:rsidRPr="00F6645E" w:rsidRDefault="00244614" w:rsidP="002446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6645E">
        <w:rPr>
          <w:rFonts w:ascii="Times New Roman" w:eastAsia="SimSun" w:hAnsi="Times New Roman" w:cs="Times New Roman"/>
          <w:b/>
          <w:sz w:val="28"/>
          <w:szCs w:val="28"/>
        </w:rPr>
        <w:t>Лепка</w:t>
      </w:r>
      <w:r w:rsidRPr="00F6645E">
        <w:rPr>
          <w:rFonts w:ascii="Times New Roman" w:eastAsia="SimSun" w:hAnsi="Times New Roman" w:cs="Times New Roman"/>
          <w:sz w:val="28"/>
          <w:szCs w:val="28"/>
        </w:rPr>
        <w:t>: дети учатся передавать фактуру (шерсть зверей, перья птиц) объемным (высоким) или углубленным рельефом.</w:t>
      </w:r>
    </w:p>
    <w:p w:rsidR="00244614" w:rsidRPr="00F6645E" w:rsidRDefault="00244614" w:rsidP="002446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6645E">
        <w:rPr>
          <w:rFonts w:ascii="Times New Roman" w:eastAsia="SimSun" w:hAnsi="Times New Roman" w:cs="Times New Roman"/>
          <w:b/>
          <w:sz w:val="28"/>
          <w:szCs w:val="28"/>
        </w:rPr>
        <w:t>Конструирование</w:t>
      </w:r>
      <w:r w:rsidRPr="00F6645E">
        <w:rPr>
          <w:rFonts w:ascii="Times New Roman" w:eastAsia="SimSun" w:hAnsi="Times New Roman" w:cs="Times New Roman"/>
          <w:sz w:val="28"/>
          <w:szCs w:val="28"/>
        </w:rPr>
        <w:t>: закрепление способов соединения разных материалов друг с другом и закрепления их на фоне.</w:t>
      </w:r>
    </w:p>
    <w:p w:rsidR="00244614" w:rsidRPr="00F6645E" w:rsidRDefault="00244614" w:rsidP="002446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6645E">
        <w:rPr>
          <w:rFonts w:ascii="Times New Roman" w:eastAsia="SimSun" w:hAnsi="Times New Roman" w:cs="Times New Roman"/>
          <w:b/>
          <w:sz w:val="28"/>
          <w:szCs w:val="28"/>
        </w:rPr>
        <w:t>Аппликация</w:t>
      </w:r>
      <w:r w:rsidRPr="00F6645E">
        <w:rPr>
          <w:rFonts w:ascii="Times New Roman" w:eastAsia="SimSun" w:hAnsi="Times New Roman" w:cs="Times New Roman"/>
          <w:sz w:val="28"/>
          <w:szCs w:val="28"/>
        </w:rPr>
        <w:t>: продолжается работа в разных видах аппликации: плоскостная и объемная, из бумаги и природного материала.</w:t>
      </w:r>
    </w:p>
    <w:p w:rsidR="00244614" w:rsidRPr="00F6645E" w:rsidRDefault="00B915D8" w:rsidP="002446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6645E">
        <w:rPr>
          <w:rFonts w:ascii="Times New Roman" w:eastAsia="SimSun" w:hAnsi="Times New Roman" w:cs="Times New Roman"/>
          <w:b/>
          <w:sz w:val="28"/>
          <w:szCs w:val="28"/>
        </w:rPr>
        <w:t xml:space="preserve">Творческие </w:t>
      </w:r>
      <w:r w:rsidR="00244614" w:rsidRPr="00F6645E">
        <w:rPr>
          <w:rFonts w:ascii="Times New Roman" w:eastAsia="SimSun" w:hAnsi="Times New Roman" w:cs="Times New Roman"/>
          <w:b/>
          <w:sz w:val="28"/>
          <w:szCs w:val="28"/>
        </w:rPr>
        <w:t>проекты</w:t>
      </w:r>
      <w:r w:rsidR="00244614" w:rsidRPr="00F6645E">
        <w:rPr>
          <w:rFonts w:ascii="Times New Roman" w:eastAsia="SimSun" w:hAnsi="Times New Roman" w:cs="Times New Roman"/>
          <w:sz w:val="28"/>
          <w:szCs w:val="28"/>
        </w:rPr>
        <w:t xml:space="preserve">: выполнение детьми двух кратковременных </w:t>
      </w:r>
      <w:r w:rsidRPr="00F6645E">
        <w:rPr>
          <w:rFonts w:ascii="Times New Roman" w:eastAsia="SimSun" w:hAnsi="Times New Roman" w:cs="Times New Roman"/>
          <w:sz w:val="28"/>
          <w:szCs w:val="28"/>
        </w:rPr>
        <w:t xml:space="preserve">творческих </w:t>
      </w:r>
      <w:r w:rsidR="00244614" w:rsidRPr="00F6645E">
        <w:rPr>
          <w:rFonts w:ascii="Times New Roman" w:eastAsia="SimSun" w:hAnsi="Times New Roman" w:cs="Times New Roman"/>
          <w:sz w:val="28"/>
          <w:szCs w:val="28"/>
        </w:rPr>
        <w:t xml:space="preserve"> коллективных проект</w:t>
      </w:r>
      <w:r w:rsidR="0009370C" w:rsidRPr="00F6645E">
        <w:rPr>
          <w:rFonts w:ascii="Times New Roman" w:eastAsia="SimSun" w:hAnsi="Times New Roman" w:cs="Times New Roman"/>
          <w:sz w:val="28"/>
          <w:szCs w:val="28"/>
        </w:rPr>
        <w:t>ов</w:t>
      </w:r>
      <w:r w:rsidR="00244614" w:rsidRPr="00F6645E">
        <w:rPr>
          <w:rFonts w:ascii="Times New Roman" w:eastAsia="SimSun" w:hAnsi="Times New Roman" w:cs="Times New Roman"/>
          <w:sz w:val="28"/>
          <w:szCs w:val="28"/>
        </w:rPr>
        <w:t>, котор</w:t>
      </w:r>
      <w:r w:rsidRPr="00F6645E">
        <w:rPr>
          <w:rFonts w:ascii="Times New Roman" w:eastAsia="SimSun" w:hAnsi="Times New Roman" w:cs="Times New Roman"/>
          <w:sz w:val="28"/>
          <w:szCs w:val="28"/>
        </w:rPr>
        <w:t>ые являются итоговыми занятиями</w:t>
      </w:r>
    </w:p>
    <w:p w:rsidR="0009370C" w:rsidRPr="00F6645E" w:rsidRDefault="0009370C" w:rsidP="000937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F6645E">
        <w:rPr>
          <w:rFonts w:ascii="Times New Roman" w:eastAsia="SimSun" w:hAnsi="Times New Roman" w:cs="Times New Roman"/>
          <w:b/>
          <w:sz w:val="28"/>
          <w:szCs w:val="28"/>
        </w:rPr>
        <w:t xml:space="preserve">Занятия </w:t>
      </w:r>
      <w:proofErr w:type="spellStart"/>
      <w:r w:rsidRPr="00F6645E">
        <w:rPr>
          <w:rFonts w:ascii="Times New Roman" w:eastAsia="SimSun" w:hAnsi="Times New Roman" w:cs="Times New Roman"/>
          <w:b/>
          <w:sz w:val="28"/>
          <w:szCs w:val="28"/>
        </w:rPr>
        <w:t>тестопластикой</w:t>
      </w:r>
      <w:proofErr w:type="spellEnd"/>
      <w:r w:rsidRPr="00F6645E">
        <w:rPr>
          <w:rFonts w:ascii="Times New Roman" w:eastAsia="SimSun" w:hAnsi="Times New Roman" w:cs="Times New Roman"/>
          <w:b/>
          <w:sz w:val="28"/>
          <w:szCs w:val="28"/>
        </w:rPr>
        <w:t xml:space="preserve">. 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r w:rsidR="00B915D8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еное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 – это один из самых доступных материалов для лепки, к тому же оно совершенно безопасно для детей, в отличии от пластилина.</w:t>
      </w:r>
    </w:p>
    <w:p w:rsidR="0009370C" w:rsidRPr="00F6645E" w:rsidRDefault="0009370C" w:rsidP="0009370C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244614" w:rsidRPr="00F6645E" w:rsidRDefault="00244614" w:rsidP="00B915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6645E">
        <w:rPr>
          <w:rFonts w:ascii="Times New Roman" w:eastAsia="SimSun" w:hAnsi="Times New Roman" w:cs="Times New Roman"/>
          <w:b/>
          <w:sz w:val="28"/>
          <w:szCs w:val="28"/>
        </w:rPr>
        <w:t>Праздники</w:t>
      </w:r>
      <w:r w:rsidRPr="00F6645E">
        <w:rPr>
          <w:rFonts w:ascii="Times New Roman" w:eastAsia="SimSun" w:hAnsi="Times New Roman" w:cs="Times New Roman"/>
          <w:sz w:val="28"/>
          <w:szCs w:val="28"/>
        </w:rPr>
        <w:t>, подготовка к ним: данный раздел предполагает разучивание с детьми стихов к празднику, оформлени</w:t>
      </w:r>
      <w:r w:rsidR="00B915D8" w:rsidRPr="00F6645E">
        <w:rPr>
          <w:rFonts w:ascii="Times New Roman" w:eastAsia="SimSun" w:hAnsi="Times New Roman" w:cs="Times New Roman"/>
          <w:sz w:val="28"/>
          <w:szCs w:val="28"/>
        </w:rPr>
        <w:t xml:space="preserve">е выставки с детскими рисунками, изготовление подарков. </w:t>
      </w:r>
    </w:p>
    <w:p w:rsidR="00244614" w:rsidRPr="00F6645E" w:rsidRDefault="00244614" w:rsidP="0024461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6645E">
        <w:rPr>
          <w:rFonts w:ascii="Times New Roman" w:eastAsia="SimSun" w:hAnsi="Times New Roman" w:cs="Times New Roman"/>
          <w:b/>
          <w:sz w:val="28"/>
          <w:szCs w:val="28"/>
        </w:rPr>
        <w:t>Предполагаемый результат</w:t>
      </w:r>
      <w:r w:rsidRPr="00F6645E">
        <w:rPr>
          <w:rFonts w:ascii="Times New Roman" w:eastAsia="SimSun" w:hAnsi="Times New Roman" w:cs="Times New Roman"/>
          <w:sz w:val="28"/>
          <w:szCs w:val="28"/>
        </w:rPr>
        <w:t xml:space="preserve">: К концу полного курса программы обучения дети могут использовать в своей работе различные изобразительные материалы, выделять в рисунке главное цветом, формой, уметь рисовать и лепить с натуры и по замыслу. </w:t>
      </w:r>
    </w:p>
    <w:p w:rsidR="0009370C" w:rsidRPr="00F6645E" w:rsidRDefault="00244614" w:rsidP="0009370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6645E">
        <w:rPr>
          <w:rFonts w:ascii="Times New Roman" w:eastAsia="SimSun" w:hAnsi="Times New Roman" w:cs="Times New Roman"/>
          <w:b/>
          <w:sz w:val="28"/>
          <w:szCs w:val="28"/>
        </w:rPr>
        <w:t>Методическое обеспечение</w:t>
      </w:r>
      <w:r w:rsidRPr="00F6645E">
        <w:rPr>
          <w:rFonts w:ascii="Times New Roman" w:eastAsia="SimSun" w:hAnsi="Times New Roman" w:cs="Times New Roman"/>
          <w:sz w:val="28"/>
          <w:szCs w:val="28"/>
        </w:rPr>
        <w:t>: Для реализации программы по изобразительно</w:t>
      </w:r>
      <w:r w:rsidR="00376D8C" w:rsidRPr="00F6645E">
        <w:rPr>
          <w:rFonts w:ascii="Times New Roman" w:eastAsia="SimSun" w:hAnsi="Times New Roman" w:cs="Times New Roman"/>
          <w:sz w:val="28"/>
          <w:szCs w:val="28"/>
        </w:rPr>
        <w:t>й деятельности</w:t>
      </w:r>
      <w:r w:rsidRPr="00F6645E">
        <w:rPr>
          <w:rFonts w:ascii="Times New Roman" w:eastAsia="SimSun" w:hAnsi="Times New Roman" w:cs="Times New Roman"/>
          <w:sz w:val="28"/>
          <w:szCs w:val="28"/>
        </w:rPr>
        <w:t xml:space="preserve"> необходимо: Кисти из натуральн</w:t>
      </w:r>
      <w:r w:rsidR="00B915D8" w:rsidRPr="00F6645E">
        <w:rPr>
          <w:rFonts w:ascii="Times New Roman" w:eastAsia="SimSun" w:hAnsi="Times New Roman" w:cs="Times New Roman"/>
          <w:sz w:val="28"/>
          <w:szCs w:val="28"/>
        </w:rPr>
        <w:t>ого волокна</w:t>
      </w:r>
      <w:r w:rsidRPr="00F6645E">
        <w:rPr>
          <w:rFonts w:ascii="Times New Roman" w:eastAsia="SimSun" w:hAnsi="Times New Roman" w:cs="Times New Roman"/>
          <w:sz w:val="28"/>
          <w:szCs w:val="28"/>
        </w:rPr>
        <w:t xml:space="preserve">, размер №2,4,6; баночки для воды; графитный карандаш; восковые мелки; тушь; акварель; гуашь; засушенные растения; палитра; образцы дымковской игрушки; Хохломской росписи и др.; изделия из декоративно - прикладного творчества; </w:t>
      </w:r>
      <w:proofErr w:type="spellStart"/>
      <w:r w:rsidRPr="00F6645E">
        <w:rPr>
          <w:rFonts w:ascii="Times New Roman" w:eastAsia="SimSun" w:hAnsi="Times New Roman" w:cs="Times New Roman"/>
          <w:sz w:val="28"/>
          <w:szCs w:val="28"/>
        </w:rPr>
        <w:t>И.Бродский</w:t>
      </w:r>
      <w:proofErr w:type="spellEnd"/>
      <w:r w:rsidRPr="00F6645E">
        <w:rPr>
          <w:rFonts w:ascii="Times New Roman" w:eastAsia="SimSun" w:hAnsi="Times New Roman" w:cs="Times New Roman"/>
          <w:sz w:val="28"/>
          <w:szCs w:val="28"/>
        </w:rPr>
        <w:t xml:space="preserve"> «Опавшие листья»; И.Т. Хрупкий «Цветы и плоды»; </w:t>
      </w:r>
      <w:proofErr w:type="spellStart"/>
      <w:r w:rsidRPr="00F6645E">
        <w:rPr>
          <w:rFonts w:ascii="Times New Roman" w:eastAsia="SimSun" w:hAnsi="Times New Roman" w:cs="Times New Roman"/>
          <w:sz w:val="28"/>
          <w:szCs w:val="28"/>
        </w:rPr>
        <w:t>А.Пушкин</w:t>
      </w:r>
      <w:proofErr w:type="spellEnd"/>
      <w:r w:rsidRPr="00F6645E">
        <w:rPr>
          <w:rFonts w:ascii="Times New Roman" w:eastAsia="SimSun" w:hAnsi="Times New Roman" w:cs="Times New Roman"/>
          <w:sz w:val="28"/>
          <w:szCs w:val="28"/>
        </w:rPr>
        <w:t xml:space="preserve"> «Унылая пора»; </w:t>
      </w:r>
      <w:proofErr w:type="spellStart"/>
      <w:r w:rsidRPr="00F6645E">
        <w:rPr>
          <w:rFonts w:ascii="Times New Roman" w:eastAsia="SimSun" w:hAnsi="Times New Roman" w:cs="Times New Roman"/>
          <w:sz w:val="28"/>
          <w:szCs w:val="28"/>
        </w:rPr>
        <w:t>С.Есенин</w:t>
      </w:r>
      <w:proofErr w:type="spellEnd"/>
      <w:r w:rsidRPr="00F6645E">
        <w:rPr>
          <w:rFonts w:ascii="Times New Roman" w:eastAsia="SimSun" w:hAnsi="Times New Roman" w:cs="Times New Roman"/>
          <w:sz w:val="28"/>
          <w:szCs w:val="28"/>
        </w:rPr>
        <w:t xml:space="preserve"> «Поет зима – аукает…»;</w:t>
      </w:r>
      <w:proofErr w:type="spellStart"/>
      <w:r w:rsidRPr="00F6645E">
        <w:rPr>
          <w:rFonts w:ascii="Times New Roman" w:eastAsia="SimSun" w:hAnsi="Times New Roman" w:cs="Times New Roman"/>
          <w:sz w:val="28"/>
          <w:szCs w:val="28"/>
        </w:rPr>
        <w:t>П.Чайковский</w:t>
      </w:r>
      <w:proofErr w:type="spellEnd"/>
      <w:r w:rsidRPr="00F6645E">
        <w:rPr>
          <w:rFonts w:ascii="Times New Roman" w:eastAsia="SimSun" w:hAnsi="Times New Roman" w:cs="Times New Roman"/>
          <w:sz w:val="28"/>
          <w:szCs w:val="28"/>
        </w:rPr>
        <w:t xml:space="preserve"> «Осенняя песнь(октябрь)»; </w:t>
      </w:r>
      <w:proofErr w:type="spellStart"/>
      <w:r w:rsidRPr="00F6645E">
        <w:rPr>
          <w:rFonts w:ascii="Times New Roman" w:eastAsia="SimSun" w:hAnsi="Times New Roman" w:cs="Times New Roman"/>
          <w:sz w:val="28"/>
          <w:szCs w:val="28"/>
        </w:rPr>
        <w:t>Ф.Шопен</w:t>
      </w:r>
      <w:proofErr w:type="spellEnd"/>
      <w:r w:rsidRPr="00F6645E">
        <w:rPr>
          <w:rFonts w:ascii="Times New Roman" w:eastAsia="SimSun" w:hAnsi="Times New Roman" w:cs="Times New Roman"/>
          <w:sz w:val="28"/>
          <w:szCs w:val="28"/>
        </w:rPr>
        <w:t xml:space="preserve"> «Вальс».</w:t>
      </w:r>
    </w:p>
    <w:p w:rsidR="0009370C" w:rsidRPr="00F6645E" w:rsidRDefault="00A95A0C" w:rsidP="00A95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321EF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работе с детьми, с</w:t>
      </w:r>
      <w:r w:rsidR="0009370C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воспроизводи</w:t>
      </w:r>
      <w:r w:rsidR="002321EF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09370C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хорошо изучено с натуры. Это </w:t>
      </w:r>
      <w:r w:rsidR="002321EF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09370C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предметы быта, овощи, фрукты и т.д.</w:t>
      </w:r>
      <w:r w:rsidR="00B915D8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– </w:t>
      </w:r>
      <w:r w:rsidR="00B915D8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повторение. Оно заключ</w:t>
      </w:r>
      <w:r w:rsidR="00BB4979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321EF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</w:t>
      </w:r>
      <w:r w:rsidR="0009370C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усложнении задания,</w:t>
      </w:r>
      <w:r w:rsidR="00B915D8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яблоку -</w:t>
      </w:r>
      <w:r w:rsidR="002321EF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979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добавили тарелочку, мышку помест</w:t>
      </w:r>
      <w:r w:rsidR="002321EF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 кусочек сыра, выполняли</w:t>
      </w:r>
      <w:r w:rsidR="0009370C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370C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многодетальн</w:t>
      </w:r>
      <w:r w:rsidR="002321EF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proofErr w:type="spellEnd"/>
      <w:r w:rsidR="0009370C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</w:t>
      </w:r>
      <w:r w:rsidR="002321EF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915D8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лепили </w:t>
      </w:r>
      <w:r w:rsidR="00BB4979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цифры, которые использовали потом при решении примеров.</w:t>
      </w:r>
    </w:p>
    <w:p w:rsidR="0009370C" w:rsidRPr="00F6645E" w:rsidRDefault="002321EF" w:rsidP="0009370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9370C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 из наиболее существенных условий прочного запоминания – 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повторение. В</w:t>
      </w:r>
      <w:r w:rsidR="0009370C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ажно выделить основные пропорции, цвет, форму, величину, расположение, деталировку и т.д. изображаемого в работе, отработать это </w:t>
      </w:r>
      <w:r w:rsidR="00BB4979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</w:t>
      </w:r>
      <w:r w:rsidR="00D3431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70C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упражнениях, играх–заданиях:</w:t>
      </w:r>
    </w:p>
    <w:p w:rsidR="002321EF" w:rsidRPr="00F6645E" w:rsidRDefault="002321EF" w:rsidP="0009370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«Волшебный </w:t>
      </w:r>
      <w:r w:rsidR="007B4BBF" w:rsidRPr="00F66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мешочек</w:t>
      </w:r>
      <w:r w:rsidRPr="00F66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7B4BBF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слепые дети наощупь узнавали предметы и запоминали их характерные признаки. </w:t>
      </w:r>
    </w:p>
    <w:p w:rsidR="0009370C" w:rsidRPr="00F6645E" w:rsidRDefault="0009370C" w:rsidP="0009370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7B4BBF" w:rsidRPr="00F66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Подбери по цвету детали к фону</w:t>
      </w:r>
      <w:r w:rsidR="007B4BBF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этой игре, ребята учились видеть колорит кр</w:t>
      </w:r>
      <w:r w:rsidR="00BB4979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B4BBF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сок.</w:t>
      </w:r>
    </w:p>
    <w:p w:rsidR="0009370C" w:rsidRPr="00F6645E" w:rsidRDefault="002321EF" w:rsidP="0009370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Pr="00F66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Составить изображения, узора</w:t>
      </w:r>
      <w:r w:rsidR="00BB4979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здесь использовали заготовленные детали: хохлома, гжель, прямые и извилистые линии, геометрические фигуры.</w:t>
      </w:r>
    </w:p>
    <w:p w:rsidR="0009370C" w:rsidRPr="00F6645E" w:rsidRDefault="0009370C" w:rsidP="0009370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«Цветы в вазе»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подбор по цвету, величине, композиции.</w:t>
      </w:r>
    </w:p>
    <w:p w:rsidR="0009370C" w:rsidRPr="00F6645E" w:rsidRDefault="0009370C" w:rsidP="0009370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многих детей </w:t>
      </w:r>
      <w:r w:rsidR="007B4BBF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развита мелкая моторика пальцев рук, таким образом, им</w:t>
      </w:r>
      <w:r w:rsidR="007B4BBF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 держать ножницы, карандаш, манипулировать с бумагой и другими материалами. </w:t>
      </w:r>
      <w:r w:rsidR="007B4BBF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</w:t>
      </w:r>
      <w:r w:rsidR="00A95A0C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направленные на развитие ручных умений: нарезать бумагу ножницами по прямой</w:t>
      </w:r>
      <w:r w:rsidR="007B4BBF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линии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четко очерченному контуру; смять, скомкать кусочки бумаги, скатать в шарик, порвать на кусочки, распустить кусочки трикотажного полотна</w:t>
      </w:r>
      <w:r w:rsidR="00BB4979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 с мелкой мозаикой, перебирали крупу и делали из нее аппликации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B4BBF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370C" w:rsidRPr="00F6645E" w:rsidRDefault="007B4BBF" w:rsidP="001C57C3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ознакомлении с новым м</w:t>
      </w:r>
      <w:r w:rsidR="00BB4979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атериалом для лепки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979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55E41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979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соленое тесто.</w:t>
      </w:r>
      <w:r w:rsidR="001C57C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E41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C57C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таралась проводить инструктаж как можно кратко, целенаправленно, потому что, дети становятся невнимательными, нетерпеливыми, желая поскорее приступить к работе, но моя задача был</w:t>
      </w:r>
      <w:r w:rsidR="00A95A0C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C57C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чтобы донести до сознания </w:t>
      </w:r>
      <w:r w:rsidR="00D3431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что</w:t>
      </w:r>
      <w:r w:rsidR="0009370C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эта сложная, многогранная, трудоемкая, состояща</w:t>
      </w:r>
      <w:r w:rsidR="007E04CB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 нескольких этапов действий, а также требующая выполнения техники безопасности.</w:t>
      </w:r>
      <w:r w:rsidR="0009370C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645E" w:rsidRPr="00F6645E" w:rsidRDefault="0009370C" w:rsidP="00F66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много </w:t>
      </w:r>
      <w:r w:rsidR="001C57C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зависело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первого задания, которое </w:t>
      </w:r>
      <w:r w:rsidR="001C57C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</w:t>
      </w:r>
      <w:r w:rsidR="001C57C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7C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детям.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</w:t>
      </w:r>
      <w:r w:rsidR="001C57C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доступным для выполнения, интересным по декоративным результатам</w:t>
      </w:r>
      <w:r w:rsidR="00C55E41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04CB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E41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7E04CB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был ежик, готовая заготовка, на которой надо было ножницами сделать «иголочки»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E04CB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Главное, что 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задание было небольшим по объему и его можно было бы выполнить за одно заняти</w:t>
      </w:r>
      <w:r w:rsidR="007E04CB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55E41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 увидели сразу свой результат.</w:t>
      </w:r>
      <w:r w:rsidR="007E04CB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я разделила детей на гр</w:t>
      </w:r>
      <w:r w:rsidR="00A95A0C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уппы по интересам и умениям</w:t>
      </w:r>
      <w:r w:rsidR="007E04CB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слепых и слабовидящих. Занятия строила исходя из навыков</w:t>
      </w:r>
      <w:r w:rsidR="00A95A0C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возможностей детей</w:t>
      </w:r>
      <w:r w:rsidR="007E04CB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645E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Использование наглядных пособий на занятиях повышает у детей интерес к изучаемому материалу, способствует развитию внимания, воображения,</w:t>
      </w:r>
      <w:r w:rsidR="00F6645E" w:rsidRPr="00F6645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наблюдательности, мышления.</w:t>
      </w:r>
    </w:p>
    <w:p w:rsidR="0009370C" w:rsidRPr="00F6645E" w:rsidRDefault="00F6645E" w:rsidP="007E0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                                  </w:t>
      </w:r>
      <w:r w:rsidR="007E04CB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70C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строится традиционное занятие:</w:t>
      </w:r>
    </w:p>
    <w:p w:rsidR="0009370C" w:rsidRPr="00F6645E" w:rsidRDefault="0009370C" w:rsidP="0009370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="00C55E41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темы работы, его дальнейшее назначение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55E41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для исполнения, инструментов, приспособлений, способов выполнения в зависимости от темы работы.</w:t>
      </w:r>
    </w:p>
    <w:p w:rsidR="0009370C" w:rsidRPr="00F6645E" w:rsidRDefault="0009370C" w:rsidP="0009370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Повторение правил безопасной работы с инструментами, приспособлениями.</w:t>
      </w:r>
    </w:p>
    <w:p w:rsidR="0009370C" w:rsidRPr="00F6645E" w:rsidRDefault="0009370C" w:rsidP="0009370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Определение алгоритма выполнения работы в зависимости от техники, приемов исполнения.</w:t>
      </w:r>
    </w:p>
    <w:p w:rsidR="0009370C" w:rsidRPr="00F6645E" w:rsidRDefault="0009370C" w:rsidP="0009370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рабочего места.</w:t>
      </w:r>
    </w:p>
    <w:p w:rsidR="0009370C" w:rsidRPr="00F6645E" w:rsidRDefault="0009370C" w:rsidP="0009370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Практическое выполнение работы.</w:t>
      </w:r>
    </w:p>
    <w:p w:rsidR="0009370C" w:rsidRPr="00F6645E" w:rsidRDefault="0009370C" w:rsidP="0009370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Анализ проведенной работы.</w:t>
      </w:r>
    </w:p>
    <w:p w:rsidR="0009370C" w:rsidRPr="00F6645E" w:rsidRDefault="0009370C" w:rsidP="0009370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Уборка рабочего места.</w:t>
      </w:r>
    </w:p>
    <w:p w:rsidR="0009370C" w:rsidRPr="00F6645E" w:rsidRDefault="0009370C" w:rsidP="0009370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особенностей занятий</w:t>
      </w:r>
      <w:r w:rsidR="001810EF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соленым тестом 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в том, что для выполнения некоторых заданий требуется длительное время. Чтобы </w:t>
      </w:r>
      <w:r w:rsidR="001810EF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потеряли интереса к работе над одной и той же вещью, конечный результат которой бывает весьма далек, чтобы, ожидая завтрашнюю перспективу, ощущали радость и красоту сегодняшней работы, чтобы в процессе работы над длительным заданием получили эмоциональную опору, проводи</w:t>
      </w:r>
      <w:r w:rsidR="00C55E41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за каждый день работы. Здесь же </w:t>
      </w:r>
      <w:r w:rsidR="00C55E41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давала положительную оценку, 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одобрения в тех случаях, когда есть первые удачи. Это подним</w:t>
      </w:r>
      <w:r w:rsidR="00C55E41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эмоциональный настрой </w:t>
      </w:r>
      <w:r w:rsidR="00C55E41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стимулирова</w:t>
      </w:r>
      <w:r w:rsidR="00C55E41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дальнейшую работу, да</w:t>
      </w:r>
      <w:r w:rsidR="00C55E41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прилив новых сил.</w:t>
      </w:r>
    </w:p>
    <w:p w:rsidR="00D34313" w:rsidRPr="00F6645E" w:rsidRDefault="0009370C" w:rsidP="00D34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Зримо ощущая результаты своего труда, наглядно убеждаясь в своих достижениях, </w:t>
      </w:r>
      <w:r w:rsidR="00C55E41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r w:rsidR="009A3852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большим эмоциональным подъемом.</w:t>
      </w:r>
    </w:p>
    <w:p w:rsidR="00D34313" w:rsidRPr="00F6645E" w:rsidRDefault="009A3852" w:rsidP="00D34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3431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ебенка-инвалида 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вовлекала </w:t>
      </w:r>
      <w:r w:rsidR="00D3431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творческую деятельность с учетом е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D3431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 </w:t>
      </w:r>
      <w:r w:rsidR="00D3431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3431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заболевания.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31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при организации занятий с </w:t>
      </w:r>
      <w:proofErr w:type="spellStart"/>
      <w:r w:rsidR="00D3431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гиперактивными</w:t>
      </w:r>
      <w:proofErr w:type="spellEnd"/>
      <w:r w:rsidR="00D3431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расторможенными детьми, использова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</w:t>
      </w:r>
      <w:r w:rsidR="00D3431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бумаги среднего размера карандаши, фломастеры, то есть изобразительные средства, требующие от них организации структурирования своей деятельности, и соответствующее задание, например, «Рисование по точкам».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31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Напротив, детям эмоционально «зажатым», с высокой тревожностью, более полезны материалы, требующ</w:t>
      </w:r>
      <w:r w:rsidR="009C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широких свободных движений,</w:t>
      </w:r>
      <w:r w:rsidR="006A3A2E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</w:t>
      </w:r>
      <w:r w:rsidR="009C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вк</w:t>
      </w:r>
      <w:r w:rsidR="00D34313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лючающих всё тело, а не только области кисти и пальцев. Таким детям следует предлагать краски, большие кисти, большие листы бумаги. Глину, пластилин, рисование мелом. Наибольший эффект для ослабления эмоциональной напряжённости и тревожности имеют задания «Рисование пальцами», «Волшебные пятна».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6A3A2E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слепыми 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</w:t>
      </w:r>
      <w:r w:rsidR="006A3A2E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работала приемом, </w:t>
      </w:r>
      <w:r w:rsidR="006A3A2E" w:rsidRPr="009C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 в руке, словесное сопровождение,</w:t>
      </w:r>
    </w:p>
    <w:p w:rsidR="00D34313" w:rsidRPr="00F6645E" w:rsidRDefault="00D34313" w:rsidP="00D34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декоративно-прикладному творчеству с детьми с огранич</w:t>
      </w:r>
      <w:r w:rsidR="006A3A2E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енными 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 направлены не только на изгот</w:t>
      </w:r>
      <w:r w:rsidR="006A3A2E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</w:t>
      </w: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общественно полезных изделий, но и на воспитание у детей чувства прекрасного, понимания красоты в окружающей жизни,</w:t>
      </w:r>
      <w:r w:rsidR="006A3A2E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организовывала </w:t>
      </w:r>
      <w:r w:rsidR="006A3A2E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посещение художественного музея с </w:t>
      </w:r>
      <w:proofErr w:type="spellStart"/>
      <w:r w:rsidR="006A3A2E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тифлосопровождением</w:t>
      </w:r>
      <w:proofErr w:type="spellEnd"/>
      <w:r w:rsidR="006A3A2E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ребята знакомились с произведениями </w:t>
      </w:r>
      <w:r w:rsidR="009C6077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</w:t>
      </w:r>
      <w:r w:rsidR="006A3A2E"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313" w:rsidRPr="00F6645E" w:rsidRDefault="00D34313" w:rsidP="00D34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Декоративно-прикладное творчество – это великолепная возможность раскрыть творческий потенциал ребенка. Позволяет поднять на более высокий уровень все его потенциальные возможности – психические, физические и интеллектуальные.</w:t>
      </w:r>
    </w:p>
    <w:p w:rsidR="0009370C" w:rsidRPr="00F6645E" w:rsidRDefault="0009370C" w:rsidP="0009370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70C" w:rsidRPr="00F6645E" w:rsidRDefault="0009370C" w:rsidP="0009370C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BFC" w:rsidRDefault="00866BFC" w:rsidP="00866BFC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86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170F"/>
    <w:multiLevelType w:val="hybridMultilevel"/>
    <w:tmpl w:val="76A29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B973B3"/>
    <w:multiLevelType w:val="hybridMultilevel"/>
    <w:tmpl w:val="D7569B20"/>
    <w:lvl w:ilvl="0" w:tplc="B822993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8C149E"/>
    <w:multiLevelType w:val="hybridMultilevel"/>
    <w:tmpl w:val="D7569B20"/>
    <w:lvl w:ilvl="0" w:tplc="B822993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25"/>
    <w:rsid w:val="000270A1"/>
    <w:rsid w:val="0008580E"/>
    <w:rsid w:val="0009370C"/>
    <w:rsid w:val="000A560C"/>
    <w:rsid w:val="00137A5F"/>
    <w:rsid w:val="001810EF"/>
    <w:rsid w:val="001C57C3"/>
    <w:rsid w:val="001E6C91"/>
    <w:rsid w:val="002321EF"/>
    <w:rsid w:val="00244614"/>
    <w:rsid w:val="00376D8C"/>
    <w:rsid w:val="005750FB"/>
    <w:rsid w:val="006A3A2E"/>
    <w:rsid w:val="006C0F9D"/>
    <w:rsid w:val="007B4BBF"/>
    <w:rsid w:val="007E04CB"/>
    <w:rsid w:val="008463CD"/>
    <w:rsid w:val="00866BFC"/>
    <w:rsid w:val="009A3852"/>
    <w:rsid w:val="009C6077"/>
    <w:rsid w:val="00A95A0C"/>
    <w:rsid w:val="00B5420F"/>
    <w:rsid w:val="00B915D8"/>
    <w:rsid w:val="00BB4979"/>
    <w:rsid w:val="00C55E41"/>
    <w:rsid w:val="00CF3894"/>
    <w:rsid w:val="00D34313"/>
    <w:rsid w:val="00D44612"/>
    <w:rsid w:val="00E54D01"/>
    <w:rsid w:val="00E66ACC"/>
    <w:rsid w:val="00EE1625"/>
    <w:rsid w:val="00EE7A5E"/>
    <w:rsid w:val="00F6645E"/>
    <w:rsid w:val="00F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44F8"/>
  <w15:docId w15:val="{527A0903-1F1F-4498-A3B6-4A6F8FAE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0A560C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NoSpacingChar">
    <w:name w:val="No Spacing Char"/>
    <w:link w:val="1"/>
    <w:locked/>
    <w:rsid w:val="000A560C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7F8B-0C3D-4833-9DE5-CFDA6308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v01</dc:creator>
  <cp:keywords/>
  <dc:description/>
  <cp:lastModifiedBy>Татьяна Борисовна Новоженина</cp:lastModifiedBy>
  <cp:revision>15</cp:revision>
  <dcterms:created xsi:type="dcterms:W3CDTF">2023-12-10T00:44:00Z</dcterms:created>
  <dcterms:modified xsi:type="dcterms:W3CDTF">2024-01-09T04:28:00Z</dcterms:modified>
</cp:coreProperties>
</file>