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Style16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bookmarkStart w:id="0" w:name="__DdeLink__95_1901436026"/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«</w:t>
      </w:r>
      <w:bookmarkStart w:id="1" w:name="_GoBack"/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Профессиональная документация педагога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в процессе</w:t>
      </w:r>
    </w:p>
    <w:p>
      <w:pPr>
        <w:pStyle w:val="Style16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организации жизнедеятельности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детей дошкольного возраста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, живущих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 распорядку дня «План-дело-анализ</w:t>
      </w:r>
      <w:bookmarkEnd w:id="1"/>
      <w:r>
        <w:rPr>
          <w:rFonts w:cs="Times New Roman" w:ascii="Times New Roman" w:hAnsi="Times New Roman"/>
          <w:b/>
          <w:bCs/>
          <w:sz w:val="28"/>
          <w:szCs w:val="28"/>
        </w:rPr>
        <w:t>»</w:t>
      </w:r>
      <w:bookmarkEnd w:id="0"/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Современной дошкольное образование вслед за ФГОС ДО и ФОП ДО ориентирует педагогов на создание образовательной среды, отвечающей принципу содействия и сотрудничества детей и взрослых, признание ребенка полноценным участником (субъектом) образовательных отношений. И если в части фактического содействия и сотрудничества между педагогом и ребенком мы можем говорить о том, что у нас положительные результаты. То у многих практикующих педагогов, особенно педагогов с большим стажем возникает диссонанс – да, мы даем детям свободу в выборе деятельности, материалов, партнеров и т.д., но где у педагога план его деятельности, ведь часто возникают ситуации замены педагога (болезнь, отпуск и т.д.) И как тогда пришедший на группу педагог должен понять, чем живут дети в группе, в каком направлении движется это конкретное детско-взрослое сообщество. А также родители могут задать вполне логичный вопрос педагогу «Чему научился мой ребенок за определенный промежуток времени» или «Что знает или чего не знает мой ребенок». В любом случае педагог должен быть готов ответить на этот вопрос. И для того, чтобы ответить на этот вопрос педагогу нужно вести профессиональную документацию.</w:t>
      </w:r>
    </w:p>
    <w:p>
      <w:pPr>
        <w:pStyle w:val="Normal"/>
        <w:spacing w:lineRule="auto" w:line="240" w:before="0" w:after="0"/>
        <w:ind w:righ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группах, живущих в распорядке дня «План – Дело – Анализ» существует очень понятное и привычное как для детей, так и для педагогов «детское планирование», к которому относятся «модель 3 вопросов», «Паутинка», продукты детской деятельности. Но у постороннего человека, вошедшего в группу, может возникнуть вопрос – а где во всем этом педагог? Мы понимаем, что если педагог по настоящему включен в работ у с детьми как партнер, то он «везде» и в «Паутинке» и в «3 вопросах» и в «среде» группы. Так почему же у педагогов есть стойкая фиксация на том, что у воспитателя должны быть «рабочие планы»? А всё дело в том, что какой бы уклад жизни не был в группе, любой педагог (воспитатель или специалист) ходят в детский сад на работу и у них у всех есть свои задачи, которые должны быть решены в процессе работы. Как писались планы воспитателей раньше – на месяц или неделю были поставлены цели и задачи, прописывались формы работы, через которые будут решаться задачи и воспитатель строго следовал за своим планом, ведь в любой момент в группу могли зайти старший воспитатель и методист и проверить наличие планов и их соответствие текущему моменту или событию. Но ситуация поменялась и воспитатель приходя на работу в понедельник зачастую не знает, проект какой тематики «зародится» в группе сегодня, на сколько продолжительным он будет и к чему приведет в дальнейшем. Как же педагогу планировать свою работу? </w:t>
      </w:r>
    </w:p>
    <w:p>
      <w:pPr>
        <w:pStyle w:val="Normal"/>
        <w:spacing w:lineRule="auto" w:line="240" w:before="0" w:after="0"/>
        <w:ind w:righ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Живя в распорядке дня «План – Дело – Анализ» мы приняли для себя следующие документы, в которых педагог отображает свою профессиональную деятельность: «Паутинка», «3 вопроса», «Педагогические наблюдения»; «Карты развития ребенка». Теперь о каждом документе чуть подробнее.</w:t>
      </w:r>
    </w:p>
    <w:p>
      <w:pPr>
        <w:pStyle w:val="Normal"/>
        <w:spacing w:lineRule="auto" w:line="240" w:before="0" w:after="0"/>
        <w:ind w:righ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Начнем с карт развития. В нашем ДОУ в каждой группе у педагогов на каждого ребенка есть карта развития, которые входят в УМК «Вдохновение», в которых отображены задачи с эпикризными сроками развития,  в которых эти задачи должны быть решены  («ЗУНовые» задачи). В процессе ведения педагогических наблюдений за деятельностью детей педагог заполняет эти карты и отмечает для себя над чем нужно работать с конкретным ребенком или группой детей. У нас была такая практика, что мы выбирали на месяц по 3-4 задачи, для каждого из 5 направления развития, для решения которых педагогам было необходимо создавать специальные условия, чтобы их решить (т.е. организовывать ООД). Задачи на месяц мы вывешивали в приемной, чтобы родители понимали, над  чем конкретно работают педагоги в этом месяце и возле «Паутинки» в группе. Так мы работали в течении года, после чего пришло осознание того, что для решения любой задачи, из карты развития, не нужны специальные условия, ведь деятельность детей в течении дня настолько разнообразна по формам и содержанию, что обязательно найдется место для решения любой задачи. Да, безусловно, это сложнее для педагога, ведь проще усадить 20 человек за стол и в течении 20 минут объяснять им про состав числа, но если задуматься, сколько детей после такого занятия поймут хоть что-то про состав числа, процент таких детей будет не велик. А вот если про тот же состав числа говорить с одними  детьми во время экспериментов, с другими во время работы с конструктором, с третьими во время игры, т.е. на том материале и в деятельности интересной детям, процент детей, которые разберутся с этой темой, как показывает практика, будет  намного выше. Также родителям были даны карты развития, по которым они также отслеживают динамику развития своего ребенка и если у родителя возникают вопросы, что эпикризный возраст прошел, а ребенок не решил определенную задачу, он может обсудить эту проблему с воспитателями и вместе они будут работать над решением этой проблемы.</w:t>
      </w:r>
    </w:p>
    <w:p>
      <w:pPr>
        <w:pStyle w:val="Normal"/>
        <w:spacing w:lineRule="auto" w:line="240" w:before="0" w:after="0"/>
        <w:ind w:righ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Модель «3 вопросов» предназначена для того, чтобы понять какие знания имеются у детей по теме проекта, что они хотят узнать, но мы говорим о том, что воспитатель является равноправным участником образовательных отношений,  наравне с детьми и родителями, то  и педагог также как и дети в этой таблице записывает, что он знает, а что хочет узнать. Тем самым педагог, через колонку «что мы хотим узнать?» может задать один из векторов развития детского интереса, в котором у детей есть дефицит (опять же дефициты педагог отслеживает с помощью карт развития и ведения педагогических наблюдений), либо через которую удачнее решится та или иная задача.  </w:t>
      </w:r>
    </w:p>
    <w:p>
      <w:pPr>
        <w:pStyle w:val="Normal"/>
        <w:spacing w:lineRule="auto" w:line="240" w:before="0" w:after="0"/>
        <w:ind w:righ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«Паутинке» дети фиксируют, какой деятельностью они будут заниматься, в каком центре активности, используя какой материал, выбирают партнеров для деятельности. Педагог также в «Паутинке» может написать, чем он будет заниматься и в каком центре активности. Особенно эта возможность необходима педагогам с детьми младшего дошкольного возраста, когда дети ещё не владеют умением планирования собственной деятельности, а вот заниматься чем-либо с педагогом очень любят. Так если воспитатель видит, что дети не умеют раскрашивать простые изображения в младшей группе, то педагог заранее подготавливает условия в среде для этой деятельности и обозначает свою позиция («Я сегодня в центре творчества буду раскрашивать мелками»), и очень большой процент детей отправится в центр творчества с воспитателем и также будет раскрашивать. В старшем дошкольном возрасте педагог также может фиксировать свою деятельность в «Паутинке», но чаще он занимает позицию партнера в деятельности детей, где также решает педагогические задачи (из  карт развития) на том материале, который интересен конкретному ребенку.</w:t>
      </w:r>
    </w:p>
    <w:p>
      <w:pPr>
        <w:pStyle w:val="Normal"/>
        <w:spacing w:lineRule="auto" w:line="240" w:before="0" w:after="0"/>
        <w:ind w:right="5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Говоря о специалистах, работающих с детьми (музыкальный руководитель, инструктор по физической культуре, психолог, логопед) у них у всех есть право на участие в заполнении «3 вопросов», «Паутинки» (на работу в центрах активности).</w:t>
      </w:r>
    </w:p>
    <w:p>
      <w:pPr>
        <w:pStyle w:val="Normal"/>
        <w:spacing w:lineRule="auto" w:line="240" w:before="0" w:after="0"/>
        <w:ind w:right="5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Таким образом, для педагогов, работающих в группах с моделью распорядка дня «План – Дело – Анализ» нет необходимости вести «специальную» профессиональную документация, достаточно качественно и  в полном объёме участвовать проживать деятельность в рамках текущего проекта и обозначать свою деятельность в проектной документации, а также регулярно вести педагогические наблюдения и заполнять карты развития детей.</w:t>
      </w:r>
    </w:p>
    <w:p>
      <w:pPr>
        <w:pStyle w:val="Normal"/>
        <w:spacing w:lineRule="auto" w:line="240" w:before="0" w:after="0"/>
        <w:ind w:right="5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right="5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a71ab9"/>
    <w:rPr>
      <w:rFonts w:ascii="Liberation Serif" w:hAnsi="Liberation Serif" w:eastAsia="Arial Unicode MS" w:cs="Lucida Sans"/>
      <w:sz w:val="24"/>
      <w:szCs w:val="24"/>
      <w:lang w:val="en-US" w:eastAsia="zh-CN" w:bidi="hi-I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5"/>
    <w:rsid w:val="00a71ab9"/>
    <w:pPr>
      <w:widowControl w:val="false"/>
      <w:spacing w:lineRule="auto" w:line="240" w:before="0" w:after="283"/>
    </w:pPr>
    <w:rPr>
      <w:rFonts w:ascii="Liberation Serif" w:hAnsi="Liberation Serif" w:eastAsia="Arial Unicode MS" w:cs="Lucida Sans"/>
      <w:sz w:val="24"/>
      <w:szCs w:val="24"/>
      <w:lang w:val="en-US" w:eastAsia="zh-CN" w:bidi="hi-IN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71ab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Neat_Office/6.2.8.2$Windows_x86 LibreOffice_project/</Application>
  <Pages>3</Pages>
  <Words>1076</Words>
  <Characters>6288</Characters>
  <CharactersWithSpaces>7378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2024-01-27T07:52:00Z</dcterms:created>
  <dc:creator>Admin</dc:creator>
  <dc:description/>
  <dc:language>ru-RU</dc:language>
  <cp:lastModifiedBy/>
  <dcterms:modified xsi:type="dcterms:W3CDTF">2024-01-27T14:55:57Z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