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C9" w:rsidRPr="003F3207" w:rsidRDefault="00E221A9" w:rsidP="00A314C9">
      <w:pPr>
        <w:jc w:val="center"/>
        <w:rPr>
          <w:b/>
        </w:rPr>
      </w:pPr>
      <w:r w:rsidRPr="00E221A9"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-272415</wp:posOffset>
            </wp:positionV>
            <wp:extent cx="874395" cy="771525"/>
            <wp:effectExtent l="19050" t="0" r="1905" b="0"/>
            <wp:wrapNone/>
            <wp:docPr id="1" name="Рисунок 1" descr="http://politehnikum-eng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litehnikum-eng.ru/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4C9" w:rsidRPr="00025E39">
        <w:rPr>
          <w:b/>
        </w:rPr>
        <w:t>МИНИСТЕРСТВО ОБРАЗОВАНИЯ САРАТОВСКОЙ ОБЛАСТИ</w:t>
      </w:r>
      <w:r w:rsidR="00A314C9" w:rsidRPr="003F3207">
        <w:rPr>
          <w:sz w:val="28"/>
          <w:szCs w:val="28"/>
        </w:rPr>
        <w:t xml:space="preserve"> </w:t>
      </w:r>
      <w:r w:rsidR="00A314C9" w:rsidRPr="003F3207">
        <w:rPr>
          <w:b/>
        </w:rPr>
        <w:t>ГОСУДАРСТВЕННОЕ АВТОНОМНОЕ  ПРОФЕССИОНАЛЬНОЕ  ОБРАЗОВАТЕЛЬНОЕ УЧРЕЖДЕНИЕ  САРАТОВСКОЙ ОБЛАСТИ</w:t>
      </w:r>
    </w:p>
    <w:p w:rsidR="00A314C9" w:rsidRPr="003F3207" w:rsidRDefault="00A314C9" w:rsidP="00A314C9">
      <w:pPr>
        <w:jc w:val="center"/>
        <w:rPr>
          <w:b/>
        </w:rPr>
      </w:pPr>
      <w:r w:rsidRPr="003F3207">
        <w:rPr>
          <w:b/>
        </w:rPr>
        <w:t xml:space="preserve"> «ЭНГЕЛЬССКИЙ ПОЛИТЕХНИКУМ»</w:t>
      </w:r>
    </w:p>
    <w:p w:rsidR="00B528B6" w:rsidRDefault="00E221A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9" style="position:absolute;margin-left:-54.4pt;margin-top:17.95pt;width:455.8pt;height:654.3pt;z-index:251658240" coordorigin="720,2889" coordsize="9116,13086">
            <v:group id="_x0000_s1030" style="position:absolute;left:721;top:15435;width:9115;height:540" coordorigin="721,15435" coordsize="9115,54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721;top:15975;width:9115;height:0" o:connectortype="straight" strokeweight="3pt"/>
              <v:shape id="_x0000_s1032" type="#_x0000_t32" style="position:absolute;left:1313;top:15435;width:7771;height:0" o:connectortype="straight" strokeweight="1.5pt"/>
            </v:group>
            <v:group id="_x0000_s1033" style="position:absolute;left:720;top:2889;width:593;height:13086" coordorigin="720,2889" coordsize="593,13086">
              <v:shape id="_x0000_s1034" type="#_x0000_t32" style="position:absolute;left:1313;top:3820;width:0;height:11615" o:connectortype="straight" strokeweight="1.5pt"/>
              <v:shape id="_x0000_s1035" type="#_x0000_t32" style="position:absolute;left:720;top:2889;width:0;height:13086" o:connectortype="straight" strokeweight="3pt"/>
            </v:group>
          </v:group>
        </w:pict>
      </w:r>
    </w:p>
    <w:p w:rsidR="00A314C9" w:rsidRDefault="00A314C9">
      <w:pPr>
        <w:rPr>
          <w:sz w:val="28"/>
          <w:szCs w:val="28"/>
        </w:rPr>
      </w:pPr>
    </w:p>
    <w:tbl>
      <w:tblPr>
        <w:tblpPr w:leftFromText="180" w:rightFromText="180" w:vertAnchor="text" w:horzAnchor="page" w:tblpX="2038" w:tblpYSpec="center"/>
        <w:tblW w:w="0" w:type="auto"/>
        <w:tblLook w:val="04A0"/>
      </w:tblPr>
      <w:tblGrid>
        <w:gridCol w:w="4732"/>
        <w:gridCol w:w="4679"/>
      </w:tblGrid>
      <w:tr w:rsidR="00E221A9" w:rsidRPr="00D40BF7" w:rsidTr="00C97920">
        <w:tc>
          <w:tcPr>
            <w:tcW w:w="4732" w:type="dxa"/>
          </w:tcPr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  <w:r w:rsidRPr="00D40BF7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РАССМОТРЕНО                                                       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>На</w:t>
            </w:r>
            <w:r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 заседании </w:t>
            </w:r>
            <w:r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ПЦК                                                              </w:t>
            </w:r>
          </w:p>
          <w:p w:rsidR="00E221A9" w:rsidRPr="00AC180B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  <w:u w:val="single"/>
              </w:rPr>
            </w:pPr>
            <w:r w:rsidRPr="00AC180B">
              <w:rPr>
                <w:bCs/>
                <w:color w:val="000000"/>
                <w:spacing w:val="-12"/>
                <w:szCs w:val="28"/>
                <w:u w:val="single"/>
              </w:rPr>
              <w:t xml:space="preserve">естественнонаучных дисциплин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>
              <w:rPr>
                <w:bCs/>
                <w:color w:val="000000"/>
                <w:spacing w:val="-12"/>
                <w:szCs w:val="28"/>
              </w:rPr>
              <w:t xml:space="preserve">  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        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>Протокол №___ от «__</w:t>
            </w:r>
            <w:r>
              <w:rPr>
                <w:bCs/>
                <w:color w:val="000000"/>
                <w:spacing w:val="-12"/>
                <w:szCs w:val="28"/>
              </w:rPr>
              <w:t>_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»____________20___г.                                     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 xml:space="preserve">Председатель </w:t>
            </w:r>
            <w:r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ПЦК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>______________/___________________</w:t>
            </w:r>
            <w:r>
              <w:rPr>
                <w:bCs/>
                <w:color w:val="000000"/>
                <w:spacing w:val="-12"/>
                <w:szCs w:val="28"/>
              </w:rPr>
              <w:t>__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/                 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E221A9" w:rsidRPr="00AC180B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</w:p>
        </w:tc>
        <w:tc>
          <w:tcPr>
            <w:tcW w:w="4679" w:type="dxa"/>
          </w:tcPr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 w:val="28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ОДОБРЕНО</w:t>
            </w:r>
            <w:r w:rsidRPr="00D40BF7">
              <w:rPr>
                <w:bCs/>
                <w:color w:val="000000"/>
                <w:spacing w:val="-12"/>
                <w:sz w:val="28"/>
                <w:szCs w:val="28"/>
              </w:rPr>
              <w:t xml:space="preserve">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 xml:space="preserve"> </w:t>
            </w:r>
            <w:r>
              <w:rPr>
                <w:bCs/>
                <w:color w:val="000000"/>
                <w:spacing w:val="-12"/>
                <w:szCs w:val="28"/>
              </w:rPr>
              <w:t>м</w:t>
            </w:r>
            <w:r w:rsidRPr="00D40BF7">
              <w:rPr>
                <w:bCs/>
                <w:color w:val="000000"/>
                <w:spacing w:val="-12"/>
                <w:szCs w:val="28"/>
              </w:rPr>
              <w:t>етодическим</w:t>
            </w:r>
            <w:r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 советом</w:t>
            </w:r>
            <w:r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 техникума                                                                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>Протокол №___ от «__</w:t>
            </w:r>
            <w:r>
              <w:rPr>
                <w:bCs/>
                <w:color w:val="000000"/>
                <w:spacing w:val="-12"/>
                <w:szCs w:val="28"/>
              </w:rPr>
              <w:t>_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»____________20___г.                                                              </w:t>
            </w:r>
          </w:p>
          <w:p w:rsidR="00E221A9" w:rsidRPr="00D40BF7" w:rsidRDefault="00E221A9" w:rsidP="00C9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Cs w:val="28"/>
              </w:rPr>
            </w:pPr>
            <w:r w:rsidRPr="00D40BF7">
              <w:rPr>
                <w:bCs/>
                <w:color w:val="000000"/>
                <w:spacing w:val="-12"/>
                <w:szCs w:val="28"/>
              </w:rPr>
              <w:t xml:space="preserve">Председатель </w:t>
            </w:r>
            <w:r>
              <w:rPr>
                <w:bCs/>
                <w:color w:val="000000"/>
                <w:spacing w:val="-12"/>
                <w:szCs w:val="28"/>
              </w:rPr>
              <w:t xml:space="preserve"> </w:t>
            </w:r>
            <w:r w:rsidRPr="00D40BF7">
              <w:rPr>
                <w:bCs/>
                <w:color w:val="000000"/>
                <w:spacing w:val="-12"/>
                <w:szCs w:val="28"/>
              </w:rPr>
              <w:t xml:space="preserve">методсовета       </w:t>
            </w:r>
          </w:p>
          <w:p w:rsidR="00E221A9" w:rsidRPr="00D40BF7" w:rsidRDefault="00E221A9" w:rsidP="00C979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C180B">
              <w:rPr>
                <w:bCs/>
                <w:color w:val="000000"/>
                <w:spacing w:val="-12"/>
                <w:szCs w:val="28"/>
              </w:rPr>
              <w:t>__________________/___________________/</w:t>
            </w:r>
          </w:p>
        </w:tc>
      </w:tr>
    </w:tbl>
    <w:p w:rsidR="00E221A9" w:rsidRDefault="00E221A9" w:rsidP="00E221A9">
      <w:pPr>
        <w:jc w:val="center"/>
        <w:rPr>
          <w:b/>
          <w:sz w:val="28"/>
          <w:szCs w:val="28"/>
        </w:rPr>
      </w:pPr>
    </w:p>
    <w:p w:rsidR="00E221A9" w:rsidRDefault="00E221A9" w:rsidP="00E221A9">
      <w:pPr>
        <w:jc w:val="center"/>
        <w:rPr>
          <w:b/>
          <w:sz w:val="28"/>
          <w:szCs w:val="28"/>
        </w:rPr>
      </w:pPr>
    </w:p>
    <w:p w:rsidR="00E221A9" w:rsidRDefault="00E221A9" w:rsidP="00E221A9">
      <w:pPr>
        <w:jc w:val="center"/>
        <w:rPr>
          <w:b/>
          <w:sz w:val="28"/>
          <w:szCs w:val="28"/>
        </w:rPr>
      </w:pPr>
    </w:p>
    <w:p w:rsidR="00E221A9" w:rsidRDefault="00E221A9" w:rsidP="00E221A9">
      <w:pPr>
        <w:jc w:val="center"/>
        <w:rPr>
          <w:b/>
          <w:sz w:val="28"/>
          <w:szCs w:val="28"/>
        </w:rPr>
      </w:pPr>
    </w:p>
    <w:p w:rsidR="00E221A9" w:rsidRDefault="00E221A9" w:rsidP="00E221A9">
      <w:pPr>
        <w:jc w:val="center"/>
        <w:rPr>
          <w:b/>
          <w:sz w:val="28"/>
          <w:szCs w:val="28"/>
        </w:rPr>
      </w:pPr>
    </w:p>
    <w:p w:rsidR="00E221A9" w:rsidRDefault="00E221A9" w:rsidP="00E221A9">
      <w:pPr>
        <w:jc w:val="center"/>
        <w:rPr>
          <w:b/>
          <w:sz w:val="28"/>
          <w:szCs w:val="28"/>
        </w:rPr>
      </w:pPr>
    </w:p>
    <w:p w:rsidR="00A314C9" w:rsidRPr="00A314C9" w:rsidRDefault="00A314C9" w:rsidP="00A314C9">
      <w:pPr>
        <w:jc w:val="center"/>
        <w:rPr>
          <w:b/>
          <w:sz w:val="28"/>
          <w:szCs w:val="28"/>
        </w:rPr>
      </w:pPr>
      <w:r w:rsidRPr="00A314C9">
        <w:rPr>
          <w:b/>
          <w:sz w:val="28"/>
          <w:szCs w:val="28"/>
        </w:rPr>
        <w:t>МЕТОДИЧЕСКАЯ РАЗРАБОТКА</w:t>
      </w: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21A9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личностно-ориентированного обучения как средство повышения качества знаний на уроках химии»</w:t>
      </w: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E221A9" w:rsidRDefault="00E221A9" w:rsidP="00A314C9">
      <w:pPr>
        <w:jc w:val="center"/>
        <w:rPr>
          <w:sz w:val="28"/>
          <w:szCs w:val="28"/>
        </w:rPr>
      </w:pPr>
    </w:p>
    <w:p w:rsidR="00A314C9" w:rsidRDefault="00A314C9" w:rsidP="00A314C9">
      <w:pPr>
        <w:jc w:val="center"/>
        <w:rPr>
          <w:sz w:val="28"/>
          <w:szCs w:val="28"/>
        </w:rPr>
      </w:pPr>
    </w:p>
    <w:p w:rsidR="00A314C9" w:rsidRDefault="00E221A9" w:rsidP="00A314C9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– 2023</w:t>
      </w:r>
    </w:p>
    <w:p w:rsidR="00E221A9" w:rsidRDefault="00E221A9" w:rsidP="00A314C9">
      <w:pPr>
        <w:pStyle w:val="a3"/>
        <w:rPr>
          <w:rFonts w:ascii="Times New Roman" w:hAnsi="Times New Roman"/>
          <w:sz w:val="24"/>
          <w:szCs w:val="24"/>
        </w:rPr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E221A9" w:rsidRDefault="00E221A9" w:rsidP="00E221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:rsidR="00E221A9" w:rsidRDefault="00E221A9" w:rsidP="00E221A9">
      <w:pPr>
        <w:spacing w:line="360" w:lineRule="auto"/>
        <w:jc w:val="center"/>
        <w:rPr>
          <w:sz w:val="28"/>
          <w:szCs w:val="28"/>
        </w:rPr>
      </w:pPr>
    </w:p>
    <w:p w:rsidR="00E221A9" w:rsidRPr="00C97920" w:rsidRDefault="00E221A9" w:rsidP="00E221A9">
      <w:pPr>
        <w:pStyle w:val="Default"/>
        <w:numPr>
          <w:ilvl w:val="0"/>
          <w:numId w:val="16"/>
        </w:numPr>
        <w:spacing w:line="360" w:lineRule="auto"/>
        <w:jc w:val="both"/>
      </w:pPr>
      <w:r w:rsidRPr="00C97920">
        <w:t>Введение…………………………………………………………………</w:t>
      </w:r>
      <w:r w:rsidR="00C97920">
        <w:t>…………….</w:t>
      </w:r>
      <w:r w:rsidR="00F26FDA">
        <w:t>5</w:t>
      </w:r>
    </w:p>
    <w:p w:rsidR="00E221A9" w:rsidRPr="00C97920" w:rsidRDefault="00C97920" w:rsidP="00E221A9">
      <w:pPr>
        <w:pStyle w:val="Default"/>
        <w:numPr>
          <w:ilvl w:val="0"/>
          <w:numId w:val="16"/>
        </w:numPr>
        <w:spacing w:line="360" w:lineRule="auto"/>
        <w:jc w:val="both"/>
      </w:pPr>
      <w:r w:rsidRPr="00C97920">
        <w:t>Основные положения методики личностно-ориентированного обучения</w:t>
      </w:r>
      <w:r w:rsidR="00E221A9" w:rsidRPr="00C97920">
        <w:t>…………………………………………………………...</w:t>
      </w:r>
      <w:r w:rsidRPr="00C97920">
        <w:t>.........</w:t>
      </w:r>
      <w:r>
        <w:t>.......................</w:t>
      </w:r>
      <w:r w:rsidR="00F26FDA">
        <w:t>6</w:t>
      </w:r>
    </w:p>
    <w:p w:rsidR="00E221A9" w:rsidRPr="00C97920" w:rsidRDefault="00C97920" w:rsidP="00E221A9">
      <w:pPr>
        <w:pStyle w:val="Default"/>
        <w:numPr>
          <w:ilvl w:val="0"/>
          <w:numId w:val="16"/>
        </w:numPr>
        <w:spacing w:line="360" w:lineRule="auto"/>
        <w:jc w:val="both"/>
      </w:pPr>
      <w:r w:rsidRPr="00C97920">
        <w:t>Реализация технологии развития личностно-ориентированного обучения на уроке химии по теме: «Кислоты, их состав, строение и свойства»………………………</w:t>
      </w:r>
      <w:r w:rsidR="00F26FDA">
        <w:t>.9</w:t>
      </w:r>
    </w:p>
    <w:p w:rsidR="00E221A9" w:rsidRPr="00C97920" w:rsidRDefault="00E221A9" w:rsidP="00E221A9">
      <w:pPr>
        <w:pStyle w:val="Default"/>
        <w:numPr>
          <w:ilvl w:val="0"/>
          <w:numId w:val="16"/>
        </w:numPr>
        <w:spacing w:line="360" w:lineRule="auto"/>
        <w:jc w:val="both"/>
      </w:pPr>
      <w:r w:rsidRPr="00C97920">
        <w:t>Заключение………………………………………………………………</w:t>
      </w:r>
      <w:r w:rsidR="00C97920">
        <w:t>…………….</w:t>
      </w:r>
      <w:r w:rsidR="00F26FDA">
        <w:t>14</w:t>
      </w:r>
    </w:p>
    <w:p w:rsidR="00E221A9" w:rsidRPr="00C97920" w:rsidRDefault="00E221A9" w:rsidP="00E221A9">
      <w:pPr>
        <w:pStyle w:val="Default"/>
        <w:numPr>
          <w:ilvl w:val="0"/>
          <w:numId w:val="16"/>
        </w:numPr>
        <w:spacing w:line="360" w:lineRule="auto"/>
        <w:jc w:val="both"/>
      </w:pPr>
      <w:r w:rsidRPr="00C97920">
        <w:t>Литература………………………………………………………………</w:t>
      </w:r>
      <w:r w:rsidR="00C97920">
        <w:t>……………..</w:t>
      </w:r>
      <w:r w:rsidR="00F26FDA">
        <w:t>15</w:t>
      </w:r>
    </w:p>
    <w:p w:rsidR="00A314C9" w:rsidRDefault="00A314C9" w:rsidP="00F26FDA">
      <w:pPr>
        <w:pStyle w:val="Default"/>
        <w:spacing w:line="360" w:lineRule="auto"/>
        <w:ind w:left="360"/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E221A9" w:rsidRDefault="00E221A9" w:rsidP="00A314C9">
      <w:pPr>
        <w:jc w:val="both"/>
      </w:pPr>
    </w:p>
    <w:p w:rsidR="00E221A9" w:rsidRDefault="00E221A9" w:rsidP="00A314C9">
      <w:pPr>
        <w:jc w:val="both"/>
      </w:pPr>
    </w:p>
    <w:p w:rsidR="00E221A9" w:rsidRDefault="00E221A9" w:rsidP="00A314C9">
      <w:pPr>
        <w:jc w:val="both"/>
      </w:pPr>
    </w:p>
    <w:p w:rsidR="00E221A9" w:rsidRDefault="00E221A9" w:rsidP="00A314C9">
      <w:pPr>
        <w:jc w:val="both"/>
      </w:pPr>
    </w:p>
    <w:p w:rsidR="00F26FDA" w:rsidRDefault="00F26FDA" w:rsidP="00A314C9">
      <w:pPr>
        <w:jc w:val="both"/>
      </w:pPr>
    </w:p>
    <w:p w:rsidR="00E221A9" w:rsidRDefault="00E221A9" w:rsidP="00A314C9">
      <w:pPr>
        <w:jc w:val="both"/>
      </w:pPr>
    </w:p>
    <w:p w:rsidR="00E221A9" w:rsidRDefault="00E221A9" w:rsidP="00A314C9">
      <w:pPr>
        <w:jc w:val="both"/>
      </w:pPr>
    </w:p>
    <w:p w:rsidR="00A314C9" w:rsidRPr="00CB483C" w:rsidRDefault="00C97920" w:rsidP="00A314C9">
      <w:pPr>
        <w:jc w:val="center"/>
      </w:pPr>
      <w:r>
        <w:lastRenderedPageBreak/>
        <w:t>Аннотация</w:t>
      </w:r>
    </w:p>
    <w:p w:rsidR="00A314C9" w:rsidRPr="00CB483C" w:rsidRDefault="00A314C9" w:rsidP="00A314C9">
      <w:pPr>
        <w:jc w:val="both"/>
      </w:pPr>
    </w:p>
    <w:p w:rsidR="00A314C9" w:rsidRPr="00CB483C" w:rsidRDefault="00A314C9" w:rsidP="00DF68B0">
      <w:pPr>
        <w:ind w:firstLine="709"/>
        <w:jc w:val="both"/>
      </w:pPr>
      <w:r w:rsidRPr="00CB483C">
        <w:t>В работе рассматривается методик</w:t>
      </w:r>
      <w:r w:rsidR="00E32D58">
        <w:t>а</w:t>
      </w:r>
      <w:r w:rsidRPr="00CB483C">
        <w:t xml:space="preserve"> применения технологии личностно-ориентированного обучения на уроках химии.</w:t>
      </w:r>
    </w:p>
    <w:p w:rsidR="00A314C9" w:rsidRPr="00CB483C" w:rsidRDefault="00A314C9" w:rsidP="00DF68B0">
      <w:pPr>
        <w:ind w:right="-1" w:firstLine="709"/>
        <w:jc w:val="both"/>
      </w:pPr>
      <w:proofErr w:type="gramStart"/>
      <w:r w:rsidRPr="00CB483C">
        <w:t>Цель данной технологии состоит в создании системы психолого-педагогических условий, позволяющих в коллективе работать с ориентацией не на «среднего» обучающегося, а на каждого в отдельности с учетом познавательных возможностей, потребностей и интересов.</w:t>
      </w:r>
      <w:proofErr w:type="gramEnd"/>
    </w:p>
    <w:p w:rsidR="00CB483C" w:rsidRPr="00CB483C" w:rsidRDefault="00CB483C" w:rsidP="00CB483C">
      <w:pPr>
        <w:pStyle w:val="a5"/>
        <w:spacing w:after="0"/>
        <w:ind w:firstLine="709"/>
        <w:jc w:val="both"/>
        <w:rPr>
          <w:sz w:val="24"/>
          <w:szCs w:val="24"/>
        </w:rPr>
      </w:pPr>
      <w:r w:rsidRPr="00CB483C">
        <w:rPr>
          <w:sz w:val="24"/>
          <w:szCs w:val="24"/>
        </w:rPr>
        <w:t>По термином «</w:t>
      </w:r>
      <w:r w:rsidR="00E32D58">
        <w:rPr>
          <w:bCs/>
          <w:color w:val="000000"/>
          <w:sz w:val="24"/>
          <w:szCs w:val="24"/>
        </w:rPr>
        <w:t>л</w:t>
      </w:r>
      <w:r w:rsidRPr="00CB483C">
        <w:rPr>
          <w:bCs/>
          <w:color w:val="000000"/>
          <w:sz w:val="24"/>
          <w:szCs w:val="24"/>
        </w:rPr>
        <w:t>ичностно-ориентированное обучение»</w:t>
      </w:r>
      <w:r w:rsidRPr="00CB483C">
        <w:rPr>
          <w:color w:val="000000"/>
          <w:sz w:val="24"/>
          <w:szCs w:val="24"/>
        </w:rPr>
        <w:t xml:space="preserve"> понимается способ организации обучения, в процессе которого обеспечивается всемерный учёт возможностей и </w:t>
      </w:r>
      <w:proofErr w:type="gramStart"/>
      <w:r w:rsidRPr="00CB483C">
        <w:rPr>
          <w:color w:val="000000"/>
          <w:sz w:val="24"/>
          <w:szCs w:val="24"/>
        </w:rPr>
        <w:t>способностей</w:t>
      </w:r>
      <w:proofErr w:type="gramEnd"/>
      <w:r w:rsidRPr="00CB483C">
        <w:rPr>
          <w:color w:val="000000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  <w:r w:rsidRPr="00CB483C">
        <w:rPr>
          <w:color w:val="333333"/>
          <w:sz w:val="24"/>
          <w:szCs w:val="24"/>
        </w:rPr>
        <w:t xml:space="preserve"> </w:t>
      </w:r>
      <w:r w:rsidRPr="00CB483C">
        <w:rPr>
          <w:sz w:val="24"/>
          <w:szCs w:val="24"/>
        </w:rPr>
        <w:t xml:space="preserve">На личностно-ориентированном уроке создается та учебная ситуация, когда не только излагаются знания, но и раскрываются, формируются и реализуется личностные особенности учащихся. На таком уроке господствует эмоционально положительный настрой учащихся на работу. </w:t>
      </w:r>
    </w:p>
    <w:p w:rsidR="00CB483C" w:rsidRPr="00CB483C" w:rsidRDefault="00CB483C" w:rsidP="00CB483C">
      <w:pPr>
        <w:pStyle w:val="a5"/>
        <w:spacing w:after="0"/>
        <w:ind w:firstLine="709"/>
        <w:jc w:val="both"/>
        <w:rPr>
          <w:sz w:val="24"/>
          <w:szCs w:val="24"/>
        </w:rPr>
      </w:pPr>
      <w:r w:rsidRPr="00CB483C">
        <w:rPr>
          <w:sz w:val="24"/>
          <w:szCs w:val="24"/>
        </w:rPr>
        <w:t xml:space="preserve">Учитель не просто создает благожелательную творческую атмосферу, он признает самобытность и уникальность каждого обучаемого. </w:t>
      </w:r>
    </w:p>
    <w:p w:rsidR="00CB483C" w:rsidRPr="00CB483C" w:rsidRDefault="00CB483C" w:rsidP="00CB483C">
      <w:pPr>
        <w:pStyle w:val="a5"/>
        <w:spacing w:after="0"/>
        <w:ind w:firstLine="709"/>
        <w:jc w:val="both"/>
        <w:rPr>
          <w:sz w:val="24"/>
          <w:szCs w:val="24"/>
        </w:rPr>
      </w:pPr>
      <w:r w:rsidRPr="00CB483C">
        <w:rPr>
          <w:sz w:val="24"/>
          <w:szCs w:val="24"/>
        </w:rPr>
        <w:t xml:space="preserve">В рамках </w:t>
      </w:r>
      <w:r w:rsidR="00E32D58">
        <w:rPr>
          <w:bCs/>
          <w:color w:val="000000"/>
          <w:sz w:val="24"/>
          <w:szCs w:val="24"/>
        </w:rPr>
        <w:t>личностно-ориентированного</w:t>
      </w:r>
      <w:r w:rsidR="00E32D58" w:rsidRPr="00CB483C">
        <w:rPr>
          <w:bCs/>
          <w:color w:val="000000"/>
          <w:sz w:val="24"/>
          <w:szCs w:val="24"/>
        </w:rPr>
        <w:t xml:space="preserve"> обучени</w:t>
      </w:r>
      <w:r w:rsidR="00E32D58">
        <w:rPr>
          <w:bCs/>
          <w:color w:val="000000"/>
          <w:sz w:val="24"/>
          <w:szCs w:val="24"/>
        </w:rPr>
        <w:t>я</w:t>
      </w:r>
      <w:r w:rsidR="00E32D58" w:rsidRPr="00CB483C">
        <w:rPr>
          <w:sz w:val="24"/>
          <w:szCs w:val="24"/>
        </w:rPr>
        <w:t xml:space="preserve"> </w:t>
      </w:r>
      <w:r w:rsidRPr="00CB483C">
        <w:rPr>
          <w:sz w:val="24"/>
          <w:szCs w:val="24"/>
        </w:rPr>
        <w:t xml:space="preserve">как самостоятельные технологии можно выделить: разноуровневое обучение, коллективное взаимообучение, модульное обучение, технологию проектного метода, игровые и информационно-коммуникативные технологии, технологию сотрудничества. </w:t>
      </w:r>
    </w:p>
    <w:p w:rsidR="00CB483C" w:rsidRPr="00CB483C" w:rsidRDefault="00CB483C" w:rsidP="00CB483C">
      <w:pPr>
        <w:ind w:firstLine="567"/>
        <w:jc w:val="both"/>
        <w:rPr>
          <w:color w:val="000000"/>
        </w:rPr>
      </w:pPr>
      <w:r w:rsidRPr="00CB483C">
        <w:rPr>
          <w:color w:val="000000"/>
        </w:rPr>
        <w:t xml:space="preserve">Использование данных технологий требует от участников образовательного процесса создания ряда условий, а именно: </w:t>
      </w:r>
    </w:p>
    <w:p w:rsidR="00CB483C" w:rsidRPr="00CB483C" w:rsidRDefault="00CB483C" w:rsidP="00E32D5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 xml:space="preserve">разрабатываются индивидуальные программы обучения, моделирующие исследовательское (поисковое) мышление; </w:t>
      </w:r>
    </w:p>
    <w:p w:rsidR="00CB483C" w:rsidRPr="00CB483C" w:rsidRDefault="00CB483C" w:rsidP="00E32D5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организуются групповые занятия на основе диалога и имитационно-ролевых игр;</w:t>
      </w:r>
    </w:p>
    <w:p w:rsidR="00CB483C" w:rsidRPr="00CB483C" w:rsidRDefault="00CB483C" w:rsidP="00E32D5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учебный материал конструируется для реализации метода исследовательских проектов, выполняемых самими учениками.</w:t>
      </w:r>
    </w:p>
    <w:p w:rsidR="00CB483C" w:rsidRPr="00CB483C" w:rsidRDefault="00CB483C" w:rsidP="00E32D58">
      <w:pPr>
        <w:tabs>
          <w:tab w:val="num" w:pos="0"/>
        </w:tabs>
        <w:ind w:firstLine="567"/>
        <w:jc w:val="both"/>
        <w:rPr>
          <w:color w:val="000000"/>
        </w:rPr>
      </w:pPr>
      <w:r w:rsidRPr="00CB483C">
        <w:rPr>
          <w:color w:val="000000"/>
        </w:rPr>
        <w:t xml:space="preserve">С целью внедрения личностно-центрированного подхода к занятию, учитываются следующие особенности: 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оценка и необходимая коррекция психологических состояний в течение всего занятия (эмоциональных – радость, досада, весёлость и др.; интеллектуальных – сомнение, сосредоточенность и др.);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 xml:space="preserve">поддержка высокого уровня мотивации в течение всего занятия с использованием приёма смещения мотива на цель; 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выявление субъектного опыта детей по предложенной теме; подача нового материала с учётом психолого-педагогической характеристики группы;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использование различных сенсорных каналов при объяснении нового материала;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построение деятельности каждого ребёнка с учётом данных психолого-педагогических обследований и рекомендаций психолога и общие рекомендации нейропсихофизиологов;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отказ от фронтальной работы как основной формы проведения занятия и широкое использование различных вариантов индивидуальной, парной или групповой работы;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гендерный аспект в организации различных форм работы на занятии; в подборе методов и приёмов учебно-воспитательного процесса;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использование при работе над закреплением темы разнообразного дидактического материала, позволяющего ребёнку развивать различные сенсорные каналы, проявлять избирательность к типу, виду и форме задания, характеру его выполнения;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обязательная оценка и коррекция процесса и результата учебной деятельности каждого ребёнка в ходе занятия; широкое применение самооценки и взаимооценки;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t>создание условий для формирования у каждого ребёнка высокой самооценки, уверенности в своих силах;</w:t>
      </w:r>
    </w:p>
    <w:p w:rsidR="00CB483C" w:rsidRPr="00CB483C" w:rsidRDefault="00CB483C" w:rsidP="00E32D5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B483C">
        <w:rPr>
          <w:color w:val="000000"/>
        </w:rPr>
        <w:lastRenderedPageBreak/>
        <w:t>проведение с детьми рефлексии занятия (что узнали, что понравилось, что хотелось бы изменить или, наоборот, повторить).</w:t>
      </w:r>
    </w:p>
    <w:p w:rsidR="00A314C9" w:rsidRPr="00CB483C" w:rsidRDefault="00CB483C" w:rsidP="00E32D58">
      <w:pPr>
        <w:tabs>
          <w:tab w:val="num" w:pos="0"/>
        </w:tabs>
        <w:ind w:firstLine="567"/>
        <w:jc w:val="both"/>
      </w:pPr>
      <w:r>
        <w:t>Данная методическая разработка может быть полезна для преподавателей среднего профессионального образования.</w:t>
      </w:r>
    </w:p>
    <w:p w:rsidR="00A314C9" w:rsidRPr="00CB483C" w:rsidRDefault="00A314C9" w:rsidP="00E32D58">
      <w:pPr>
        <w:tabs>
          <w:tab w:val="num" w:pos="0"/>
        </w:tabs>
        <w:ind w:firstLine="567"/>
        <w:jc w:val="both"/>
      </w:pPr>
    </w:p>
    <w:p w:rsidR="00A314C9" w:rsidRPr="00CB483C" w:rsidRDefault="00A314C9" w:rsidP="00A314C9">
      <w:pPr>
        <w:jc w:val="both"/>
      </w:pPr>
    </w:p>
    <w:p w:rsidR="00A314C9" w:rsidRDefault="00A314C9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E32D58" w:rsidRDefault="00E32D58" w:rsidP="00A314C9">
      <w:pPr>
        <w:jc w:val="both"/>
      </w:pPr>
    </w:p>
    <w:p w:rsidR="00E32D58" w:rsidRDefault="00E32D58" w:rsidP="00A314C9">
      <w:pPr>
        <w:jc w:val="both"/>
      </w:pPr>
    </w:p>
    <w:p w:rsidR="00E32D58" w:rsidRDefault="00E32D58" w:rsidP="00A314C9">
      <w:pPr>
        <w:jc w:val="both"/>
      </w:pPr>
    </w:p>
    <w:p w:rsidR="00E32D58" w:rsidRDefault="00E32D58" w:rsidP="00A314C9">
      <w:pPr>
        <w:jc w:val="both"/>
      </w:pPr>
    </w:p>
    <w:p w:rsidR="00E32D58" w:rsidRDefault="00E32D58" w:rsidP="00A314C9">
      <w:pPr>
        <w:jc w:val="both"/>
      </w:pPr>
    </w:p>
    <w:p w:rsidR="00C97920" w:rsidRDefault="00C97920" w:rsidP="00A314C9">
      <w:pPr>
        <w:jc w:val="both"/>
      </w:pPr>
    </w:p>
    <w:p w:rsidR="00C97920" w:rsidRDefault="00C97920" w:rsidP="00A314C9">
      <w:pPr>
        <w:jc w:val="both"/>
      </w:pPr>
    </w:p>
    <w:p w:rsidR="00C97920" w:rsidRDefault="00C97920" w:rsidP="00A314C9">
      <w:pPr>
        <w:jc w:val="both"/>
      </w:pPr>
    </w:p>
    <w:p w:rsidR="00C97920" w:rsidRDefault="00C97920" w:rsidP="00A314C9">
      <w:pPr>
        <w:jc w:val="both"/>
      </w:pPr>
    </w:p>
    <w:p w:rsidR="00C97920" w:rsidRDefault="00C97920" w:rsidP="00A314C9">
      <w:pPr>
        <w:jc w:val="both"/>
      </w:pPr>
    </w:p>
    <w:p w:rsidR="00C97920" w:rsidRDefault="00C97920" w:rsidP="00A314C9">
      <w:pPr>
        <w:jc w:val="both"/>
      </w:pPr>
    </w:p>
    <w:p w:rsidR="00C97920" w:rsidRDefault="00C97920" w:rsidP="00A314C9">
      <w:pPr>
        <w:jc w:val="both"/>
      </w:pPr>
    </w:p>
    <w:p w:rsidR="00CB483C" w:rsidRDefault="00CB483C" w:rsidP="00A314C9">
      <w:pPr>
        <w:jc w:val="both"/>
      </w:pPr>
    </w:p>
    <w:p w:rsidR="001B75AE" w:rsidRPr="00DA5B09" w:rsidRDefault="001B75AE" w:rsidP="001B75AE">
      <w:pPr>
        <w:jc w:val="center"/>
        <w:rPr>
          <w:b/>
        </w:rPr>
      </w:pPr>
      <w:r w:rsidRPr="00DA5B09">
        <w:rPr>
          <w:b/>
        </w:rPr>
        <w:lastRenderedPageBreak/>
        <w:t>Введение</w:t>
      </w:r>
    </w:p>
    <w:p w:rsidR="001B75AE" w:rsidRDefault="001B75AE" w:rsidP="00CB483C">
      <w:pPr>
        <w:jc w:val="both"/>
      </w:pP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 xml:space="preserve">Современный этап развития общества и образования характеризуется интенсивным поиском нового в теории и практике. В образовании этот процесс обусловлен рядом противоречий, главное из которых – несоответствие традиционных методов и форм обучения и воспитания новым традициям развития системы общества, породившим целый ряд объективных инновационных процессов. В настоящее время изменился социальный заказ общества по </w:t>
      </w:r>
      <w:proofErr w:type="gramStart"/>
      <w:r w:rsidRPr="001B75AE">
        <w:t>отношению</w:t>
      </w:r>
      <w:proofErr w:type="gramEnd"/>
      <w:r w:rsidRPr="001B75AE">
        <w:t xml:space="preserve"> как к средней школе, так и к среднему профессиональному образованию (СПО). Сегодняшние специалисты должны быть личностью, способной к творческому, сознательному, самостоятельному определению своей деятельности, к саморегулированию, которое обеспечивает достижение этой цели. Сейчас уже недостаточно владеть багажом знаний, умений и навыков. Обществу необходим человек, умеющий работать на результат, способный к определенным, социально-значимым достижениям. Именно поэтому в образовании идет прогресс в направлении разработки различных вариантов его содержания, поиска новых идей и технологий. Педагог должен решать целый ряд новых задач: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proofErr w:type="gramStart"/>
      <w:r w:rsidRPr="001B75AE">
        <w:t>- актуализировать имеющиеся у обучающегося знания;</w:t>
      </w:r>
      <w:proofErr w:type="gramEnd"/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- раскрыть его мышление;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- научить размышлять и анализировать свой собственный рост;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- побудить его к самостоятельному обучению и выбрать для этого эффективный способ.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В наше время освоить современную педагогику нельзя без изучения всего обширного арсенала образовательных технологий [1, с. 259]: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1. личностно-ориентированных технологий;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2. предметно-ориентированных технологий;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3. информационных технологий;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4. технологий ориентирования достижений обучаемого;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5. интерактивных технологий.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 xml:space="preserve">Особая роль среди указанных технологий в настоящее время отводится личностно-ориентированным технологиям обучения (ЛОО). </w:t>
      </w:r>
      <w:proofErr w:type="gramStart"/>
      <w:r w:rsidRPr="001B75AE">
        <w:t>Цель ЛОО состоит в создании системы психолого-педагогических условий, позволяющих в коллективе работать с ориентацией не на «среднего» обучающегося, а на каждого в отдельности с учетом познавательных возможностей, потребностей и интересов.</w:t>
      </w:r>
      <w:proofErr w:type="gramEnd"/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ЛОО ставят в центр образовательной системы личность обучаемого, обеспечение комфорта, бесконфликтных условий её развития, реализацию её природных потенциалов [2, с. 198].</w:t>
      </w:r>
    </w:p>
    <w:p w:rsidR="001B75AE" w:rsidRPr="001B75AE" w:rsidRDefault="001B75AE" w:rsidP="00DF68B0">
      <w:pPr>
        <w:pStyle w:val="a5"/>
        <w:tabs>
          <w:tab w:val="left" w:pos="9355"/>
        </w:tabs>
        <w:spacing w:after="0"/>
        <w:ind w:right="-1" w:firstLine="709"/>
        <w:jc w:val="both"/>
        <w:rPr>
          <w:sz w:val="24"/>
          <w:szCs w:val="24"/>
        </w:rPr>
      </w:pPr>
      <w:r w:rsidRPr="001B75AE">
        <w:rPr>
          <w:sz w:val="24"/>
          <w:szCs w:val="24"/>
        </w:rPr>
        <w:t xml:space="preserve">На личностно-ориентированном уроке создается та учебная ситуация, когда не только излагаются знания, но и раскрываются, формируются и реализуется личностные особенности учащихся. На таком уроке господствует эмоционально положительный настрой учащихся на работу. 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  <w:r w:rsidRPr="001B75AE">
        <w:t>Учитель не просто создает благожелательную творческую атмосферу, он признает самобытность и уникальность каждого обучаемого.</w:t>
      </w: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P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Default="001B75AE" w:rsidP="00DF68B0">
      <w:pPr>
        <w:tabs>
          <w:tab w:val="left" w:pos="9355"/>
        </w:tabs>
        <w:ind w:right="-1" w:firstLine="709"/>
        <w:jc w:val="both"/>
      </w:pPr>
    </w:p>
    <w:p w:rsidR="001B75AE" w:rsidRDefault="001B75AE" w:rsidP="00DF68B0">
      <w:pPr>
        <w:ind w:firstLine="709"/>
        <w:jc w:val="both"/>
      </w:pPr>
    </w:p>
    <w:p w:rsidR="001B75AE" w:rsidRDefault="001B75AE" w:rsidP="00CB483C">
      <w:pPr>
        <w:jc w:val="both"/>
      </w:pPr>
    </w:p>
    <w:p w:rsidR="00CB483C" w:rsidRDefault="00CB483C" w:rsidP="00CB483C">
      <w:pPr>
        <w:jc w:val="both"/>
      </w:pPr>
    </w:p>
    <w:p w:rsidR="001B75AE" w:rsidRPr="00DA5B09" w:rsidRDefault="001B75AE" w:rsidP="001B75AE">
      <w:pPr>
        <w:jc w:val="center"/>
        <w:rPr>
          <w:b/>
        </w:rPr>
      </w:pPr>
      <w:r w:rsidRPr="00DA5B09">
        <w:rPr>
          <w:b/>
        </w:rPr>
        <w:lastRenderedPageBreak/>
        <w:t>Основные положения методики технологии личностно-ориентированного обучения</w:t>
      </w:r>
    </w:p>
    <w:p w:rsidR="00CB483C" w:rsidRDefault="00CB483C" w:rsidP="00CB483C">
      <w:pPr>
        <w:jc w:val="both"/>
      </w:pPr>
    </w:p>
    <w:p w:rsidR="00340AB5" w:rsidRPr="00E32D58" w:rsidRDefault="00340AB5" w:rsidP="00DF68B0">
      <w:pPr>
        <w:ind w:firstLine="709"/>
        <w:jc w:val="both"/>
      </w:pPr>
      <w:r w:rsidRPr="00E32D58">
        <w:t>Личностно-ориентированное обучение</w:t>
      </w:r>
      <w:r w:rsidR="00E32D58" w:rsidRPr="00E32D58">
        <w:t xml:space="preserve"> (ЛОО) </w:t>
      </w:r>
      <w:r w:rsidRPr="00E32D58">
        <w:t>— обучение, при котором цели и содержание обучения, сформулированные в государственном образовательном стандарте, программах обучения, приобретают для учащегося личностный смысл, развивают мотивацию к обучению. С другой стороны, такое обучение позволяет учащемуся в соответствии со своими индивидуальными способностями и коммуникативными потребностями, возможностями модифицировать цели и результаты обучения. Личностно-ориентированный (личностно-деятельностный)  подход основывается на учёте индивидуальных особенностей обучаемых, которые рассматриваются как личности, имеющие свои характерные черты, склонности и интересы. Обучение в соответствии с этим подходом предполагает:</w:t>
      </w:r>
    </w:p>
    <w:p w:rsidR="00340AB5" w:rsidRPr="00E32D58" w:rsidRDefault="00340AB5" w:rsidP="00DF68B0">
      <w:pPr>
        <w:numPr>
          <w:ilvl w:val="0"/>
          <w:numId w:val="4"/>
        </w:numPr>
        <w:ind w:left="0" w:firstLine="709"/>
        <w:jc w:val="both"/>
      </w:pPr>
      <w:r w:rsidRPr="00E32D58">
        <w:t>самостоятельность учащихся в процессе обучения, что зачастую выражается в определении целей и задач курса самими обучаемыми, в выборе приёмов, которые являются для них предпочтительными;</w:t>
      </w:r>
    </w:p>
    <w:p w:rsidR="00340AB5" w:rsidRPr="00E32D58" w:rsidRDefault="00340AB5" w:rsidP="00DF68B0">
      <w:pPr>
        <w:numPr>
          <w:ilvl w:val="0"/>
          <w:numId w:val="4"/>
        </w:numPr>
        <w:ind w:left="0" w:firstLine="709"/>
        <w:jc w:val="both"/>
      </w:pPr>
      <w:r w:rsidRPr="00E32D58">
        <w:t>опору на имеющиеся знания учащихся, на его опыт;</w:t>
      </w:r>
    </w:p>
    <w:p w:rsidR="00340AB5" w:rsidRPr="00E32D58" w:rsidRDefault="00340AB5" w:rsidP="00DF68B0">
      <w:pPr>
        <w:numPr>
          <w:ilvl w:val="0"/>
          <w:numId w:val="4"/>
        </w:numPr>
        <w:ind w:left="0" w:firstLine="709"/>
        <w:jc w:val="both"/>
      </w:pPr>
      <w:r w:rsidRPr="00E32D58">
        <w:t>учёт социокультурных особенностей учащихся и их образа жизни, поощрение стремления быть «самим собой»;</w:t>
      </w:r>
    </w:p>
    <w:p w:rsidR="00340AB5" w:rsidRPr="00E32D58" w:rsidRDefault="00340AB5" w:rsidP="00DF68B0">
      <w:pPr>
        <w:numPr>
          <w:ilvl w:val="0"/>
          <w:numId w:val="4"/>
        </w:numPr>
        <w:ind w:left="0" w:firstLine="709"/>
        <w:jc w:val="both"/>
      </w:pPr>
      <w:r w:rsidRPr="00E32D58">
        <w:t>учёт эмоционального состояния учащихся, а также их морально-этических и нравственных ценностей;</w:t>
      </w:r>
    </w:p>
    <w:p w:rsidR="00340AB5" w:rsidRPr="00E32D58" w:rsidRDefault="00340AB5" w:rsidP="00DF68B0">
      <w:pPr>
        <w:numPr>
          <w:ilvl w:val="0"/>
          <w:numId w:val="4"/>
        </w:numPr>
        <w:ind w:left="0" w:firstLine="709"/>
        <w:jc w:val="both"/>
      </w:pPr>
      <w:r w:rsidRPr="00E32D58">
        <w:t>целенаправленное формирование учебных умений, характерным для того или иного учащегося учебным стратегиям;</w:t>
      </w:r>
    </w:p>
    <w:p w:rsidR="00340AB5" w:rsidRPr="00E32D58" w:rsidRDefault="00340AB5" w:rsidP="00DF68B0">
      <w:pPr>
        <w:numPr>
          <w:ilvl w:val="0"/>
          <w:numId w:val="4"/>
        </w:numPr>
        <w:ind w:left="0" w:firstLine="709"/>
        <w:jc w:val="both"/>
      </w:pPr>
      <w:r w:rsidRPr="00E32D58">
        <w:t>перераспределение ролей учителя и учащегося в учебном процессе: ограничение ведущей роли учителя, присвоение ему функций помощника, консультанта, советника.</w:t>
      </w:r>
    </w:p>
    <w:p w:rsidR="00340AB5" w:rsidRDefault="00340AB5" w:rsidP="00DF68B0">
      <w:pPr>
        <w:ind w:firstLine="709"/>
        <w:jc w:val="both"/>
      </w:pPr>
      <w:r w:rsidRPr="00E32D58">
        <w:t>Многочисленные литературные данные убедительно свидетельствуют в пользу личностно-ориетированного обучения</w:t>
      </w:r>
      <w:r w:rsidR="00E32D58">
        <w:t xml:space="preserve"> (табл.1, табл. 2)</w:t>
      </w:r>
      <w:r w:rsidRPr="00E32D58">
        <w:t>.</w:t>
      </w:r>
      <w:r w:rsidR="00E32D58">
        <w:t xml:space="preserve"> </w:t>
      </w:r>
    </w:p>
    <w:p w:rsidR="00E32D58" w:rsidRPr="00E32D58" w:rsidRDefault="00E32D58" w:rsidP="00E32D58">
      <w:pPr>
        <w:ind w:firstLine="567"/>
        <w:jc w:val="right"/>
      </w:pPr>
      <w:r>
        <w:t>Таблица 1</w:t>
      </w:r>
    </w:p>
    <w:p w:rsidR="00340AB5" w:rsidRPr="00E32D58" w:rsidRDefault="00340AB5" w:rsidP="00340AB5">
      <w:pPr>
        <w:spacing w:after="150"/>
        <w:jc w:val="center"/>
        <w:rPr>
          <w:color w:val="000000"/>
        </w:rPr>
      </w:pPr>
      <w:r w:rsidRPr="00E32D58">
        <w:rPr>
          <w:color w:val="000000"/>
        </w:rPr>
        <w:t>Сравнение целей деятельности учителя при организации традиционного и личностно ориентированного уроков по химии.</w:t>
      </w:r>
    </w:p>
    <w:tbl>
      <w:tblPr>
        <w:tblStyle w:val="a7"/>
        <w:tblW w:w="0" w:type="auto"/>
        <w:tblLook w:val="01E0"/>
      </w:tblPr>
      <w:tblGrid>
        <w:gridCol w:w="4785"/>
        <w:gridCol w:w="4785"/>
      </w:tblGrid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center"/>
              <w:rPr>
                <w:color w:val="000000"/>
              </w:rPr>
            </w:pPr>
            <w:r w:rsidRPr="00CC6AB0">
              <w:rPr>
                <w:b/>
                <w:bCs/>
                <w:color w:val="000000"/>
              </w:rPr>
              <w:t>Цели традиционного урока</w:t>
            </w:r>
          </w:p>
        </w:tc>
        <w:tc>
          <w:tcPr>
            <w:tcW w:w="4785" w:type="dxa"/>
          </w:tcPr>
          <w:p w:rsidR="00340AB5" w:rsidRPr="00CC6AB0" w:rsidRDefault="00340AB5" w:rsidP="00147919">
            <w:pPr>
              <w:spacing w:after="150"/>
              <w:jc w:val="center"/>
              <w:rPr>
                <w:color w:val="000000"/>
              </w:rPr>
            </w:pPr>
            <w:r w:rsidRPr="00CC6AB0">
              <w:rPr>
                <w:b/>
                <w:bCs/>
                <w:color w:val="000000"/>
              </w:rPr>
              <w:t>Цели личностно-ориентированного урока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1. Обучает всех </w:t>
            </w:r>
            <w:r>
              <w:rPr>
                <w:color w:val="000000"/>
              </w:rPr>
              <w:t xml:space="preserve">учащихся </w:t>
            </w:r>
            <w:r w:rsidRPr="00CC6AB0">
              <w:rPr>
                <w:color w:val="000000"/>
              </w:rPr>
              <w:t>установленной сумме знаний, умений и навыков</w:t>
            </w:r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1. Способствует эффективному накоплению каждым </w:t>
            </w:r>
            <w:r>
              <w:rPr>
                <w:color w:val="000000"/>
              </w:rPr>
              <w:t>обучающимся</w:t>
            </w:r>
            <w:r w:rsidRPr="00CC6AB0">
              <w:rPr>
                <w:color w:val="000000"/>
              </w:rPr>
              <w:t xml:space="preserve"> своего собственного личностного опыта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2.Определяет учебные задания, форму работы </w:t>
            </w:r>
            <w:r>
              <w:rPr>
                <w:color w:val="000000"/>
              </w:rPr>
              <w:t>учащихся</w:t>
            </w:r>
            <w:r w:rsidRPr="00CC6AB0">
              <w:rPr>
                <w:color w:val="000000"/>
              </w:rPr>
              <w:t xml:space="preserve"> и демонстрирует им образец правильного выполнения заданий</w:t>
            </w:r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2.Предлагает </w:t>
            </w:r>
            <w:r>
              <w:rPr>
                <w:color w:val="000000"/>
              </w:rPr>
              <w:t>учащимся</w:t>
            </w:r>
            <w:r w:rsidRPr="00CC6AB0">
              <w:rPr>
                <w:color w:val="000000"/>
              </w:rPr>
              <w:t xml:space="preserve">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3.Старается заинтересовать </w:t>
            </w:r>
            <w:r>
              <w:rPr>
                <w:color w:val="000000"/>
              </w:rPr>
              <w:t>учащихся</w:t>
            </w:r>
            <w:r w:rsidRPr="00CC6AB0">
              <w:rPr>
                <w:color w:val="000000"/>
              </w:rPr>
              <w:t xml:space="preserve"> в том учебном материале, который предлагает сам</w:t>
            </w:r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3. Стремится выявить реальные интересы </w:t>
            </w:r>
            <w:r>
              <w:rPr>
                <w:color w:val="000000"/>
              </w:rPr>
              <w:t>учащихся</w:t>
            </w:r>
            <w:r w:rsidRPr="00CC6AB0">
              <w:rPr>
                <w:color w:val="000000"/>
              </w:rPr>
              <w:t xml:space="preserve"> и согласовать с ними подбор и организацию учебного материала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4.Проводит индивидуальные занятия с отстающими или наиболее подготовленными </w:t>
            </w:r>
            <w:r>
              <w:rPr>
                <w:color w:val="000000"/>
              </w:rPr>
              <w:t>учащимися</w:t>
            </w:r>
          </w:p>
        </w:tc>
        <w:tc>
          <w:tcPr>
            <w:tcW w:w="4785" w:type="dxa"/>
          </w:tcPr>
          <w:p w:rsidR="00340AB5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4. Ведёт индивидуальную беседу с каждым </w:t>
            </w:r>
          </w:p>
          <w:p w:rsidR="00340AB5" w:rsidRPr="00340AB5" w:rsidRDefault="00340AB5" w:rsidP="00340AB5">
            <w:r>
              <w:rPr>
                <w:color w:val="000000"/>
              </w:rPr>
              <w:t>обучающимся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5. Планирует и направляет 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5. Помогает </w:t>
            </w:r>
            <w:r>
              <w:rPr>
                <w:color w:val="000000"/>
              </w:rPr>
              <w:t xml:space="preserve">учащимся </w:t>
            </w:r>
            <w:r w:rsidRPr="00CC6AB0">
              <w:rPr>
                <w:color w:val="000000"/>
              </w:rPr>
              <w:t>самостоятельно спланировать свою деятельность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>6. Оценивает результаты работы</w:t>
            </w:r>
            <w:r>
              <w:rPr>
                <w:color w:val="000000"/>
              </w:rPr>
              <w:t xml:space="preserve"> учащихся</w:t>
            </w:r>
            <w:r w:rsidRPr="00CC6AB0">
              <w:rPr>
                <w:color w:val="000000"/>
              </w:rPr>
              <w:t xml:space="preserve">, </w:t>
            </w:r>
            <w:r w:rsidRPr="00CC6AB0">
              <w:rPr>
                <w:color w:val="000000"/>
              </w:rPr>
              <w:lastRenderedPageBreak/>
              <w:t>подмечая и исправляя допущенные ошибки</w:t>
            </w:r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lastRenderedPageBreak/>
              <w:t xml:space="preserve">6. Поощряет </w:t>
            </w:r>
            <w:r>
              <w:rPr>
                <w:color w:val="000000"/>
              </w:rPr>
              <w:t xml:space="preserve">учащихся </w:t>
            </w:r>
            <w:r w:rsidRPr="00CC6AB0">
              <w:rPr>
                <w:color w:val="000000"/>
              </w:rPr>
              <w:t xml:space="preserve">самостоятельно </w:t>
            </w:r>
            <w:r w:rsidRPr="00CC6AB0">
              <w:rPr>
                <w:color w:val="000000"/>
              </w:rPr>
              <w:lastRenderedPageBreak/>
              <w:t>оценивать результаты их работы и исправлять допущенные ошибки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lastRenderedPageBreak/>
              <w:t>7. Разрешает разрешающие конфликты между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 w:rsidRPr="00CC6AB0">
              <w:rPr>
                <w:color w:val="000000"/>
              </w:rPr>
              <w:t>: поощряет правых и наказывает виноватых</w:t>
            </w:r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7. Побуждает </w:t>
            </w:r>
            <w:r>
              <w:rPr>
                <w:color w:val="000000"/>
              </w:rPr>
              <w:t xml:space="preserve">учащихся </w:t>
            </w:r>
            <w:r w:rsidRPr="00CC6AB0">
              <w:rPr>
                <w:color w:val="000000"/>
              </w:rPr>
              <w:t>обсуждать возникающие, между ними конфликтные ситуации и самостоятельно искать пути их разрешения</w:t>
            </w:r>
          </w:p>
        </w:tc>
      </w:tr>
    </w:tbl>
    <w:p w:rsidR="00E32D58" w:rsidRDefault="00E32D58" w:rsidP="00E32D58">
      <w:pPr>
        <w:spacing w:after="150"/>
        <w:jc w:val="right"/>
        <w:rPr>
          <w:color w:val="000000"/>
        </w:rPr>
      </w:pPr>
      <w:r>
        <w:rPr>
          <w:color w:val="000000"/>
        </w:rPr>
        <w:t>Таблица 2</w:t>
      </w:r>
    </w:p>
    <w:p w:rsidR="00340AB5" w:rsidRPr="00E32D58" w:rsidRDefault="00340AB5" w:rsidP="00340AB5">
      <w:pPr>
        <w:spacing w:after="150"/>
        <w:jc w:val="center"/>
        <w:rPr>
          <w:color w:val="000000"/>
        </w:rPr>
      </w:pPr>
      <w:r w:rsidRPr="00E32D58">
        <w:rPr>
          <w:color w:val="000000"/>
        </w:rPr>
        <w:t>Сравнение логики и структуры деятельности учителя и учащихся в традиционном и личностно ориентированном обучении</w:t>
      </w:r>
    </w:p>
    <w:tbl>
      <w:tblPr>
        <w:tblStyle w:val="a7"/>
        <w:tblW w:w="0" w:type="auto"/>
        <w:tblLook w:val="01E0"/>
      </w:tblPr>
      <w:tblGrid>
        <w:gridCol w:w="4785"/>
        <w:gridCol w:w="4785"/>
      </w:tblGrid>
      <w:tr w:rsidR="00340AB5" w:rsidRPr="00CC6AB0" w:rsidTr="00147919">
        <w:tc>
          <w:tcPr>
            <w:tcW w:w="4785" w:type="dxa"/>
          </w:tcPr>
          <w:p w:rsidR="00340AB5" w:rsidRPr="00CC6AB0" w:rsidRDefault="00340AB5" w:rsidP="00147919">
            <w:pPr>
              <w:spacing w:after="150"/>
              <w:jc w:val="center"/>
              <w:rPr>
                <w:b/>
                <w:color w:val="000000"/>
              </w:rPr>
            </w:pPr>
            <w:r w:rsidRPr="00CC6AB0">
              <w:rPr>
                <w:b/>
                <w:color w:val="000000"/>
              </w:rPr>
              <w:t>Традиционное обучение</w:t>
            </w:r>
          </w:p>
        </w:tc>
        <w:tc>
          <w:tcPr>
            <w:tcW w:w="4785" w:type="dxa"/>
          </w:tcPr>
          <w:p w:rsidR="00340AB5" w:rsidRPr="00CC6AB0" w:rsidRDefault="00340AB5" w:rsidP="00147919">
            <w:pPr>
              <w:spacing w:after="150"/>
              <w:jc w:val="center"/>
              <w:rPr>
                <w:b/>
                <w:color w:val="000000"/>
              </w:rPr>
            </w:pPr>
            <w:r w:rsidRPr="00CC6AB0">
              <w:rPr>
                <w:b/>
                <w:color w:val="000000"/>
              </w:rPr>
              <w:t>Личностно-ориентированное обучение</w:t>
            </w: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i/>
                <w:color w:val="000000"/>
              </w:rPr>
            </w:pPr>
            <w:r w:rsidRPr="00CC6AB0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Учащийся </w:t>
            </w:r>
            <w:r w:rsidRPr="00CC6AB0">
              <w:rPr>
                <w:color w:val="000000"/>
              </w:rPr>
              <w:t>не является субъектом деятельности, разрушена её целостность, слаба мотивация, личностный смысл учения, они определяются чаще всего не самой деятельностью, а внешними воздействиями.</w:t>
            </w:r>
          </w:p>
        </w:tc>
        <w:tc>
          <w:tcPr>
            <w:tcW w:w="4785" w:type="dxa"/>
          </w:tcPr>
          <w:p w:rsidR="00340AB5" w:rsidRPr="00CC6AB0" w:rsidRDefault="00340AB5" w:rsidP="00147919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Учащийся</w:t>
            </w:r>
            <w:r w:rsidRPr="00CC6AB0">
              <w:rPr>
                <w:color w:val="000000"/>
              </w:rPr>
              <w:t xml:space="preserve"> становится субъектом деятельности, осуществлеяет её целостно на всех этапах, осознаёт процесс учения и управляет им.</w:t>
            </w:r>
          </w:p>
          <w:p w:rsidR="00340AB5" w:rsidRPr="00CC6AB0" w:rsidRDefault="00340AB5" w:rsidP="00147919">
            <w:pPr>
              <w:spacing w:after="150"/>
              <w:jc w:val="both"/>
              <w:rPr>
                <w:i/>
                <w:color w:val="000000"/>
              </w:rPr>
            </w:pPr>
          </w:p>
        </w:tc>
      </w:tr>
      <w:tr w:rsidR="00340AB5" w:rsidRPr="00CC6AB0" w:rsidTr="00147919">
        <w:trPr>
          <w:trHeight w:val="1784"/>
        </w:trPr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Преподава</w:t>
            </w:r>
            <w:r w:rsidRPr="00CC6AB0">
              <w:rPr>
                <w:color w:val="000000"/>
              </w:rPr>
              <w:t xml:space="preserve">тель выступает как информатор, транслятор культуры, основной способ управления - авторитарный, основанный на принуждении и стимулировании деятельности </w:t>
            </w:r>
            <w:r>
              <w:rPr>
                <w:color w:val="000000"/>
              </w:rPr>
              <w:t>учащегося</w:t>
            </w:r>
            <w:r w:rsidRPr="00CC6AB0">
              <w:rPr>
                <w:color w:val="000000"/>
              </w:rPr>
              <w:t xml:space="preserve"> с помощью оценки и отметки.</w:t>
            </w:r>
          </w:p>
        </w:tc>
        <w:tc>
          <w:tcPr>
            <w:tcW w:w="4785" w:type="dxa"/>
          </w:tcPr>
          <w:p w:rsidR="00340AB5" w:rsidRPr="00CC6AB0" w:rsidRDefault="00340AB5" w:rsidP="00147919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Преподава</w:t>
            </w:r>
            <w:r w:rsidRPr="00CC6AB0">
              <w:rPr>
                <w:color w:val="000000"/>
              </w:rPr>
              <w:t>тель</w:t>
            </w:r>
            <w:r>
              <w:rPr>
                <w:color w:val="000000"/>
              </w:rPr>
              <w:t xml:space="preserve"> </w:t>
            </w:r>
            <w:r w:rsidRPr="00CC6AB0">
              <w:rPr>
                <w:color w:val="000000"/>
              </w:rPr>
              <w:t xml:space="preserve">становится координатором, организатором деятельности </w:t>
            </w:r>
            <w:proofErr w:type="gramStart"/>
            <w:r>
              <w:rPr>
                <w:color w:val="000000"/>
              </w:rPr>
              <w:t>учащихся</w:t>
            </w:r>
            <w:proofErr w:type="gramEnd"/>
            <w:r w:rsidRPr="00CC6AB0">
              <w:rPr>
                <w:color w:val="000000"/>
              </w:rPr>
              <w:t xml:space="preserve"> в процессе которой учит его осуществлять целепологание, овладевать способами и приёмами учебной деятельности, формирует критерии и навыки самоанализа.</w:t>
            </w:r>
          </w:p>
          <w:p w:rsidR="00340AB5" w:rsidRPr="00CC6AB0" w:rsidRDefault="00340AB5" w:rsidP="00147919">
            <w:pPr>
              <w:spacing w:after="150"/>
              <w:jc w:val="both"/>
              <w:rPr>
                <w:color w:val="000000"/>
              </w:rPr>
            </w:pPr>
          </w:p>
        </w:tc>
      </w:tr>
      <w:tr w:rsidR="00340AB5" w:rsidRPr="00CC6AB0" w:rsidTr="00147919">
        <w:tc>
          <w:tcPr>
            <w:tcW w:w="4785" w:type="dxa"/>
          </w:tcPr>
          <w:p w:rsidR="00340AB5" w:rsidRPr="00CC6AB0" w:rsidRDefault="00340AB5" w:rsidP="00147919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>3. Основная задача обучения - усвоение и воспроизведение учащимися переданной им информации, способов деятельности.</w:t>
            </w:r>
          </w:p>
        </w:tc>
        <w:tc>
          <w:tcPr>
            <w:tcW w:w="4785" w:type="dxa"/>
          </w:tcPr>
          <w:p w:rsidR="00340AB5" w:rsidRPr="00CC6AB0" w:rsidRDefault="00340AB5" w:rsidP="00340AB5">
            <w:pPr>
              <w:spacing w:after="150"/>
              <w:jc w:val="both"/>
              <w:rPr>
                <w:color w:val="000000"/>
              </w:rPr>
            </w:pPr>
            <w:r w:rsidRPr="00CC6AB0">
              <w:rPr>
                <w:color w:val="000000"/>
              </w:rPr>
              <w:t xml:space="preserve">3. Основная задача обучения - обеспечения самоопределения личности в культуре, открытие учащимися новых знаний и способов деятельности, перевод </w:t>
            </w:r>
            <w:r>
              <w:rPr>
                <w:color w:val="000000"/>
              </w:rPr>
              <w:t>учащегося</w:t>
            </w:r>
            <w:r w:rsidRPr="00CC6AB0">
              <w:rPr>
                <w:color w:val="000000"/>
              </w:rPr>
              <w:t xml:space="preserve"> в режим саморазвития.</w:t>
            </w:r>
          </w:p>
        </w:tc>
      </w:tr>
    </w:tbl>
    <w:p w:rsidR="00340AB5" w:rsidRDefault="00340AB5" w:rsidP="001B75AE">
      <w:pPr>
        <w:ind w:firstLine="567"/>
        <w:jc w:val="both"/>
      </w:pPr>
    </w:p>
    <w:p w:rsidR="00CB483C" w:rsidRDefault="00340AB5" w:rsidP="00DF68B0">
      <w:pPr>
        <w:ind w:firstLine="709"/>
        <w:jc w:val="both"/>
      </w:pPr>
      <w:r>
        <w:t>К</w:t>
      </w:r>
      <w:r w:rsidR="00B054A4">
        <w:t>ак</w:t>
      </w:r>
      <w:r>
        <w:t xml:space="preserve"> </w:t>
      </w:r>
      <w:r w:rsidR="00B054A4">
        <w:t>с</w:t>
      </w:r>
      <w:r>
        <w:t>ледует из приведенных д</w:t>
      </w:r>
      <w:r w:rsidR="00B054A4">
        <w:t>а</w:t>
      </w:r>
      <w:r>
        <w:t>нных, з</w:t>
      </w:r>
      <w:r w:rsidR="00B054A4">
        <w:t>а</w:t>
      </w:r>
      <w:r>
        <w:t xml:space="preserve">нятия  </w:t>
      </w:r>
      <w:r w:rsidR="00B054A4">
        <w:t xml:space="preserve">с </w:t>
      </w:r>
      <w:r>
        <w:t>и</w:t>
      </w:r>
      <w:r w:rsidR="00B054A4">
        <w:t>с</w:t>
      </w:r>
      <w:r>
        <w:t>пользов</w:t>
      </w:r>
      <w:r w:rsidR="00B054A4">
        <w:t>а</w:t>
      </w:r>
      <w:r>
        <w:t>нием личностно-ориетированного обучения</w:t>
      </w:r>
      <w:r w:rsidR="00B054A4">
        <w:t xml:space="preserve"> имеет следующие особенности:</w:t>
      </w:r>
    </w:p>
    <w:p w:rsidR="00B054A4" w:rsidRDefault="00B054A4" w:rsidP="00DF68B0">
      <w:pPr>
        <w:ind w:firstLine="709"/>
        <w:jc w:val="both"/>
      </w:pPr>
      <w:r>
        <w:t>- преподаватель продумывает возможности для самостоятельного проявления учащегося. Дает им возможность задавать вопросы, высказывать оригинальные идеи и гипотезы;</w:t>
      </w:r>
    </w:p>
    <w:p w:rsidR="00B054A4" w:rsidRDefault="00B054A4" w:rsidP="00DF68B0">
      <w:pPr>
        <w:ind w:firstLine="709"/>
        <w:jc w:val="both"/>
      </w:pPr>
      <w:r>
        <w:t>- организует обмен мыслями, мнениями, оценками. Стимулирует учащихся к дополнению и анализу ответов товарищей;</w:t>
      </w:r>
    </w:p>
    <w:p w:rsidR="00B054A4" w:rsidRDefault="00B054A4" w:rsidP="00DF68B0">
      <w:pPr>
        <w:ind w:firstLine="709"/>
        <w:jc w:val="both"/>
      </w:pPr>
      <w:r>
        <w:t>- стремится к созданию ситуации успеха для каждого обучаемого;</w:t>
      </w:r>
    </w:p>
    <w:p w:rsidR="00B054A4" w:rsidRDefault="00B054A4" w:rsidP="00DF68B0">
      <w:pPr>
        <w:ind w:firstLine="709"/>
        <w:jc w:val="both"/>
      </w:pPr>
      <w:r>
        <w:t>- побуждает учащихся к поиску альтернативной информации при подготовке к занятию;</w:t>
      </w:r>
    </w:p>
    <w:p w:rsidR="00B054A4" w:rsidRDefault="00B054A4" w:rsidP="00DF68B0">
      <w:pPr>
        <w:ind w:firstLine="709"/>
        <w:jc w:val="both"/>
      </w:pPr>
      <w:r>
        <w:t>- продумывает чередование видов работ, типов заданий, что уменьшает утомляемость обучаемых.</w:t>
      </w:r>
    </w:p>
    <w:p w:rsidR="00CB483C" w:rsidRDefault="00B054A4" w:rsidP="00DF68B0">
      <w:pPr>
        <w:ind w:firstLine="709"/>
        <w:jc w:val="both"/>
      </w:pPr>
      <w:r>
        <w:t>В р</w:t>
      </w:r>
      <w:r w:rsidR="00D02938">
        <w:t>а</w:t>
      </w:r>
      <w:r>
        <w:t>мк</w:t>
      </w:r>
      <w:r w:rsidR="00D02938">
        <w:t>а</w:t>
      </w:r>
      <w:r>
        <w:t xml:space="preserve">х личностно-ориетированного обучения </w:t>
      </w:r>
      <w:r w:rsidR="00D02938">
        <w:t>выделились самостоятельные составляющие:</w:t>
      </w:r>
    </w:p>
    <w:p w:rsidR="00D02938" w:rsidRPr="00CC6AB0" w:rsidRDefault="00D02938" w:rsidP="00DF68B0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>
        <w:rPr>
          <w:color w:val="000000"/>
        </w:rPr>
        <w:t>уровневая дифференциация</w:t>
      </w:r>
    </w:p>
    <w:p w:rsidR="00D02938" w:rsidRPr="00CC6AB0" w:rsidRDefault="00D02938" w:rsidP="00DF68B0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>
        <w:rPr>
          <w:color w:val="000000"/>
        </w:rPr>
        <w:t>проектная деятельность</w:t>
      </w:r>
    </w:p>
    <w:p w:rsidR="00D02938" w:rsidRDefault="00D02938" w:rsidP="00DF68B0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C6AB0">
        <w:rPr>
          <w:color w:val="000000"/>
        </w:rPr>
        <w:t>и</w:t>
      </w:r>
      <w:r>
        <w:rPr>
          <w:color w:val="000000"/>
        </w:rPr>
        <w:t>гровая деятельность</w:t>
      </w:r>
    </w:p>
    <w:p w:rsidR="00D02938" w:rsidRDefault="00D02938" w:rsidP="00DF68B0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информационно-коммуникативная деятельность.</w:t>
      </w:r>
    </w:p>
    <w:p w:rsidR="00D02938" w:rsidRDefault="00D02938" w:rsidP="00DF68B0">
      <w:pPr>
        <w:ind w:firstLine="709"/>
        <w:jc w:val="both"/>
        <w:rPr>
          <w:color w:val="000000"/>
        </w:rPr>
      </w:pPr>
      <w:r>
        <w:rPr>
          <w:color w:val="000000"/>
        </w:rPr>
        <w:t>Все они нашли практическое отражение в занятиях по химии для студентов СПО.</w:t>
      </w:r>
    </w:p>
    <w:p w:rsidR="0049278E" w:rsidRDefault="0049278E" w:rsidP="00DF68B0">
      <w:pPr>
        <w:ind w:firstLine="709"/>
        <w:jc w:val="both"/>
        <w:rPr>
          <w:color w:val="000000"/>
        </w:rPr>
      </w:pPr>
      <w:r>
        <w:rPr>
          <w:color w:val="000000"/>
        </w:rPr>
        <w:t>К</w:t>
      </w:r>
      <w:r w:rsidR="006E2832">
        <w:rPr>
          <w:color w:val="000000"/>
        </w:rPr>
        <w:t>ак</w:t>
      </w:r>
      <w:r>
        <w:rPr>
          <w:color w:val="000000"/>
        </w:rPr>
        <w:t xml:space="preserve"> пр</w:t>
      </w:r>
      <w:r w:rsidR="006E2832">
        <w:rPr>
          <w:color w:val="000000"/>
        </w:rPr>
        <w:t>а</w:t>
      </w:r>
      <w:r>
        <w:rPr>
          <w:color w:val="000000"/>
        </w:rPr>
        <w:t>вило, в р</w:t>
      </w:r>
      <w:r w:rsidR="006E2832">
        <w:rPr>
          <w:color w:val="000000"/>
        </w:rPr>
        <w:t>ас</w:t>
      </w:r>
      <w:r>
        <w:rPr>
          <w:color w:val="000000"/>
        </w:rPr>
        <w:t>про</w:t>
      </w:r>
      <w:r w:rsidR="006E2832">
        <w:rPr>
          <w:color w:val="000000"/>
        </w:rPr>
        <w:t>с</w:t>
      </w:r>
      <w:r>
        <w:rPr>
          <w:color w:val="000000"/>
        </w:rPr>
        <w:t>тр</w:t>
      </w:r>
      <w:r w:rsidR="006E2832">
        <w:rPr>
          <w:color w:val="000000"/>
        </w:rPr>
        <w:t>а</w:t>
      </w:r>
      <w:r>
        <w:rPr>
          <w:color w:val="000000"/>
        </w:rPr>
        <w:t>ненном в</w:t>
      </w:r>
      <w:r w:rsidR="006E2832">
        <w:rPr>
          <w:color w:val="000000"/>
        </w:rPr>
        <w:t>а</w:t>
      </w:r>
      <w:r>
        <w:rPr>
          <w:color w:val="000000"/>
        </w:rPr>
        <w:t>ри</w:t>
      </w:r>
      <w:r w:rsidR="006E2832">
        <w:rPr>
          <w:color w:val="000000"/>
        </w:rPr>
        <w:t>а</w:t>
      </w:r>
      <w:r>
        <w:rPr>
          <w:color w:val="000000"/>
        </w:rPr>
        <w:t xml:space="preserve">нте некоторым </w:t>
      </w:r>
      <w:r w:rsidR="006E2832">
        <w:rPr>
          <w:color w:val="000000"/>
        </w:rPr>
        <w:t>с</w:t>
      </w:r>
      <w:r>
        <w:rPr>
          <w:color w:val="000000"/>
        </w:rPr>
        <w:t>тудент</w:t>
      </w:r>
      <w:r w:rsidR="006E2832">
        <w:rPr>
          <w:color w:val="000000"/>
        </w:rPr>
        <w:t>а</w:t>
      </w:r>
      <w:r>
        <w:rPr>
          <w:color w:val="000000"/>
        </w:rPr>
        <w:t xml:space="preserve">м </w:t>
      </w:r>
      <w:proofErr w:type="gramStart"/>
      <w:r>
        <w:rPr>
          <w:color w:val="000000"/>
        </w:rPr>
        <w:t>до</w:t>
      </w:r>
      <w:r w:rsidR="006E2832">
        <w:rPr>
          <w:color w:val="000000"/>
        </w:rPr>
        <w:t>с</w:t>
      </w:r>
      <w:r>
        <w:rPr>
          <w:color w:val="000000"/>
        </w:rPr>
        <w:t>т</w:t>
      </w:r>
      <w:r w:rsidR="006E2832">
        <w:rPr>
          <w:color w:val="000000"/>
        </w:rPr>
        <w:t>а</w:t>
      </w:r>
      <w:r>
        <w:rPr>
          <w:color w:val="000000"/>
        </w:rPr>
        <w:t>то</w:t>
      </w:r>
      <w:r w:rsidR="006E2832">
        <w:rPr>
          <w:color w:val="000000"/>
        </w:rPr>
        <w:t>ч</w:t>
      </w:r>
      <w:r>
        <w:rPr>
          <w:color w:val="000000"/>
        </w:rPr>
        <w:t>но миним</w:t>
      </w:r>
      <w:r w:rsidR="006E2832">
        <w:rPr>
          <w:color w:val="000000"/>
        </w:rPr>
        <w:t>а</w:t>
      </w:r>
      <w:r>
        <w:rPr>
          <w:color w:val="000000"/>
        </w:rPr>
        <w:t>льного</w:t>
      </w:r>
      <w:proofErr w:type="gramEnd"/>
      <w:r>
        <w:rPr>
          <w:color w:val="000000"/>
        </w:rPr>
        <w:t xml:space="preserve"> уров</w:t>
      </w:r>
      <w:r w:rsidR="006E2832">
        <w:rPr>
          <w:color w:val="000000"/>
        </w:rPr>
        <w:t>н</w:t>
      </w:r>
      <w:r>
        <w:rPr>
          <w:color w:val="000000"/>
        </w:rPr>
        <w:t>я овл</w:t>
      </w:r>
      <w:r w:rsidR="006E2832">
        <w:rPr>
          <w:color w:val="000000"/>
        </w:rPr>
        <w:t>а</w:t>
      </w:r>
      <w:r>
        <w:rPr>
          <w:color w:val="000000"/>
        </w:rPr>
        <w:t>дения м</w:t>
      </w:r>
      <w:r w:rsidR="006E2832">
        <w:rPr>
          <w:color w:val="000000"/>
        </w:rPr>
        <w:t>а</w:t>
      </w:r>
      <w:r>
        <w:rPr>
          <w:color w:val="000000"/>
        </w:rPr>
        <w:t>тери</w:t>
      </w:r>
      <w:r w:rsidR="006E2832">
        <w:rPr>
          <w:color w:val="000000"/>
        </w:rPr>
        <w:t>а</w:t>
      </w:r>
      <w:r>
        <w:rPr>
          <w:color w:val="000000"/>
        </w:rPr>
        <w:t>лом,  другим необходим</w:t>
      </w:r>
      <w:r w:rsidR="006E2832">
        <w:rPr>
          <w:color w:val="000000"/>
        </w:rPr>
        <w:t>а</w:t>
      </w:r>
      <w:r>
        <w:rPr>
          <w:color w:val="000000"/>
        </w:rPr>
        <w:t xml:space="preserve"> его глубок</w:t>
      </w:r>
      <w:r w:rsidR="006E2832">
        <w:rPr>
          <w:color w:val="000000"/>
        </w:rPr>
        <w:t>а</w:t>
      </w:r>
      <w:r>
        <w:rPr>
          <w:color w:val="000000"/>
        </w:rPr>
        <w:t>я прор</w:t>
      </w:r>
      <w:r w:rsidR="006E2832">
        <w:rPr>
          <w:color w:val="000000"/>
        </w:rPr>
        <w:t>а</w:t>
      </w:r>
      <w:r>
        <w:rPr>
          <w:color w:val="000000"/>
        </w:rPr>
        <w:t>ботк</w:t>
      </w:r>
      <w:r w:rsidR="006E2832">
        <w:rPr>
          <w:color w:val="000000"/>
        </w:rPr>
        <w:t>а</w:t>
      </w:r>
      <w:r>
        <w:rPr>
          <w:color w:val="000000"/>
        </w:rPr>
        <w:t xml:space="preserve">. При этом </w:t>
      </w:r>
      <w:r w:rsidR="006E2832">
        <w:rPr>
          <w:color w:val="000000"/>
        </w:rPr>
        <w:t>с</w:t>
      </w:r>
      <w:r>
        <w:rPr>
          <w:color w:val="000000"/>
        </w:rPr>
        <w:t>озд</w:t>
      </w:r>
      <w:r w:rsidR="006E2832">
        <w:rPr>
          <w:color w:val="000000"/>
        </w:rPr>
        <w:t>а</w:t>
      </w:r>
      <w:r>
        <w:rPr>
          <w:color w:val="000000"/>
        </w:rPr>
        <w:t>ют</w:t>
      </w:r>
      <w:r w:rsidR="006E2832">
        <w:rPr>
          <w:color w:val="000000"/>
        </w:rPr>
        <w:t>с</w:t>
      </w:r>
      <w:r>
        <w:rPr>
          <w:color w:val="000000"/>
        </w:rPr>
        <w:t>я у</w:t>
      </w:r>
      <w:r w:rsidR="006E2832">
        <w:rPr>
          <w:color w:val="000000"/>
        </w:rPr>
        <w:t>с</w:t>
      </w:r>
      <w:r>
        <w:rPr>
          <w:color w:val="000000"/>
        </w:rPr>
        <w:t>ловия для обе</w:t>
      </w:r>
      <w:r w:rsidR="006E2832">
        <w:rPr>
          <w:color w:val="000000"/>
        </w:rPr>
        <w:t>с</w:t>
      </w:r>
      <w:r>
        <w:rPr>
          <w:color w:val="000000"/>
        </w:rPr>
        <w:t>пе</w:t>
      </w:r>
      <w:r w:rsidR="006E2832">
        <w:rPr>
          <w:color w:val="000000"/>
        </w:rPr>
        <w:t>ч</w:t>
      </w:r>
      <w:r>
        <w:rPr>
          <w:color w:val="000000"/>
        </w:rPr>
        <w:t>ения в</w:t>
      </w:r>
      <w:r w:rsidR="006E2832">
        <w:rPr>
          <w:color w:val="000000"/>
        </w:rPr>
        <w:t>с</w:t>
      </w:r>
      <w:r>
        <w:rPr>
          <w:color w:val="000000"/>
        </w:rPr>
        <w:t xml:space="preserve">еми </w:t>
      </w:r>
      <w:r w:rsidR="006E2832">
        <w:rPr>
          <w:color w:val="000000"/>
        </w:rPr>
        <w:t>с</w:t>
      </w:r>
      <w:r>
        <w:rPr>
          <w:color w:val="000000"/>
        </w:rPr>
        <w:t>тудент</w:t>
      </w:r>
      <w:r w:rsidR="006E2832">
        <w:rPr>
          <w:color w:val="000000"/>
        </w:rPr>
        <w:t>а</w:t>
      </w:r>
      <w:r>
        <w:rPr>
          <w:color w:val="000000"/>
        </w:rPr>
        <w:t>ми б</w:t>
      </w:r>
      <w:r w:rsidR="006E2832">
        <w:rPr>
          <w:color w:val="000000"/>
        </w:rPr>
        <w:t>а</w:t>
      </w:r>
      <w:r>
        <w:rPr>
          <w:color w:val="000000"/>
        </w:rPr>
        <w:t>зового уровня подготовки.</w:t>
      </w:r>
    </w:p>
    <w:p w:rsidR="0049278E" w:rsidRDefault="0049278E" w:rsidP="00DF68B0">
      <w:pPr>
        <w:ind w:firstLine="709"/>
        <w:jc w:val="both"/>
        <w:rPr>
          <w:color w:val="000000"/>
        </w:rPr>
      </w:pPr>
      <w:r>
        <w:rPr>
          <w:color w:val="000000"/>
        </w:rPr>
        <w:t>От</w:t>
      </w:r>
      <w:r w:rsidR="006E2832">
        <w:rPr>
          <w:color w:val="000000"/>
        </w:rPr>
        <w:t>с</w:t>
      </w:r>
      <w:r>
        <w:rPr>
          <w:color w:val="000000"/>
        </w:rPr>
        <w:t>юд</w:t>
      </w:r>
      <w:r w:rsidR="006E2832">
        <w:rPr>
          <w:color w:val="000000"/>
        </w:rPr>
        <w:t>а</w:t>
      </w:r>
      <w:r>
        <w:rPr>
          <w:color w:val="000000"/>
        </w:rPr>
        <w:t xml:space="preserve"> можно выделить: 1) </w:t>
      </w:r>
      <w:r w:rsidR="006E2832">
        <w:rPr>
          <w:color w:val="000000"/>
        </w:rPr>
        <w:t>с</w:t>
      </w:r>
      <w:r>
        <w:rPr>
          <w:color w:val="000000"/>
        </w:rPr>
        <w:t xml:space="preserve">тудентов </w:t>
      </w:r>
      <w:r w:rsidR="006E2832">
        <w:rPr>
          <w:color w:val="000000"/>
        </w:rPr>
        <w:t>с</w:t>
      </w:r>
      <w:r>
        <w:rPr>
          <w:color w:val="000000"/>
        </w:rPr>
        <w:t xml:space="preserve"> вы</w:t>
      </w:r>
      <w:r w:rsidR="006E2832">
        <w:rPr>
          <w:color w:val="000000"/>
        </w:rPr>
        <w:t>с</w:t>
      </w:r>
      <w:r>
        <w:rPr>
          <w:color w:val="000000"/>
        </w:rPr>
        <w:t>окими у</w:t>
      </w:r>
      <w:r w:rsidR="006E2832">
        <w:rPr>
          <w:color w:val="000000"/>
        </w:rPr>
        <w:t>ч</w:t>
      </w:r>
      <w:r>
        <w:rPr>
          <w:color w:val="000000"/>
        </w:rPr>
        <w:t>ебными возможно</w:t>
      </w:r>
      <w:r w:rsidR="006E2832">
        <w:rPr>
          <w:color w:val="000000"/>
        </w:rPr>
        <w:t>с</w:t>
      </w:r>
      <w:r>
        <w:rPr>
          <w:color w:val="000000"/>
        </w:rPr>
        <w:t>тями, которые хорошо у</w:t>
      </w:r>
      <w:r w:rsidR="006E2832">
        <w:rPr>
          <w:color w:val="000000"/>
        </w:rPr>
        <w:t>ча</w:t>
      </w:r>
      <w:r>
        <w:rPr>
          <w:color w:val="000000"/>
        </w:rPr>
        <w:t>т</w:t>
      </w:r>
      <w:r w:rsidR="006E2832">
        <w:rPr>
          <w:color w:val="000000"/>
        </w:rPr>
        <w:t xml:space="preserve">ся, </w:t>
      </w:r>
      <w:r>
        <w:rPr>
          <w:color w:val="000000"/>
        </w:rPr>
        <w:t xml:space="preserve"> но и они нужд</w:t>
      </w:r>
      <w:r w:rsidR="006E2832">
        <w:rPr>
          <w:color w:val="000000"/>
        </w:rPr>
        <w:t>а</w:t>
      </w:r>
      <w:r>
        <w:rPr>
          <w:color w:val="000000"/>
        </w:rPr>
        <w:t>ют</w:t>
      </w:r>
      <w:r w:rsidR="006E2832">
        <w:rPr>
          <w:color w:val="000000"/>
        </w:rPr>
        <w:t>с</w:t>
      </w:r>
      <w:r>
        <w:rPr>
          <w:color w:val="000000"/>
        </w:rPr>
        <w:t>я в некоторой корректировке их деятельно</w:t>
      </w:r>
      <w:r w:rsidR="006E2832">
        <w:rPr>
          <w:color w:val="000000"/>
        </w:rPr>
        <w:t>с</w:t>
      </w:r>
      <w:r>
        <w:rPr>
          <w:color w:val="000000"/>
        </w:rPr>
        <w:t>ти.</w:t>
      </w:r>
    </w:p>
    <w:p w:rsidR="0049278E" w:rsidRDefault="0049278E" w:rsidP="00DF68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6E2832">
        <w:rPr>
          <w:color w:val="000000"/>
        </w:rPr>
        <w:t>с</w:t>
      </w:r>
      <w:r>
        <w:rPr>
          <w:color w:val="000000"/>
        </w:rPr>
        <w:t xml:space="preserve">туденты </w:t>
      </w:r>
      <w:r w:rsidR="006E2832">
        <w:rPr>
          <w:color w:val="000000"/>
        </w:rPr>
        <w:t>с</w:t>
      </w:r>
      <w:r>
        <w:rPr>
          <w:color w:val="000000"/>
        </w:rPr>
        <w:t xml:space="preserve">о </w:t>
      </w:r>
      <w:r w:rsidR="006E2832">
        <w:rPr>
          <w:color w:val="000000"/>
        </w:rPr>
        <w:t>с</w:t>
      </w:r>
      <w:r>
        <w:rPr>
          <w:color w:val="000000"/>
        </w:rPr>
        <w:t>редними возможно</w:t>
      </w:r>
      <w:r w:rsidR="006E2832">
        <w:rPr>
          <w:color w:val="000000"/>
        </w:rPr>
        <w:t>с</w:t>
      </w:r>
      <w:r>
        <w:rPr>
          <w:color w:val="000000"/>
        </w:rPr>
        <w:t>тями, х</w:t>
      </w:r>
      <w:r w:rsidR="006E2832">
        <w:rPr>
          <w:color w:val="000000"/>
        </w:rPr>
        <w:t>а</w:t>
      </w:r>
      <w:r>
        <w:rPr>
          <w:color w:val="000000"/>
        </w:rPr>
        <w:t>р</w:t>
      </w:r>
      <w:r w:rsidR="006E2832">
        <w:rPr>
          <w:color w:val="000000"/>
        </w:rPr>
        <w:t>а</w:t>
      </w:r>
      <w:r>
        <w:rPr>
          <w:color w:val="000000"/>
        </w:rPr>
        <w:t>ктеризующие</w:t>
      </w:r>
      <w:r w:rsidR="006E2832">
        <w:rPr>
          <w:color w:val="000000"/>
        </w:rPr>
        <w:t>с</w:t>
      </w:r>
      <w:r>
        <w:rPr>
          <w:color w:val="000000"/>
        </w:rPr>
        <w:t>я низкой у</w:t>
      </w:r>
      <w:r w:rsidR="006E2832">
        <w:rPr>
          <w:color w:val="000000"/>
        </w:rPr>
        <w:t>ч</w:t>
      </w:r>
      <w:r>
        <w:rPr>
          <w:color w:val="000000"/>
        </w:rPr>
        <w:t>ебной р</w:t>
      </w:r>
      <w:r w:rsidR="006E2832">
        <w:rPr>
          <w:color w:val="000000"/>
        </w:rPr>
        <w:t>а</w:t>
      </w:r>
      <w:r>
        <w:rPr>
          <w:color w:val="000000"/>
        </w:rPr>
        <w:t>бото</w:t>
      </w:r>
      <w:r w:rsidR="006E2832">
        <w:rPr>
          <w:color w:val="000000"/>
        </w:rPr>
        <w:t>с</w:t>
      </w:r>
      <w:r>
        <w:rPr>
          <w:color w:val="000000"/>
        </w:rPr>
        <w:t>по</w:t>
      </w:r>
      <w:r w:rsidR="006E2832">
        <w:rPr>
          <w:color w:val="000000"/>
        </w:rPr>
        <w:t>с</w:t>
      </w:r>
      <w:r>
        <w:rPr>
          <w:color w:val="000000"/>
        </w:rPr>
        <w:t>обно</w:t>
      </w:r>
      <w:r w:rsidR="006E2832">
        <w:rPr>
          <w:color w:val="000000"/>
        </w:rPr>
        <w:t>с</w:t>
      </w:r>
      <w:r>
        <w:rPr>
          <w:color w:val="000000"/>
        </w:rPr>
        <w:t>тью, т.к. у них нет прилеж</w:t>
      </w:r>
      <w:r w:rsidR="006E2832">
        <w:rPr>
          <w:color w:val="000000"/>
        </w:rPr>
        <w:t>а</w:t>
      </w:r>
      <w:r>
        <w:rPr>
          <w:color w:val="000000"/>
        </w:rPr>
        <w:t>ния и вы</w:t>
      </w:r>
      <w:r w:rsidR="006E2832">
        <w:rPr>
          <w:color w:val="000000"/>
        </w:rPr>
        <w:t>с</w:t>
      </w:r>
      <w:r>
        <w:rPr>
          <w:color w:val="000000"/>
        </w:rPr>
        <w:t>окой целеу</w:t>
      </w:r>
      <w:r w:rsidR="006E2832">
        <w:rPr>
          <w:color w:val="000000"/>
        </w:rPr>
        <w:t>с</w:t>
      </w:r>
      <w:r>
        <w:rPr>
          <w:color w:val="000000"/>
        </w:rPr>
        <w:t>тремленно</w:t>
      </w:r>
      <w:r w:rsidR="006E2832">
        <w:rPr>
          <w:color w:val="000000"/>
        </w:rPr>
        <w:t>с</w:t>
      </w:r>
      <w:r>
        <w:rPr>
          <w:color w:val="000000"/>
        </w:rPr>
        <w:t>ти в у</w:t>
      </w:r>
      <w:r w:rsidR="006E2832">
        <w:rPr>
          <w:color w:val="000000"/>
        </w:rPr>
        <w:t>ч</w:t>
      </w:r>
      <w:r>
        <w:rPr>
          <w:color w:val="000000"/>
        </w:rPr>
        <w:t>ебе. В результ</w:t>
      </w:r>
      <w:r w:rsidR="006E2832">
        <w:rPr>
          <w:color w:val="000000"/>
        </w:rPr>
        <w:t>а</w:t>
      </w:r>
      <w:r>
        <w:rPr>
          <w:color w:val="000000"/>
        </w:rPr>
        <w:t>те они не в</w:t>
      </w:r>
      <w:r w:rsidR="006E2832">
        <w:rPr>
          <w:color w:val="000000"/>
        </w:rPr>
        <w:t>с</w:t>
      </w:r>
      <w:r>
        <w:rPr>
          <w:color w:val="000000"/>
        </w:rPr>
        <w:t>егд</w:t>
      </w:r>
      <w:r w:rsidR="006E2832">
        <w:rPr>
          <w:color w:val="000000"/>
        </w:rPr>
        <w:t>а</w:t>
      </w:r>
      <w:r>
        <w:rPr>
          <w:color w:val="000000"/>
        </w:rPr>
        <w:t xml:space="preserve"> могут н</w:t>
      </w:r>
      <w:r w:rsidR="006E2832">
        <w:rPr>
          <w:color w:val="000000"/>
        </w:rPr>
        <w:t>а</w:t>
      </w:r>
      <w:r>
        <w:rPr>
          <w:color w:val="000000"/>
        </w:rPr>
        <w:t>пряженно р</w:t>
      </w:r>
      <w:r w:rsidR="006E2832">
        <w:rPr>
          <w:color w:val="000000"/>
        </w:rPr>
        <w:t>а</w:t>
      </w:r>
      <w:r>
        <w:rPr>
          <w:color w:val="000000"/>
        </w:rPr>
        <w:t>бот</w:t>
      </w:r>
      <w:r w:rsidR="006E2832">
        <w:rPr>
          <w:color w:val="000000"/>
        </w:rPr>
        <w:t>а</w:t>
      </w:r>
      <w:r>
        <w:rPr>
          <w:color w:val="000000"/>
        </w:rPr>
        <w:t>ть и поэтому они нужд</w:t>
      </w:r>
      <w:r w:rsidR="006E2832">
        <w:rPr>
          <w:color w:val="000000"/>
        </w:rPr>
        <w:t>а</w:t>
      </w:r>
      <w:r>
        <w:rPr>
          <w:color w:val="000000"/>
        </w:rPr>
        <w:t>ют</w:t>
      </w:r>
      <w:r w:rsidR="006E2832">
        <w:rPr>
          <w:color w:val="000000"/>
        </w:rPr>
        <w:t>с</w:t>
      </w:r>
      <w:r>
        <w:rPr>
          <w:color w:val="000000"/>
        </w:rPr>
        <w:t>я в тщ</w:t>
      </w:r>
      <w:r w:rsidR="006E2832">
        <w:rPr>
          <w:color w:val="000000"/>
        </w:rPr>
        <w:t>а</w:t>
      </w:r>
      <w:r>
        <w:rPr>
          <w:color w:val="000000"/>
        </w:rPr>
        <w:t>тельной н</w:t>
      </w:r>
      <w:r w:rsidR="006E2832">
        <w:rPr>
          <w:color w:val="000000"/>
        </w:rPr>
        <w:t>а</w:t>
      </w:r>
      <w:r>
        <w:rPr>
          <w:color w:val="000000"/>
        </w:rPr>
        <w:t>пр</w:t>
      </w:r>
      <w:r w:rsidR="006E2832">
        <w:rPr>
          <w:color w:val="000000"/>
        </w:rPr>
        <w:t>а</w:t>
      </w:r>
      <w:r>
        <w:rPr>
          <w:color w:val="000000"/>
        </w:rPr>
        <w:t>вленно</w:t>
      </w:r>
      <w:r w:rsidR="006E2832">
        <w:rPr>
          <w:color w:val="000000"/>
        </w:rPr>
        <w:t>с</w:t>
      </w:r>
      <w:r>
        <w:rPr>
          <w:color w:val="000000"/>
        </w:rPr>
        <w:t>ти их деятельно</w:t>
      </w:r>
      <w:r w:rsidR="006E2832">
        <w:rPr>
          <w:color w:val="000000"/>
        </w:rPr>
        <w:t>с</w:t>
      </w:r>
      <w:r>
        <w:rPr>
          <w:color w:val="000000"/>
        </w:rPr>
        <w:t xml:space="preserve">ти, </w:t>
      </w:r>
      <w:r w:rsidR="006E2832">
        <w:rPr>
          <w:color w:val="000000"/>
        </w:rPr>
        <w:t>с</w:t>
      </w:r>
      <w:r>
        <w:rPr>
          <w:color w:val="000000"/>
        </w:rPr>
        <w:t>облюдении по</w:t>
      </w:r>
      <w:r w:rsidR="006E2832">
        <w:rPr>
          <w:color w:val="000000"/>
        </w:rPr>
        <w:t>с</w:t>
      </w:r>
      <w:r>
        <w:rPr>
          <w:color w:val="000000"/>
        </w:rPr>
        <w:t>тепенного переход</w:t>
      </w:r>
      <w:r w:rsidR="006E2832">
        <w:rPr>
          <w:color w:val="000000"/>
        </w:rPr>
        <w:t>а</w:t>
      </w:r>
      <w:r>
        <w:rPr>
          <w:color w:val="000000"/>
        </w:rPr>
        <w:t xml:space="preserve"> от про</w:t>
      </w:r>
      <w:r w:rsidR="006E2832">
        <w:rPr>
          <w:color w:val="000000"/>
        </w:rPr>
        <w:t>с</w:t>
      </w:r>
      <w:r>
        <w:rPr>
          <w:color w:val="000000"/>
        </w:rPr>
        <w:t>тых з</w:t>
      </w:r>
      <w:r w:rsidR="006E2832">
        <w:rPr>
          <w:color w:val="000000"/>
        </w:rPr>
        <w:t>а</w:t>
      </w:r>
      <w:r>
        <w:rPr>
          <w:color w:val="000000"/>
        </w:rPr>
        <w:t>нятий и з</w:t>
      </w:r>
      <w:r w:rsidR="006E2832">
        <w:rPr>
          <w:color w:val="000000"/>
        </w:rPr>
        <w:t>а</w:t>
      </w:r>
      <w:r>
        <w:rPr>
          <w:color w:val="000000"/>
        </w:rPr>
        <w:t>д</w:t>
      </w:r>
      <w:r w:rsidR="006E2832">
        <w:rPr>
          <w:color w:val="000000"/>
        </w:rPr>
        <w:t>а</w:t>
      </w:r>
      <w:r>
        <w:rPr>
          <w:color w:val="000000"/>
        </w:rPr>
        <w:t xml:space="preserve">ний к </w:t>
      </w:r>
      <w:proofErr w:type="gramStart"/>
      <w:r w:rsidR="006E2832">
        <w:rPr>
          <w:color w:val="000000"/>
        </w:rPr>
        <w:t>с</w:t>
      </w:r>
      <w:r>
        <w:rPr>
          <w:color w:val="000000"/>
        </w:rPr>
        <w:t>ложным</w:t>
      </w:r>
      <w:proofErr w:type="gramEnd"/>
      <w:r>
        <w:rPr>
          <w:color w:val="000000"/>
        </w:rPr>
        <w:t>.</w:t>
      </w:r>
    </w:p>
    <w:p w:rsidR="0049278E" w:rsidRDefault="0049278E" w:rsidP="00DF68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6E2832">
        <w:rPr>
          <w:color w:val="000000"/>
        </w:rPr>
        <w:t>с</w:t>
      </w:r>
      <w:r>
        <w:rPr>
          <w:color w:val="000000"/>
        </w:rPr>
        <w:t xml:space="preserve">туденты </w:t>
      </w:r>
      <w:r w:rsidR="006E2832">
        <w:rPr>
          <w:color w:val="000000"/>
        </w:rPr>
        <w:t>с</w:t>
      </w:r>
      <w:r>
        <w:rPr>
          <w:color w:val="000000"/>
        </w:rPr>
        <w:t xml:space="preserve"> низкими у</w:t>
      </w:r>
      <w:r w:rsidR="006E2832">
        <w:rPr>
          <w:color w:val="000000"/>
        </w:rPr>
        <w:t>ч</w:t>
      </w:r>
      <w:r>
        <w:rPr>
          <w:color w:val="000000"/>
        </w:rPr>
        <w:t>ебными возможно</w:t>
      </w:r>
      <w:r w:rsidR="006E2832">
        <w:rPr>
          <w:color w:val="000000"/>
        </w:rPr>
        <w:t>с</w:t>
      </w:r>
      <w:r>
        <w:rPr>
          <w:color w:val="000000"/>
        </w:rPr>
        <w:t>тями,  низким уровнем обу</w:t>
      </w:r>
      <w:r w:rsidR="006E2832">
        <w:rPr>
          <w:color w:val="000000"/>
        </w:rPr>
        <w:t>ча</w:t>
      </w:r>
      <w:r>
        <w:rPr>
          <w:color w:val="000000"/>
        </w:rPr>
        <w:t>емо</w:t>
      </w:r>
      <w:r w:rsidR="006E2832">
        <w:rPr>
          <w:color w:val="000000"/>
        </w:rPr>
        <w:t>с</w:t>
      </w:r>
      <w:r>
        <w:rPr>
          <w:color w:val="000000"/>
        </w:rPr>
        <w:t>ти</w:t>
      </w:r>
      <w:r w:rsidR="006E2832">
        <w:rPr>
          <w:color w:val="000000"/>
        </w:rPr>
        <w:t>. Они не могут работать самостоятельно, отличаются низким темпом усвоения знаний. Поэтому на занятиях преподавателю необходимо организовывать дифференцированное обучение.</w:t>
      </w:r>
    </w:p>
    <w:p w:rsidR="00D02938" w:rsidRDefault="00D02938" w:rsidP="00DF68B0">
      <w:pPr>
        <w:ind w:firstLine="709"/>
        <w:jc w:val="both"/>
      </w:pPr>
    </w:p>
    <w:p w:rsidR="00CB483C" w:rsidRDefault="00CB483C" w:rsidP="00DF68B0">
      <w:pPr>
        <w:ind w:firstLine="709"/>
        <w:jc w:val="both"/>
      </w:pPr>
    </w:p>
    <w:p w:rsidR="00CB483C" w:rsidRDefault="00CB483C" w:rsidP="00DF68B0">
      <w:pPr>
        <w:ind w:firstLine="709"/>
        <w:jc w:val="both"/>
      </w:pPr>
    </w:p>
    <w:p w:rsidR="00CB483C" w:rsidRDefault="00CB483C" w:rsidP="00E32D58">
      <w:pPr>
        <w:ind w:firstLine="567"/>
        <w:jc w:val="both"/>
      </w:pPr>
    </w:p>
    <w:p w:rsidR="00CB483C" w:rsidRDefault="00CB483C" w:rsidP="00E32D58">
      <w:pPr>
        <w:ind w:firstLine="567"/>
        <w:jc w:val="both"/>
      </w:pPr>
    </w:p>
    <w:p w:rsidR="00CB483C" w:rsidRDefault="00CB483C" w:rsidP="00E32D58">
      <w:pPr>
        <w:ind w:firstLine="567"/>
        <w:jc w:val="both"/>
      </w:pPr>
    </w:p>
    <w:p w:rsidR="00CB483C" w:rsidRDefault="00CB483C" w:rsidP="00A314C9">
      <w:pPr>
        <w:jc w:val="both"/>
      </w:pPr>
    </w:p>
    <w:p w:rsidR="00CB483C" w:rsidRDefault="00CB483C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E32D58" w:rsidRDefault="00E32D58" w:rsidP="00A314C9">
      <w:pPr>
        <w:jc w:val="both"/>
      </w:pPr>
    </w:p>
    <w:p w:rsidR="0060640B" w:rsidRDefault="0060640B" w:rsidP="00A314C9">
      <w:pPr>
        <w:jc w:val="both"/>
      </w:pPr>
    </w:p>
    <w:p w:rsidR="0060640B" w:rsidRDefault="0060640B" w:rsidP="00A314C9">
      <w:pPr>
        <w:jc w:val="both"/>
      </w:pPr>
    </w:p>
    <w:p w:rsidR="0060640B" w:rsidRPr="00DA5B09" w:rsidRDefault="0060640B" w:rsidP="0060640B">
      <w:pPr>
        <w:pStyle w:val="a6"/>
        <w:ind w:left="0"/>
        <w:jc w:val="center"/>
        <w:rPr>
          <w:b/>
        </w:rPr>
      </w:pPr>
      <w:r w:rsidRPr="00DA5B09">
        <w:rPr>
          <w:b/>
        </w:rPr>
        <w:lastRenderedPageBreak/>
        <w:t>Реализация технологии развития личностно-ориентированного обучения на уроке химии по теме:</w:t>
      </w:r>
      <w:r w:rsidR="00D56DAD" w:rsidRPr="00DA5B09">
        <w:rPr>
          <w:b/>
        </w:rPr>
        <w:t xml:space="preserve"> «</w:t>
      </w:r>
      <w:r w:rsidR="00C97920">
        <w:rPr>
          <w:b/>
        </w:rPr>
        <w:t>Кислоты, их состав, строение и свойства</w:t>
      </w:r>
      <w:r w:rsidR="00D56DAD" w:rsidRPr="00DA5B09">
        <w:rPr>
          <w:b/>
        </w:rPr>
        <w:t>»</w:t>
      </w:r>
    </w:p>
    <w:p w:rsidR="0060640B" w:rsidRDefault="0060640B" w:rsidP="00A314C9">
      <w:pPr>
        <w:jc w:val="both"/>
      </w:pPr>
    </w:p>
    <w:p w:rsidR="00D56DAD" w:rsidRPr="00D56DAD" w:rsidRDefault="0060640B" w:rsidP="00DF68B0">
      <w:pPr>
        <w:ind w:firstLine="709"/>
        <w:jc w:val="both"/>
        <w:rPr>
          <w:rStyle w:val="s3"/>
          <w:shd w:val="clear" w:color="auto" w:fill="FFFFFF"/>
        </w:rPr>
      </w:pPr>
      <w:r>
        <w:t>У</w:t>
      </w:r>
      <w:r w:rsidR="00D56DAD">
        <w:t>ч</w:t>
      </w:r>
      <w:r>
        <w:t xml:space="preserve">ебное </w:t>
      </w:r>
      <w:r w:rsidR="00D56DAD">
        <w:t>с</w:t>
      </w:r>
      <w:r>
        <w:t>одерж</w:t>
      </w:r>
      <w:r w:rsidR="00D56DAD">
        <w:t>а</w:t>
      </w:r>
      <w:r>
        <w:t>ние урок</w:t>
      </w:r>
      <w:r w:rsidR="00D56DAD">
        <w:t xml:space="preserve">а </w:t>
      </w:r>
      <w:r>
        <w:t>ре</w:t>
      </w:r>
      <w:r w:rsidR="00D56DAD">
        <w:t>а</w:t>
      </w:r>
      <w:r>
        <w:t>лизует</w:t>
      </w:r>
      <w:r w:rsidR="00D56DAD">
        <w:t>с</w:t>
      </w:r>
      <w:r>
        <w:t>я в предел</w:t>
      </w:r>
      <w:r w:rsidR="00D56DAD">
        <w:t>а</w:t>
      </w:r>
      <w:r>
        <w:t>х о</w:t>
      </w:r>
      <w:r w:rsidR="00D56DAD">
        <w:t>с</w:t>
      </w:r>
      <w:r>
        <w:t xml:space="preserve">воения </w:t>
      </w:r>
      <w:r w:rsidR="00D56DAD">
        <w:t>с</w:t>
      </w:r>
      <w:r>
        <w:t>тудент</w:t>
      </w:r>
      <w:r w:rsidR="00D56DAD">
        <w:t>а</w:t>
      </w:r>
      <w:r>
        <w:t>ми о</w:t>
      </w:r>
      <w:r w:rsidR="00D56DAD">
        <w:t>с</w:t>
      </w:r>
      <w:r>
        <w:t>новной про</w:t>
      </w:r>
      <w:r w:rsidR="00D56DAD">
        <w:t>ф</w:t>
      </w:r>
      <w:r>
        <w:t>е</w:t>
      </w:r>
      <w:r w:rsidR="00D56DAD">
        <w:t>сс</w:t>
      </w:r>
      <w:r>
        <w:t>ион</w:t>
      </w:r>
      <w:r w:rsidR="00D56DAD">
        <w:t>а</w:t>
      </w:r>
      <w:r>
        <w:t>льной обр</w:t>
      </w:r>
      <w:r w:rsidR="00D56DAD">
        <w:t>а</w:t>
      </w:r>
      <w:r>
        <w:t>зов</w:t>
      </w:r>
      <w:r w:rsidR="00D56DAD">
        <w:t>а</w:t>
      </w:r>
      <w:r>
        <w:t>тельной прогр</w:t>
      </w:r>
      <w:r w:rsidR="00D56DAD">
        <w:t>а</w:t>
      </w:r>
      <w:r>
        <w:t xml:space="preserve">ммы </w:t>
      </w:r>
      <w:r w:rsidR="00D56DAD">
        <w:t>с</w:t>
      </w:r>
      <w:r>
        <w:t>реднего про</w:t>
      </w:r>
      <w:r w:rsidR="00D56DAD">
        <w:t>ф</w:t>
      </w:r>
      <w:r>
        <w:t>е</w:t>
      </w:r>
      <w:r w:rsidR="00D56DAD">
        <w:t>сс</w:t>
      </w:r>
      <w:r>
        <w:t>ион</w:t>
      </w:r>
      <w:r w:rsidR="00D56DAD">
        <w:t>а</w:t>
      </w:r>
      <w:r>
        <w:t>льного обр</w:t>
      </w:r>
      <w:r w:rsidR="00D56DAD">
        <w:t>а</w:t>
      </w:r>
      <w:r>
        <w:t>зов</w:t>
      </w:r>
      <w:r w:rsidR="00D56DAD">
        <w:t>а</w:t>
      </w:r>
      <w:r>
        <w:t xml:space="preserve">ния. </w:t>
      </w:r>
      <w:proofErr w:type="gramStart"/>
      <w:r>
        <w:t>Изу</w:t>
      </w:r>
      <w:r w:rsidR="00D56DAD">
        <w:t>ч</w:t>
      </w:r>
      <w:r>
        <w:t>ение химии ведет</w:t>
      </w:r>
      <w:r w:rsidR="00D56DAD">
        <w:t>с</w:t>
      </w:r>
      <w:r>
        <w:t xml:space="preserve">я в </w:t>
      </w:r>
      <w:r w:rsidR="00D56DAD">
        <w:t>с</w:t>
      </w:r>
      <w:r>
        <w:t>оответ</w:t>
      </w:r>
      <w:r w:rsidR="00D56DAD">
        <w:t>с</w:t>
      </w:r>
      <w:r>
        <w:t>твии  прогр</w:t>
      </w:r>
      <w:r w:rsidR="00D56DAD">
        <w:t>а</w:t>
      </w:r>
      <w:r>
        <w:t>ммой</w:t>
      </w:r>
      <w:r w:rsidR="00D56DAD">
        <w:t xml:space="preserve">, разработанной на основе </w:t>
      </w:r>
      <w:r w:rsidR="00D56DAD" w:rsidRPr="00D56DAD">
        <w:rPr>
          <w:rStyle w:val="s3"/>
          <w:shd w:val="clear" w:color="auto" w:fill="FFFFFF"/>
        </w:rPr>
        <w:t>примерной программы общеобразовательной дисциплины «Химия»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21июля 2015 г. Регистрационный номер рецензии 385 от 23 июля 2015 г.</w:t>
      </w:r>
      <w:proofErr w:type="gramEnd"/>
    </w:p>
    <w:p w:rsidR="00D56DAD" w:rsidRDefault="00D56DAD" w:rsidP="00DF68B0">
      <w:pPr>
        <w:pStyle w:val="a6"/>
        <w:ind w:left="0" w:firstLine="709"/>
        <w:jc w:val="both"/>
      </w:pPr>
      <w:r>
        <w:t>Тема урока: «</w:t>
      </w:r>
      <w:r w:rsidR="00C97920">
        <w:t>Кислоты, их состав, строение и свойства</w:t>
      </w:r>
      <w:r>
        <w:t>» отно</w:t>
      </w:r>
      <w:r w:rsidR="00AB1B1B">
        <w:t>с</w:t>
      </w:r>
      <w:r>
        <w:t>ит</w:t>
      </w:r>
      <w:r w:rsidR="00AB1B1B">
        <w:t>с</w:t>
      </w:r>
      <w:r>
        <w:t>я к р</w:t>
      </w:r>
      <w:r w:rsidR="00AB1B1B">
        <w:t>а</w:t>
      </w:r>
      <w:r>
        <w:t>зд</w:t>
      </w:r>
      <w:r w:rsidR="00AB1B1B">
        <w:t>е</w:t>
      </w:r>
      <w:r>
        <w:t xml:space="preserve">лу </w:t>
      </w:r>
      <w:r w:rsidR="00AB1B1B">
        <w:t>«</w:t>
      </w:r>
      <w:r w:rsidR="00C97920">
        <w:t>Классификация неорганических соединений</w:t>
      </w:r>
      <w:r w:rsidR="00AB1B1B">
        <w:t xml:space="preserve">». На изучение данной темы рекомендуется отвести 2 </w:t>
      </w:r>
      <w:proofErr w:type="gramStart"/>
      <w:r w:rsidR="00AB1B1B">
        <w:t>аудиторных</w:t>
      </w:r>
      <w:proofErr w:type="gramEnd"/>
      <w:r w:rsidR="00AB1B1B">
        <w:t xml:space="preserve"> часа.</w:t>
      </w:r>
    </w:p>
    <w:p w:rsidR="0060640B" w:rsidRDefault="00EE0E21" w:rsidP="00DF68B0">
      <w:pPr>
        <w:ind w:firstLine="709"/>
        <w:jc w:val="both"/>
      </w:pPr>
      <w:r w:rsidRPr="00EE0E21">
        <w:rPr>
          <w:rStyle w:val="a8"/>
        </w:rPr>
        <w:t>Тип урока:</w:t>
      </w:r>
      <w:r w:rsidRPr="00EE0E21">
        <w:t xml:space="preserve"> комбинированный</w:t>
      </w:r>
    </w:p>
    <w:p w:rsidR="00DA5B09" w:rsidRDefault="00DA5B09" w:rsidP="00DF68B0">
      <w:pPr>
        <w:ind w:firstLine="709"/>
        <w:jc w:val="both"/>
      </w:pPr>
      <w:r w:rsidRPr="00DA5B09">
        <w:rPr>
          <w:b/>
        </w:rPr>
        <w:t>Методы обучения:</w:t>
      </w:r>
      <w:r>
        <w:t xml:space="preserve"> </w:t>
      </w:r>
      <w:r w:rsidRPr="00EE0E21">
        <w:t>объяснительно-иллюстративный</w:t>
      </w:r>
      <w:r>
        <w:t>,</w:t>
      </w:r>
      <w:r w:rsidRPr="00DA5B09">
        <w:t xml:space="preserve"> </w:t>
      </w:r>
      <w:r w:rsidRPr="00EE0E21">
        <w:t>словесно-наглядный</w:t>
      </w:r>
      <w:r>
        <w:t>,</w:t>
      </w:r>
      <w:r w:rsidRPr="00DA5B09">
        <w:t xml:space="preserve"> </w:t>
      </w:r>
      <w:r w:rsidRPr="00EE0E21">
        <w:t>беседа</w:t>
      </w:r>
    </w:p>
    <w:p w:rsidR="00DA5B09" w:rsidRDefault="00DA5B09" w:rsidP="00DF68B0">
      <w:pPr>
        <w:ind w:firstLine="709"/>
        <w:jc w:val="both"/>
      </w:pPr>
      <w:r w:rsidRPr="00B9164E">
        <w:rPr>
          <w:b/>
        </w:rPr>
        <w:t>Формы организации познав</w:t>
      </w:r>
      <w:r w:rsidR="00B9164E" w:rsidRPr="00B9164E">
        <w:rPr>
          <w:b/>
        </w:rPr>
        <w:t>а</w:t>
      </w:r>
      <w:r w:rsidRPr="00B9164E">
        <w:rPr>
          <w:b/>
        </w:rPr>
        <w:t>тельной деятельно</w:t>
      </w:r>
      <w:r w:rsidR="00B9164E" w:rsidRPr="00B9164E">
        <w:rPr>
          <w:b/>
        </w:rPr>
        <w:t>с</w:t>
      </w:r>
      <w:r w:rsidRPr="00B9164E">
        <w:rPr>
          <w:b/>
        </w:rPr>
        <w:t>ти:</w:t>
      </w:r>
      <w:r>
        <w:t xml:space="preserve"> группов</w:t>
      </w:r>
      <w:r w:rsidR="00B9164E">
        <w:t>а</w:t>
      </w:r>
      <w:r>
        <w:t>я, индивиду</w:t>
      </w:r>
      <w:r w:rsidR="00B9164E">
        <w:t>а</w:t>
      </w:r>
      <w:r>
        <w:t>льн</w:t>
      </w:r>
      <w:r w:rsidR="00B9164E">
        <w:t>а</w:t>
      </w:r>
      <w:r>
        <w:t xml:space="preserve">я, </w:t>
      </w:r>
      <w:r w:rsidR="00B9164E">
        <w:t>ф</w:t>
      </w:r>
      <w:r>
        <w:t>ронт</w:t>
      </w:r>
      <w:r w:rsidR="00B9164E">
        <w:t>а</w:t>
      </w:r>
      <w:r>
        <w:t>льн</w:t>
      </w:r>
      <w:r w:rsidR="00B9164E">
        <w:t>а</w:t>
      </w:r>
      <w:r>
        <w:t>я.</w:t>
      </w:r>
    </w:p>
    <w:p w:rsidR="00DA5B09" w:rsidRDefault="00B9164E" w:rsidP="00DF68B0">
      <w:pPr>
        <w:ind w:firstLine="709"/>
        <w:jc w:val="both"/>
      </w:pPr>
      <w:r w:rsidRPr="00B9164E">
        <w:rPr>
          <w:b/>
        </w:rPr>
        <w:t>Фо</w:t>
      </w:r>
      <w:r w:rsidR="00DA5B09" w:rsidRPr="00B9164E">
        <w:rPr>
          <w:b/>
        </w:rPr>
        <w:t>рмы контроля:</w:t>
      </w:r>
      <w:r w:rsidR="00DA5B09">
        <w:t xml:space="preserve"> </w:t>
      </w:r>
      <w:proofErr w:type="gramStart"/>
      <w:r>
        <w:t>ф</w:t>
      </w:r>
      <w:r w:rsidR="00DA5B09">
        <w:t>ронт</w:t>
      </w:r>
      <w:r>
        <w:t>а</w:t>
      </w:r>
      <w:r w:rsidR="00DA5B09">
        <w:t>льный</w:t>
      </w:r>
      <w:proofErr w:type="gramEnd"/>
      <w:r w:rsidR="00DA5B09">
        <w:t>, те</w:t>
      </w:r>
      <w:r>
        <w:t>с</w:t>
      </w:r>
      <w:r w:rsidR="00DA5B09">
        <w:t>товый</w:t>
      </w:r>
    </w:p>
    <w:p w:rsidR="00DA5B09" w:rsidRDefault="00DA5B09" w:rsidP="00DF68B0">
      <w:pPr>
        <w:ind w:firstLine="709"/>
        <w:jc w:val="both"/>
      </w:pPr>
      <w:r w:rsidRPr="00B9164E">
        <w:rPr>
          <w:b/>
        </w:rPr>
        <w:t>О</w:t>
      </w:r>
      <w:r w:rsidR="00B9164E" w:rsidRPr="00B9164E">
        <w:rPr>
          <w:b/>
        </w:rPr>
        <w:t>с</w:t>
      </w:r>
      <w:r w:rsidRPr="00B9164E">
        <w:rPr>
          <w:b/>
        </w:rPr>
        <w:t>новные понятия и термины:</w:t>
      </w:r>
      <w:r>
        <w:t xml:space="preserve"> </w:t>
      </w:r>
      <w:r w:rsidR="00C97920">
        <w:t>кислотный остаток</w:t>
      </w:r>
      <w:r>
        <w:t xml:space="preserve">, </w:t>
      </w:r>
      <w:r w:rsidR="00C97920">
        <w:t>кислота, индикатор, основность, техника безопасности.</w:t>
      </w:r>
    </w:p>
    <w:p w:rsidR="00C97920" w:rsidRPr="00C97920" w:rsidRDefault="00C97920" w:rsidP="00C97920">
      <w:pPr>
        <w:spacing w:line="360" w:lineRule="auto"/>
        <w:ind w:firstLine="709"/>
        <w:jc w:val="both"/>
        <w:rPr>
          <w:b/>
        </w:rPr>
      </w:pPr>
      <w:r w:rsidRPr="00C97920">
        <w:rPr>
          <w:b/>
        </w:rPr>
        <w:t>Цели урока:</w:t>
      </w:r>
    </w:p>
    <w:p w:rsidR="00C97920" w:rsidRPr="00C97920" w:rsidRDefault="00C97920" w:rsidP="00C97920">
      <w:pPr>
        <w:ind w:firstLine="567"/>
        <w:rPr>
          <w:b/>
          <w:i/>
        </w:rPr>
      </w:pPr>
      <w:r w:rsidRPr="00C97920">
        <w:rPr>
          <w:b/>
          <w:i/>
        </w:rPr>
        <w:t xml:space="preserve">Образовательные: </w:t>
      </w:r>
    </w:p>
    <w:p w:rsidR="00C97920" w:rsidRPr="00C97920" w:rsidRDefault="00C97920" w:rsidP="00C97920">
      <w:pPr>
        <w:pStyle w:val="a6"/>
        <w:numPr>
          <w:ilvl w:val="0"/>
          <w:numId w:val="17"/>
        </w:numPr>
        <w:ind w:left="0" w:firstLine="567"/>
      </w:pPr>
      <w:r w:rsidRPr="00C97920">
        <w:t>Проверка умений определять состав и классификацию кислот;</w:t>
      </w:r>
    </w:p>
    <w:p w:rsidR="00C97920" w:rsidRPr="00C97920" w:rsidRDefault="00C97920" w:rsidP="00C97920">
      <w:pPr>
        <w:pStyle w:val="a6"/>
        <w:numPr>
          <w:ilvl w:val="0"/>
          <w:numId w:val="17"/>
        </w:numPr>
        <w:ind w:left="0" w:firstLine="567"/>
      </w:pPr>
      <w:r w:rsidRPr="00C97920">
        <w:t>Проверка знаний химических свойств кислот.</w:t>
      </w:r>
    </w:p>
    <w:p w:rsidR="00C97920" w:rsidRPr="00C97920" w:rsidRDefault="00C97920" w:rsidP="00C97920">
      <w:pPr>
        <w:ind w:firstLine="567"/>
        <w:rPr>
          <w:b/>
          <w:i/>
        </w:rPr>
      </w:pPr>
      <w:r w:rsidRPr="00C97920">
        <w:rPr>
          <w:b/>
          <w:i/>
        </w:rPr>
        <w:t>Развивающие:</w:t>
      </w:r>
    </w:p>
    <w:p w:rsidR="00C97920" w:rsidRPr="00C97920" w:rsidRDefault="00C97920" w:rsidP="00C97920">
      <w:pPr>
        <w:pStyle w:val="a6"/>
        <w:numPr>
          <w:ilvl w:val="0"/>
          <w:numId w:val="19"/>
        </w:numPr>
        <w:ind w:left="0" w:firstLine="567"/>
      </w:pPr>
      <w:r w:rsidRPr="00C97920">
        <w:t>Развитие мыслительных умений учащихся: сравнивать, анализировать, делать выводы;</w:t>
      </w:r>
    </w:p>
    <w:p w:rsidR="00C97920" w:rsidRPr="00C97920" w:rsidRDefault="00C97920" w:rsidP="00C97920">
      <w:pPr>
        <w:pStyle w:val="a6"/>
        <w:numPr>
          <w:ilvl w:val="0"/>
          <w:numId w:val="19"/>
        </w:numPr>
        <w:ind w:left="0" w:firstLine="567"/>
      </w:pPr>
      <w:r w:rsidRPr="00C97920">
        <w:t xml:space="preserve">Развитие навыков экспериментальной  работы; </w:t>
      </w:r>
    </w:p>
    <w:p w:rsidR="00C97920" w:rsidRPr="00C97920" w:rsidRDefault="00C97920" w:rsidP="00C97920">
      <w:pPr>
        <w:pStyle w:val="a6"/>
        <w:numPr>
          <w:ilvl w:val="0"/>
          <w:numId w:val="19"/>
        </w:numPr>
        <w:ind w:left="0" w:firstLine="567"/>
      </w:pPr>
      <w:r w:rsidRPr="00C97920">
        <w:t>Развитие общеучебных умений и навыков;</w:t>
      </w:r>
    </w:p>
    <w:p w:rsidR="00C97920" w:rsidRPr="00C97920" w:rsidRDefault="00C97920" w:rsidP="00C97920">
      <w:pPr>
        <w:pStyle w:val="a6"/>
        <w:numPr>
          <w:ilvl w:val="0"/>
          <w:numId w:val="19"/>
        </w:numPr>
        <w:ind w:left="0" w:firstLine="567"/>
      </w:pPr>
      <w:r w:rsidRPr="00C97920">
        <w:t>Развитие интерес к предмету.</w:t>
      </w:r>
    </w:p>
    <w:p w:rsidR="00C97920" w:rsidRPr="00C97920" w:rsidRDefault="00C97920" w:rsidP="00C97920">
      <w:pPr>
        <w:ind w:firstLine="567"/>
        <w:rPr>
          <w:b/>
          <w:i/>
        </w:rPr>
      </w:pPr>
      <w:r w:rsidRPr="00C97920">
        <w:rPr>
          <w:b/>
          <w:i/>
        </w:rPr>
        <w:t>Воспитательные:</w:t>
      </w:r>
    </w:p>
    <w:p w:rsidR="00C97920" w:rsidRPr="00C97920" w:rsidRDefault="00C97920" w:rsidP="00C97920">
      <w:pPr>
        <w:pStyle w:val="a6"/>
        <w:numPr>
          <w:ilvl w:val="0"/>
          <w:numId w:val="18"/>
        </w:numPr>
        <w:ind w:left="0" w:firstLine="567"/>
      </w:pPr>
      <w:r w:rsidRPr="00C97920">
        <w:t>Воспитание культуры умственного труда и сотрудничества;</w:t>
      </w:r>
    </w:p>
    <w:p w:rsidR="00C97920" w:rsidRPr="00C97920" w:rsidRDefault="00C97920" w:rsidP="00C97920">
      <w:pPr>
        <w:pStyle w:val="a6"/>
        <w:numPr>
          <w:ilvl w:val="0"/>
          <w:numId w:val="18"/>
        </w:numPr>
        <w:ind w:left="0" w:firstLine="567"/>
      </w:pPr>
      <w:r w:rsidRPr="00C97920">
        <w:t>Воспитание чувства ответственности, аккуратности;</w:t>
      </w:r>
    </w:p>
    <w:p w:rsidR="00C97920" w:rsidRPr="00C97920" w:rsidRDefault="00C97920" w:rsidP="00C97920">
      <w:pPr>
        <w:pStyle w:val="a6"/>
        <w:numPr>
          <w:ilvl w:val="0"/>
          <w:numId w:val="18"/>
        </w:numPr>
        <w:ind w:left="0" w:firstLine="567"/>
      </w:pPr>
      <w:r w:rsidRPr="00C97920">
        <w:t>Создание благоприятного психо-эмоционального климата на уроке.</w:t>
      </w:r>
    </w:p>
    <w:p w:rsidR="00C97920" w:rsidRPr="00C97920" w:rsidRDefault="00C97920" w:rsidP="00C97920">
      <w:pPr>
        <w:pStyle w:val="a6"/>
        <w:ind w:left="567"/>
        <w:rPr>
          <w:b/>
          <w:i/>
        </w:rPr>
      </w:pPr>
      <w:r w:rsidRPr="00C97920">
        <w:rPr>
          <w:b/>
          <w:i/>
        </w:rPr>
        <w:t>Методическая:</w:t>
      </w:r>
    </w:p>
    <w:p w:rsidR="00C97920" w:rsidRPr="00C97920" w:rsidRDefault="00C97920" w:rsidP="00C97920">
      <w:pPr>
        <w:pStyle w:val="a6"/>
        <w:numPr>
          <w:ilvl w:val="0"/>
          <w:numId w:val="18"/>
        </w:numPr>
        <w:ind w:left="0" w:firstLine="567"/>
      </w:pPr>
      <w:r w:rsidRPr="00C97920">
        <w:t>Применение личностно-ориентированной технологии.</w:t>
      </w:r>
    </w:p>
    <w:p w:rsidR="00B9164E" w:rsidRPr="00EE0E21" w:rsidRDefault="00B9164E" w:rsidP="00DF68B0">
      <w:pPr>
        <w:shd w:val="clear" w:color="auto" w:fill="FFFFFF"/>
        <w:ind w:firstLine="709"/>
        <w:jc w:val="both"/>
      </w:pPr>
      <w:r>
        <w:rPr>
          <w:b/>
        </w:rPr>
        <w:t>Оснащение урока</w:t>
      </w:r>
      <w:r w:rsidRPr="00DA5B09">
        <w:rPr>
          <w:b/>
        </w:rPr>
        <w:t>:</w:t>
      </w:r>
      <w:r w:rsidRPr="00EE0E21">
        <w:t xml:space="preserve"> таблицы, </w:t>
      </w:r>
      <w:proofErr w:type="gramStart"/>
      <w:r>
        <w:t>раздаточный</w:t>
      </w:r>
      <w:proofErr w:type="gramEnd"/>
      <w:r>
        <w:t xml:space="preserve"> материл (опорные конспекты, карточки  с зад</w:t>
      </w:r>
      <w:r w:rsidR="00F63AC8">
        <w:t>а</w:t>
      </w:r>
      <w:r>
        <w:t>ниями)</w:t>
      </w:r>
    </w:p>
    <w:p w:rsidR="00DE4081" w:rsidRDefault="00DE4081" w:rsidP="00DE4081">
      <w:pPr>
        <w:jc w:val="center"/>
        <w:rPr>
          <w:b/>
        </w:rPr>
      </w:pPr>
      <w:r w:rsidRPr="0040442B">
        <w:rPr>
          <w:b/>
        </w:rPr>
        <w:t>Технологическая карта урока</w:t>
      </w:r>
    </w:p>
    <w:tbl>
      <w:tblPr>
        <w:tblStyle w:val="a7"/>
        <w:tblW w:w="0" w:type="auto"/>
        <w:tblLook w:val="04A0"/>
      </w:tblPr>
      <w:tblGrid>
        <w:gridCol w:w="2726"/>
        <w:gridCol w:w="2596"/>
        <w:gridCol w:w="2056"/>
        <w:gridCol w:w="2193"/>
      </w:tblGrid>
      <w:tr w:rsidR="00DE4081" w:rsidTr="00E1288B">
        <w:tc>
          <w:tcPr>
            <w:tcW w:w="2660" w:type="dxa"/>
          </w:tcPr>
          <w:p w:rsidR="00DE4081" w:rsidRDefault="00DE4081" w:rsidP="00E1288B">
            <w:pPr>
              <w:jc w:val="center"/>
              <w:rPr>
                <w:b/>
              </w:rPr>
            </w:pPr>
            <w:r>
              <w:rPr>
                <w:b/>
              </w:rPr>
              <w:t>Этапы учебного занятия</w:t>
            </w:r>
          </w:p>
        </w:tc>
        <w:tc>
          <w:tcPr>
            <w:tcW w:w="4961" w:type="dxa"/>
          </w:tcPr>
          <w:p w:rsidR="00DE4081" w:rsidRDefault="00DE4081" w:rsidP="00E1288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преподавателя</w:t>
            </w:r>
          </w:p>
        </w:tc>
        <w:tc>
          <w:tcPr>
            <w:tcW w:w="3468" w:type="dxa"/>
          </w:tcPr>
          <w:p w:rsidR="00DE4081" w:rsidRDefault="00DE4081" w:rsidP="00E1288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студентов</w:t>
            </w:r>
          </w:p>
        </w:tc>
        <w:tc>
          <w:tcPr>
            <w:tcW w:w="3697" w:type="dxa"/>
          </w:tcPr>
          <w:p w:rsidR="00DE4081" w:rsidRDefault="00DE4081" w:rsidP="00E1288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Формируемые УУД </w:t>
            </w:r>
          </w:p>
        </w:tc>
      </w:tr>
      <w:tr w:rsidR="00DE4081" w:rsidTr="00E1288B">
        <w:tc>
          <w:tcPr>
            <w:tcW w:w="2660" w:type="dxa"/>
          </w:tcPr>
          <w:p w:rsidR="00DE4081" w:rsidRPr="0040442B" w:rsidRDefault="00DE4081" w:rsidP="00DE4081">
            <w:pPr>
              <w:pStyle w:val="a6"/>
              <w:numPr>
                <w:ilvl w:val="0"/>
                <w:numId w:val="20"/>
              </w:numPr>
              <w:ind w:left="0" w:firstLine="284"/>
              <w:jc w:val="both"/>
              <w:rPr>
                <w:b/>
              </w:rPr>
            </w:pPr>
            <w:r>
              <w:rPr>
                <w:b/>
              </w:rPr>
              <w:t>Орг. момент</w:t>
            </w:r>
          </w:p>
        </w:tc>
        <w:tc>
          <w:tcPr>
            <w:tcW w:w="4961" w:type="dxa"/>
          </w:tcPr>
          <w:p w:rsidR="00DE4081" w:rsidRDefault="00DE4081" w:rsidP="00E1288B">
            <w:pPr>
              <w:jc w:val="both"/>
            </w:pPr>
            <w:r w:rsidRPr="0040442B">
              <w:t>привет</w:t>
            </w:r>
            <w:r>
              <w:t>с</w:t>
            </w:r>
            <w:r w:rsidRPr="0040442B">
              <w:t>твие</w:t>
            </w:r>
          </w:p>
          <w:p w:rsidR="00DE4081" w:rsidRPr="0040442B" w:rsidRDefault="00DE4081" w:rsidP="00E1288B">
            <w:pPr>
              <w:jc w:val="both"/>
            </w:pPr>
            <w:r>
              <w:t>проверка готовности к уроку</w:t>
            </w:r>
          </w:p>
        </w:tc>
        <w:tc>
          <w:tcPr>
            <w:tcW w:w="3468" w:type="dxa"/>
          </w:tcPr>
          <w:p w:rsidR="00DE4081" w:rsidRPr="00710C58" w:rsidRDefault="00DE4081" w:rsidP="00E1288B">
            <w:pPr>
              <w:jc w:val="both"/>
            </w:pPr>
            <w:r w:rsidRPr="00710C58">
              <w:t>демон</w:t>
            </w:r>
            <w:r>
              <w:t>с</w:t>
            </w:r>
            <w:r w:rsidRPr="00710C58">
              <w:t>трируют готовно</w:t>
            </w:r>
            <w:r>
              <w:t>с</w:t>
            </w:r>
            <w:r w:rsidRPr="00710C58">
              <w:t>ть к уроку</w:t>
            </w:r>
          </w:p>
          <w:p w:rsidR="00DE4081" w:rsidRPr="00710C58" w:rsidRDefault="00DE4081" w:rsidP="00E1288B">
            <w:pPr>
              <w:jc w:val="both"/>
            </w:pPr>
            <w:r w:rsidRPr="00710C58">
              <w:t>докл</w:t>
            </w:r>
            <w:r>
              <w:t>а</w:t>
            </w:r>
            <w:r w:rsidRPr="00710C58">
              <w:t xml:space="preserve">д </w:t>
            </w:r>
            <w:r>
              <w:t>с</w:t>
            </w:r>
            <w:r w:rsidRPr="00710C58">
              <w:t>т</w:t>
            </w:r>
            <w:r>
              <w:t>а</w:t>
            </w:r>
            <w:r w:rsidRPr="00710C58">
              <w:t>ро</w:t>
            </w:r>
            <w:r>
              <w:t>с</w:t>
            </w:r>
            <w:r w:rsidRPr="00710C58">
              <w:t>ты</w:t>
            </w:r>
            <w:r>
              <w:t xml:space="preserve"> об отсутствующих</w:t>
            </w:r>
          </w:p>
        </w:tc>
        <w:tc>
          <w:tcPr>
            <w:tcW w:w="3697" w:type="dxa"/>
          </w:tcPr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Коммуникативные УУД:</w:t>
            </w:r>
          </w:p>
          <w:p w:rsidR="00DE4081" w:rsidRDefault="00DE4081" w:rsidP="00E1288B">
            <w:pPr>
              <w:jc w:val="both"/>
            </w:pPr>
            <w:r>
              <w:t>Планирование учебного сотрудничества с преподавателем и сверстниками.</w:t>
            </w:r>
          </w:p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Регулятивные УУД:</w:t>
            </w:r>
          </w:p>
          <w:p w:rsidR="00DE4081" w:rsidRDefault="00DE4081" w:rsidP="00E1288B">
            <w:pPr>
              <w:jc w:val="both"/>
            </w:pPr>
            <w:r>
              <w:lastRenderedPageBreak/>
              <w:t>Организация своей учебной деятельности.</w:t>
            </w:r>
          </w:p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Личностные УУД:</w:t>
            </w:r>
          </w:p>
          <w:p w:rsidR="00DE4081" w:rsidRPr="00710C58" w:rsidRDefault="00DE4081" w:rsidP="00E1288B">
            <w:pPr>
              <w:jc w:val="both"/>
            </w:pPr>
            <w:r>
              <w:t>Мотивация учения, соблюдение норм и правил поведения на уроке.</w:t>
            </w:r>
          </w:p>
        </w:tc>
      </w:tr>
      <w:tr w:rsidR="00DE4081" w:rsidTr="00E1288B">
        <w:tc>
          <w:tcPr>
            <w:tcW w:w="2660" w:type="dxa"/>
          </w:tcPr>
          <w:p w:rsidR="00DE4081" w:rsidRPr="00710C58" w:rsidRDefault="00DE4081" w:rsidP="00DE408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b/>
              </w:rPr>
            </w:pPr>
            <w:r w:rsidRPr="00710C58">
              <w:rPr>
                <w:b/>
              </w:rPr>
              <w:lastRenderedPageBreak/>
              <w:t>Актуализация опорных знаний</w:t>
            </w:r>
          </w:p>
        </w:tc>
        <w:tc>
          <w:tcPr>
            <w:tcW w:w="4961" w:type="dxa"/>
          </w:tcPr>
          <w:p w:rsidR="00DE4081" w:rsidRDefault="00DE4081" w:rsidP="00E1288B">
            <w:pPr>
              <w:jc w:val="both"/>
            </w:pPr>
            <w:r w:rsidRPr="00AE512C">
              <w:t>препод</w:t>
            </w:r>
            <w:r>
              <w:t>а</w:t>
            </w:r>
            <w:r w:rsidRPr="00AE512C">
              <w:t>в</w:t>
            </w:r>
            <w:r>
              <w:t>а</w:t>
            </w:r>
            <w:r w:rsidRPr="00AE512C">
              <w:t>тель предл</w:t>
            </w:r>
            <w:r>
              <w:t>а</w:t>
            </w:r>
            <w:r w:rsidRPr="00AE512C">
              <w:t>г</w:t>
            </w:r>
            <w:r>
              <w:t>а</w:t>
            </w:r>
            <w:r w:rsidRPr="00AE512C">
              <w:t>ет ответить н</w:t>
            </w:r>
            <w:r>
              <w:t>а</w:t>
            </w:r>
            <w:r w:rsidRPr="00AE512C">
              <w:t xml:space="preserve"> вопро</w:t>
            </w:r>
            <w:r>
              <w:t>с</w:t>
            </w:r>
            <w:r w:rsidRPr="00AE512C">
              <w:t>ы:</w:t>
            </w:r>
          </w:p>
          <w:p w:rsidR="00DE4081" w:rsidRDefault="00DE4081" w:rsidP="00E1288B">
            <w:pPr>
              <w:pStyle w:val="a5"/>
              <w:spacing w:after="0"/>
              <w:jc w:val="both"/>
            </w:pPr>
            <w:r>
              <w:t xml:space="preserve">- </w:t>
            </w:r>
            <w:r w:rsidRPr="0081549B">
              <w:t xml:space="preserve">С какими классами веществ мы уже успели познакомиться? </w:t>
            </w:r>
          </w:p>
          <w:p w:rsidR="00DE4081" w:rsidRDefault="00DE4081" w:rsidP="00DE4081">
            <w:pPr>
              <w:jc w:val="both"/>
              <w:rPr>
                <w:b/>
              </w:rPr>
            </w:pPr>
            <w:r>
              <w:t>- выбрать из имеющихся веществ известные, назвать их сходства и различия</w:t>
            </w:r>
          </w:p>
          <w:p w:rsidR="00DE4081" w:rsidRDefault="00DE4081" w:rsidP="00E1288B">
            <w:pPr>
              <w:jc w:val="both"/>
              <w:rPr>
                <w:b/>
              </w:rPr>
            </w:pPr>
          </w:p>
        </w:tc>
        <w:tc>
          <w:tcPr>
            <w:tcW w:w="3468" w:type="dxa"/>
          </w:tcPr>
          <w:p w:rsidR="00DE4081" w:rsidRDefault="00DE4081" w:rsidP="00E1288B">
            <w:pPr>
              <w:jc w:val="center"/>
              <w:rPr>
                <w:b/>
              </w:rPr>
            </w:pPr>
          </w:p>
          <w:p w:rsidR="00DE4081" w:rsidRDefault="00DE4081" w:rsidP="00E1288B">
            <w:pPr>
              <w:jc w:val="center"/>
              <w:rPr>
                <w:b/>
              </w:rPr>
            </w:pPr>
          </w:p>
          <w:p w:rsidR="00DE4081" w:rsidRPr="00AE512C" w:rsidRDefault="00DE4081" w:rsidP="00E1288B">
            <w:pPr>
              <w:jc w:val="both"/>
            </w:pPr>
            <w:r w:rsidRPr="00AE512C">
              <w:t>отвечают на заданные вопросы</w:t>
            </w:r>
          </w:p>
        </w:tc>
        <w:tc>
          <w:tcPr>
            <w:tcW w:w="3697" w:type="dxa"/>
          </w:tcPr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Регулятивные УУД:</w:t>
            </w:r>
          </w:p>
          <w:p w:rsidR="00DE4081" w:rsidRPr="006818D3" w:rsidRDefault="00DE4081" w:rsidP="00E1288B">
            <w:pPr>
              <w:jc w:val="both"/>
            </w:pPr>
            <w:r w:rsidRPr="006818D3">
              <w:t xml:space="preserve">Определить </w:t>
            </w:r>
            <w:r>
              <w:t>с</w:t>
            </w:r>
            <w:r w:rsidRPr="006818D3">
              <w:t>тепень у</w:t>
            </w:r>
            <w:r>
              <w:t>с</w:t>
            </w:r>
            <w:r w:rsidRPr="006818D3">
              <w:t>пешно</w:t>
            </w:r>
            <w:r>
              <w:t>с</w:t>
            </w:r>
            <w:r w:rsidRPr="006818D3">
              <w:t>ти выполнения</w:t>
            </w:r>
            <w:r>
              <w:t xml:space="preserve"> работы 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Коммуникативные УУД:</w:t>
            </w:r>
          </w:p>
          <w:p w:rsidR="00DE4081" w:rsidRPr="006818D3" w:rsidRDefault="00DE4081" w:rsidP="00E1288B">
            <w:pPr>
              <w:jc w:val="both"/>
            </w:pPr>
            <w:r>
              <w:t>Сл</w:t>
            </w:r>
            <w:r w:rsidRPr="006818D3">
              <w:t>уш</w:t>
            </w:r>
            <w:r>
              <w:t>а</w:t>
            </w:r>
            <w:r w:rsidRPr="006818D3">
              <w:t>ть и поним</w:t>
            </w:r>
            <w:r>
              <w:t>а</w:t>
            </w:r>
            <w:r w:rsidRPr="006818D3">
              <w:t>ть ре</w:t>
            </w:r>
            <w:r>
              <w:t>ч</w:t>
            </w:r>
            <w:r w:rsidRPr="006818D3">
              <w:t xml:space="preserve">ь других, уметь </w:t>
            </w:r>
            <w:r>
              <w:t>с</w:t>
            </w:r>
            <w:r w:rsidRPr="006818D3">
              <w:t xml:space="preserve"> до</w:t>
            </w:r>
            <w:r>
              <w:t>с</w:t>
            </w:r>
            <w:r w:rsidRPr="006818D3">
              <w:t>т</w:t>
            </w:r>
            <w:r>
              <w:t>а</w:t>
            </w:r>
            <w:r w:rsidRPr="006818D3">
              <w:t>то</w:t>
            </w:r>
            <w:r>
              <w:t>ч</w:t>
            </w:r>
            <w:r w:rsidRPr="006818D3">
              <w:t>ной полнотой и то</w:t>
            </w:r>
            <w:r>
              <w:t>ч</w:t>
            </w:r>
            <w:r w:rsidRPr="006818D3">
              <w:t>но</w:t>
            </w:r>
            <w:r>
              <w:t>с</w:t>
            </w:r>
            <w:r w:rsidRPr="006818D3">
              <w:t>тью выр</w:t>
            </w:r>
            <w:r>
              <w:t>а</w:t>
            </w:r>
            <w:r w:rsidRPr="006818D3">
              <w:t>ж</w:t>
            </w:r>
            <w:r>
              <w:t>а</w:t>
            </w:r>
            <w:r w:rsidRPr="006818D3">
              <w:t xml:space="preserve">ть </w:t>
            </w:r>
            <w:r>
              <w:t>с</w:t>
            </w:r>
            <w:r w:rsidRPr="006818D3">
              <w:t>вои мы</w:t>
            </w:r>
            <w:r>
              <w:t>с</w:t>
            </w:r>
            <w:r w:rsidRPr="006818D3">
              <w:t xml:space="preserve">ли, </w:t>
            </w:r>
            <w:r>
              <w:t>ф</w:t>
            </w:r>
            <w:r w:rsidRPr="006818D3">
              <w:t>ормулиров</w:t>
            </w:r>
            <w:r>
              <w:t>а</w:t>
            </w:r>
            <w:r w:rsidRPr="006818D3">
              <w:t xml:space="preserve">ние и </w:t>
            </w:r>
            <w:r>
              <w:t>а</w:t>
            </w:r>
            <w:r w:rsidRPr="006818D3">
              <w:t>ргумент</w:t>
            </w:r>
            <w:r>
              <w:t>а</w:t>
            </w:r>
            <w:r w:rsidRPr="006818D3">
              <w:t xml:space="preserve">ция </w:t>
            </w:r>
            <w:r>
              <w:t>с</w:t>
            </w:r>
            <w:r w:rsidRPr="006818D3">
              <w:t>воего мнения и позиции.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Личностные УУД:</w:t>
            </w:r>
          </w:p>
          <w:p w:rsidR="00DE4081" w:rsidRDefault="00DE4081" w:rsidP="00E1288B">
            <w:pPr>
              <w:jc w:val="both"/>
              <w:rPr>
                <w:b/>
              </w:rPr>
            </w:pPr>
            <w:r>
              <w:t>Фо</w:t>
            </w:r>
            <w:r w:rsidRPr="006818D3">
              <w:t>рмиров</w:t>
            </w:r>
            <w:r>
              <w:t>а</w:t>
            </w:r>
            <w:r w:rsidRPr="006818D3">
              <w:t>ние у</w:t>
            </w:r>
            <w:r>
              <w:t>ч</w:t>
            </w:r>
            <w:r w:rsidRPr="006818D3">
              <w:t>ебно-позн</w:t>
            </w:r>
            <w:r>
              <w:t>а</w:t>
            </w:r>
            <w:r w:rsidRPr="006818D3">
              <w:t>в</w:t>
            </w:r>
            <w:r>
              <w:t>а</w:t>
            </w:r>
            <w:r w:rsidRPr="006818D3">
              <w:t>тельного интере</w:t>
            </w:r>
            <w:r>
              <w:t>са</w:t>
            </w:r>
            <w:r w:rsidRPr="006818D3">
              <w:t xml:space="preserve"> к у</w:t>
            </w:r>
            <w:r>
              <w:t>ч</w:t>
            </w:r>
            <w:r w:rsidRPr="006818D3">
              <w:t>ебному м</w:t>
            </w:r>
            <w:r>
              <w:t>а</w:t>
            </w:r>
            <w:r w:rsidRPr="006818D3">
              <w:t>тери</w:t>
            </w:r>
            <w:r>
              <w:t>а</w:t>
            </w:r>
            <w:r w:rsidRPr="006818D3">
              <w:t xml:space="preserve">лу, </w:t>
            </w:r>
            <w:r>
              <w:t>ф</w:t>
            </w:r>
            <w:r w:rsidRPr="006818D3">
              <w:t>ормиров</w:t>
            </w:r>
            <w:r>
              <w:t>а</w:t>
            </w:r>
            <w:r w:rsidRPr="006818D3">
              <w:t>ние у</w:t>
            </w:r>
            <w:r>
              <w:t>ч</w:t>
            </w:r>
            <w:r w:rsidRPr="006818D3">
              <w:t>ебно-позн</w:t>
            </w:r>
            <w:r>
              <w:t>а</w:t>
            </w:r>
            <w:r w:rsidRPr="006818D3">
              <w:t>в</w:t>
            </w:r>
            <w:r>
              <w:t>а</w:t>
            </w:r>
            <w:r w:rsidRPr="006818D3">
              <w:t>тельных и внешних мотивов.</w:t>
            </w:r>
          </w:p>
        </w:tc>
      </w:tr>
      <w:tr w:rsidR="00DE4081" w:rsidTr="00E1288B">
        <w:tc>
          <w:tcPr>
            <w:tcW w:w="2660" w:type="dxa"/>
          </w:tcPr>
          <w:p w:rsidR="00DE4081" w:rsidRPr="00B3495C" w:rsidRDefault="00DE4081" w:rsidP="00DE4081">
            <w:pPr>
              <w:pStyle w:val="a6"/>
              <w:numPr>
                <w:ilvl w:val="0"/>
                <w:numId w:val="20"/>
              </w:numPr>
              <w:ind w:left="142" w:firstLine="0"/>
              <w:jc w:val="both"/>
              <w:rPr>
                <w:b/>
              </w:rPr>
            </w:pPr>
            <w:r w:rsidRPr="00B3495C">
              <w:rPr>
                <w:b/>
              </w:rPr>
              <w:t>Целеполагание и мотивация</w:t>
            </w:r>
          </w:p>
        </w:tc>
        <w:tc>
          <w:tcPr>
            <w:tcW w:w="4961" w:type="dxa"/>
          </w:tcPr>
          <w:p w:rsidR="00DE4081" w:rsidRDefault="00DE4081" w:rsidP="00E1288B">
            <w:pPr>
              <w:pStyle w:val="a6"/>
              <w:ind w:left="34"/>
              <w:jc w:val="both"/>
              <w:rPr>
                <w:bCs/>
                <w:iCs/>
              </w:rPr>
            </w:pPr>
            <w:r>
              <w:rPr>
                <w:color w:val="000000"/>
              </w:rPr>
              <w:t xml:space="preserve">ставит цели урока: </w:t>
            </w:r>
            <w:r w:rsidRPr="0047707D">
              <w:t>мы постараемся</w:t>
            </w:r>
            <w:r w:rsidRPr="0047707D">
              <w:rPr>
                <w:rFonts w:eastAsia="+mn-ea"/>
                <w:bCs/>
                <w:iCs/>
                <w:color w:val="376092"/>
                <w:kern w:val="24"/>
              </w:rPr>
              <w:t xml:space="preserve"> </w:t>
            </w:r>
            <w:r w:rsidRPr="0047707D">
              <w:rPr>
                <w:rFonts w:eastAsia="+mn-ea"/>
                <w:bCs/>
                <w:iCs/>
                <w:kern w:val="24"/>
              </w:rPr>
              <w:t>узнать</w:t>
            </w:r>
            <w:r>
              <w:rPr>
                <w:rFonts w:eastAsia="+mn-ea"/>
                <w:bCs/>
                <w:iCs/>
                <w:kern w:val="24"/>
              </w:rPr>
              <w:t>,</w:t>
            </w:r>
            <w:r w:rsidRPr="0047707D">
              <w:rPr>
                <w:rFonts w:eastAsia="+mn-ea"/>
                <w:bCs/>
                <w:iCs/>
                <w:kern w:val="24"/>
              </w:rPr>
              <w:t xml:space="preserve"> </w:t>
            </w:r>
            <w:r w:rsidRPr="0047707D">
              <w:rPr>
                <w:bCs/>
                <w:iCs/>
              </w:rPr>
              <w:t xml:space="preserve">что такое кислоты, какие они бывают, как их классифицируют; </w:t>
            </w:r>
            <w:r w:rsidRPr="0047707D">
              <w:rPr>
                <w:iCs/>
              </w:rPr>
              <w:t xml:space="preserve"> </w:t>
            </w:r>
            <w:r w:rsidRPr="0047707D">
              <w:rPr>
                <w:bCs/>
                <w:iCs/>
              </w:rPr>
              <w:t xml:space="preserve">формулы некоторых неорганических кислот; правила техники безопасности при работе с </w:t>
            </w:r>
            <w:r w:rsidRPr="0047707D">
              <w:rPr>
                <w:bCs/>
                <w:iCs/>
              </w:rPr>
              <w:lastRenderedPageBreak/>
              <w:t xml:space="preserve">кислотами; мы должны научиться распознавать кислоты среди других соединений. </w:t>
            </w:r>
          </w:p>
          <w:p w:rsidR="00DE4081" w:rsidRPr="005553F0" w:rsidRDefault="00DE4081" w:rsidP="00E1288B">
            <w:pPr>
              <w:pStyle w:val="a6"/>
              <w:ind w:left="34"/>
              <w:jc w:val="both"/>
              <w:rPr>
                <w:bCs/>
              </w:rPr>
            </w:pPr>
            <w:r>
              <w:t xml:space="preserve">Мотивирует студентов: </w:t>
            </w:r>
            <w:r w:rsidRPr="005553F0">
              <w:t xml:space="preserve">зачем нам нужно изучать данную тему.  Подумайте, как связаны </w:t>
            </w:r>
            <w:r>
              <w:t>кислоты</w:t>
            </w:r>
            <w:r w:rsidRPr="005553F0">
              <w:t xml:space="preserve">  с вашей профессией.</w:t>
            </w:r>
            <w:r w:rsidRPr="005553F0">
              <w:rPr>
                <w:rFonts w:eastAsia="+mn-ea"/>
                <w:b/>
                <w:bCs/>
                <w:shadow/>
                <w:kern w:val="24"/>
                <w:position w:val="1"/>
              </w:rPr>
              <w:t xml:space="preserve"> </w:t>
            </w:r>
          </w:p>
          <w:p w:rsidR="00DE4081" w:rsidRDefault="00DE4081" w:rsidP="00E1288B">
            <w:pPr>
              <w:jc w:val="both"/>
              <w:rPr>
                <w:b/>
              </w:rPr>
            </w:pPr>
          </w:p>
        </w:tc>
        <w:tc>
          <w:tcPr>
            <w:tcW w:w="3468" w:type="dxa"/>
          </w:tcPr>
          <w:p w:rsidR="00DE4081" w:rsidRDefault="00DE4081" w:rsidP="00E1288B">
            <w:pPr>
              <w:jc w:val="both"/>
            </w:pPr>
            <w:r>
              <w:lastRenderedPageBreak/>
              <w:t>п</w:t>
            </w:r>
            <w:r w:rsidRPr="00B3495C">
              <w:t>редл</w:t>
            </w:r>
            <w:r>
              <w:t>а</w:t>
            </w:r>
            <w:r w:rsidRPr="00B3495C">
              <w:t>г</w:t>
            </w:r>
            <w:r>
              <w:t>а</w:t>
            </w:r>
            <w:r w:rsidRPr="00B3495C">
              <w:t>ют в</w:t>
            </w:r>
            <w:r>
              <w:t>а</w:t>
            </w:r>
            <w:r w:rsidRPr="00B3495C">
              <w:t>ри</w:t>
            </w:r>
            <w:r>
              <w:t>а</w:t>
            </w:r>
            <w:r w:rsidRPr="00B3495C">
              <w:t xml:space="preserve">нты темы </w:t>
            </w:r>
          </w:p>
          <w:p w:rsidR="00DE4081" w:rsidRDefault="00DE4081" w:rsidP="00E1288B">
            <w:pPr>
              <w:jc w:val="both"/>
            </w:pPr>
          </w:p>
          <w:p w:rsidR="00DE4081" w:rsidRPr="00B3495C" w:rsidRDefault="00DE4081" w:rsidP="00E1288B">
            <w:pPr>
              <w:jc w:val="both"/>
            </w:pPr>
            <w:r>
              <w:t>отвечают на вопросы, ставят цели и задачи урока</w:t>
            </w:r>
          </w:p>
        </w:tc>
        <w:tc>
          <w:tcPr>
            <w:tcW w:w="3697" w:type="dxa"/>
          </w:tcPr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Регулятивные УУД:</w:t>
            </w:r>
          </w:p>
          <w:p w:rsidR="00DE4081" w:rsidRPr="006818D3" w:rsidRDefault="00DE4081" w:rsidP="00E1288B">
            <w:pPr>
              <w:jc w:val="both"/>
            </w:pPr>
            <w:r w:rsidRPr="006818D3">
              <w:t xml:space="preserve">Определить </w:t>
            </w:r>
            <w:r>
              <w:t>с</w:t>
            </w:r>
            <w:r w:rsidRPr="006818D3">
              <w:t>тепень у</w:t>
            </w:r>
            <w:r>
              <w:t>с</w:t>
            </w:r>
            <w:r w:rsidRPr="006818D3">
              <w:t>пешно</w:t>
            </w:r>
            <w:r>
              <w:t>с</w:t>
            </w:r>
            <w:r w:rsidRPr="006818D3">
              <w:t>ти выполнения</w:t>
            </w:r>
            <w:r>
              <w:t xml:space="preserve"> работы 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Коммуникативные УУД:</w:t>
            </w:r>
          </w:p>
          <w:p w:rsidR="00DE4081" w:rsidRPr="006818D3" w:rsidRDefault="00DE4081" w:rsidP="00E1288B">
            <w:pPr>
              <w:jc w:val="both"/>
            </w:pPr>
            <w:r>
              <w:t>Сл</w:t>
            </w:r>
            <w:r w:rsidRPr="006818D3">
              <w:t>уш</w:t>
            </w:r>
            <w:r>
              <w:t>а</w:t>
            </w:r>
            <w:r w:rsidRPr="006818D3">
              <w:t xml:space="preserve">ть и </w:t>
            </w:r>
            <w:r w:rsidRPr="006818D3">
              <w:lastRenderedPageBreak/>
              <w:t>поним</w:t>
            </w:r>
            <w:r>
              <w:t>а</w:t>
            </w:r>
            <w:r w:rsidRPr="006818D3">
              <w:t>ть ре</w:t>
            </w:r>
            <w:r>
              <w:t>ч</w:t>
            </w:r>
            <w:r w:rsidRPr="006818D3">
              <w:t xml:space="preserve">ь других, уметь </w:t>
            </w:r>
            <w:r>
              <w:t>с</w:t>
            </w:r>
            <w:r w:rsidRPr="006818D3">
              <w:t xml:space="preserve"> до</w:t>
            </w:r>
            <w:r>
              <w:t>с</w:t>
            </w:r>
            <w:r w:rsidRPr="006818D3">
              <w:t>т</w:t>
            </w:r>
            <w:r>
              <w:t>а</w:t>
            </w:r>
            <w:r w:rsidRPr="006818D3">
              <w:t>то</w:t>
            </w:r>
            <w:r>
              <w:t>ч</w:t>
            </w:r>
            <w:r w:rsidRPr="006818D3">
              <w:t>ной полнотой и то</w:t>
            </w:r>
            <w:r>
              <w:t>ч</w:t>
            </w:r>
            <w:r w:rsidRPr="006818D3">
              <w:t>но</w:t>
            </w:r>
            <w:r>
              <w:t>с</w:t>
            </w:r>
            <w:r w:rsidRPr="006818D3">
              <w:t>тью выр</w:t>
            </w:r>
            <w:r>
              <w:t>а</w:t>
            </w:r>
            <w:r w:rsidRPr="006818D3">
              <w:t>ж</w:t>
            </w:r>
            <w:r>
              <w:t>а</w:t>
            </w:r>
            <w:r w:rsidRPr="006818D3">
              <w:t xml:space="preserve">ть </w:t>
            </w:r>
            <w:r>
              <w:t>с</w:t>
            </w:r>
            <w:r w:rsidRPr="006818D3">
              <w:t>вои мы</w:t>
            </w:r>
            <w:r>
              <w:t>с</w:t>
            </w:r>
            <w:r w:rsidRPr="006818D3">
              <w:t xml:space="preserve">ли, </w:t>
            </w:r>
            <w:r>
              <w:t>ф</w:t>
            </w:r>
            <w:r w:rsidRPr="006818D3">
              <w:t>ормулиров</w:t>
            </w:r>
            <w:r>
              <w:t>а</w:t>
            </w:r>
            <w:r w:rsidRPr="006818D3">
              <w:t xml:space="preserve">ние и </w:t>
            </w:r>
            <w:r>
              <w:t>а</w:t>
            </w:r>
            <w:r w:rsidRPr="006818D3">
              <w:t>ргумент</w:t>
            </w:r>
            <w:r>
              <w:t>а</w:t>
            </w:r>
            <w:r w:rsidRPr="006818D3">
              <w:t xml:space="preserve">ция </w:t>
            </w:r>
            <w:r>
              <w:t>с</w:t>
            </w:r>
            <w:r w:rsidRPr="006818D3">
              <w:t>воего мнения и позиции.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Позн</w:t>
            </w:r>
            <w:r>
              <w:rPr>
                <w:u w:val="single"/>
              </w:rPr>
              <w:t>а</w:t>
            </w:r>
            <w:r w:rsidRPr="00B3495C">
              <w:rPr>
                <w:u w:val="single"/>
              </w:rPr>
              <w:t>в</w:t>
            </w:r>
            <w:r>
              <w:rPr>
                <w:u w:val="single"/>
              </w:rPr>
              <w:t>а</w:t>
            </w:r>
            <w:r w:rsidRPr="00B3495C">
              <w:rPr>
                <w:u w:val="single"/>
              </w:rPr>
              <w:t>тельные УУД:</w:t>
            </w:r>
          </w:p>
          <w:p w:rsidR="00DE4081" w:rsidRDefault="00DE4081" w:rsidP="00E1288B">
            <w:pPr>
              <w:jc w:val="both"/>
              <w:rPr>
                <w:b/>
              </w:rPr>
            </w:pPr>
            <w:r>
              <w:t>Сфо</w:t>
            </w:r>
            <w:r w:rsidRPr="00B3495C">
              <w:t>рмиров</w:t>
            </w:r>
            <w:r>
              <w:t>а</w:t>
            </w:r>
            <w:r w:rsidRPr="00B3495C">
              <w:t xml:space="preserve">ть умение </w:t>
            </w:r>
            <w:r>
              <w:t>с</w:t>
            </w:r>
            <w:r w:rsidRPr="00B3495C">
              <w:t xml:space="preserve">троить </w:t>
            </w:r>
            <w:proofErr w:type="gramStart"/>
            <w:r w:rsidRPr="00B3495C">
              <w:t>логи</w:t>
            </w:r>
            <w:r>
              <w:t>ч</w:t>
            </w:r>
            <w:r w:rsidRPr="00B3495C">
              <w:t>е</w:t>
            </w:r>
            <w:r>
              <w:t>с</w:t>
            </w:r>
            <w:r w:rsidRPr="00B3495C">
              <w:t>кое р</w:t>
            </w:r>
            <w:r>
              <w:t>асс</w:t>
            </w:r>
            <w:r w:rsidRPr="00B3495C">
              <w:t>уждение</w:t>
            </w:r>
            <w:proofErr w:type="gramEnd"/>
            <w:r w:rsidRPr="00B3495C">
              <w:t>, вклю</w:t>
            </w:r>
            <w:r>
              <w:t>ча</w:t>
            </w:r>
            <w:r w:rsidRPr="00B3495C">
              <w:t>ющее у</w:t>
            </w:r>
            <w:r>
              <w:t>с</w:t>
            </w:r>
            <w:r w:rsidRPr="00B3495C">
              <w:t>т</w:t>
            </w:r>
            <w:r>
              <w:t>а</w:t>
            </w:r>
            <w:r w:rsidRPr="00B3495C">
              <w:t>новление</w:t>
            </w:r>
            <w:r>
              <w:t xml:space="preserve"> </w:t>
            </w:r>
            <w:r w:rsidRPr="00B3495C">
              <w:t>при</w:t>
            </w:r>
            <w:r>
              <w:t>ч</w:t>
            </w:r>
            <w:r w:rsidRPr="00B3495C">
              <w:t>инно-</w:t>
            </w:r>
            <w:r>
              <w:t>с</w:t>
            </w:r>
            <w:r w:rsidRPr="00B3495C">
              <w:t>лед</w:t>
            </w:r>
            <w:r>
              <w:t>с</w:t>
            </w:r>
            <w:r w:rsidRPr="00B3495C">
              <w:t xml:space="preserve">твенных </w:t>
            </w:r>
            <w:r>
              <w:t>с</w:t>
            </w:r>
            <w:r w:rsidRPr="00B3495C">
              <w:t>вязей</w:t>
            </w:r>
          </w:p>
        </w:tc>
      </w:tr>
      <w:tr w:rsidR="00DE4081" w:rsidTr="00E1288B">
        <w:tc>
          <w:tcPr>
            <w:tcW w:w="2660" w:type="dxa"/>
          </w:tcPr>
          <w:p w:rsidR="00DE4081" w:rsidRPr="00B3495C" w:rsidRDefault="00DE4081" w:rsidP="00DE4081">
            <w:pPr>
              <w:pStyle w:val="a6"/>
              <w:numPr>
                <w:ilvl w:val="0"/>
                <w:numId w:val="20"/>
              </w:numPr>
              <w:ind w:left="0"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Изучение новой темы</w:t>
            </w:r>
          </w:p>
        </w:tc>
        <w:tc>
          <w:tcPr>
            <w:tcW w:w="4961" w:type="dxa"/>
          </w:tcPr>
          <w:p w:rsidR="00DE4081" w:rsidRDefault="00DE4081" w:rsidP="00E1288B">
            <w:pPr>
              <w:jc w:val="both"/>
            </w:pPr>
            <w:r w:rsidRPr="00AE512C">
              <w:t>препод</w:t>
            </w:r>
            <w:r>
              <w:t>а</w:t>
            </w:r>
            <w:r w:rsidRPr="00AE512C">
              <w:t>в</w:t>
            </w:r>
            <w:r>
              <w:t>а</w:t>
            </w:r>
            <w:r w:rsidRPr="00AE512C">
              <w:t>тель предл</w:t>
            </w:r>
            <w:r>
              <w:t>а</w:t>
            </w:r>
            <w:r w:rsidRPr="00AE512C">
              <w:t>г</w:t>
            </w:r>
            <w:r>
              <w:t>а</w:t>
            </w:r>
            <w:r w:rsidRPr="00AE512C">
              <w:t xml:space="preserve">ет </w:t>
            </w:r>
            <w:r>
              <w:t>классифицировать кислоты:</w:t>
            </w:r>
          </w:p>
          <w:p w:rsidR="00DE4081" w:rsidRDefault="00DE4081" w:rsidP="00E1288B">
            <w:pPr>
              <w:jc w:val="both"/>
            </w:pPr>
            <w:r>
              <w:t>- по составу (</w:t>
            </w:r>
            <w:proofErr w:type="gramStart"/>
            <w:r>
              <w:t>органические</w:t>
            </w:r>
            <w:proofErr w:type="gramEnd"/>
            <w:r>
              <w:t xml:space="preserve"> и неорганические)</w:t>
            </w:r>
          </w:p>
          <w:p w:rsidR="00DE4081" w:rsidRDefault="00DE4081" w:rsidP="00E1288B">
            <w:pPr>
              <w:jc w:val="both"/>
            </w:pPr>
            <w:r>
              <w:t>- по наличию кислорода (</w:t>
            </w:r>
            <w:proofErr w:type="gramStart"/>
            <w:r>
              <w:t>кислородсодержащие</w:t>
            </w:r>
            <w:proofErr w:type="gramEnd"/>
            <w:r>
              <w:t xml:space="preserve"> и бескислородные)</w:t>
            </w:r>
          </w:p>
          <w:p w:rsidR="00DE4081" w:rsidRDefault="00DE4081" w:rsidP="00E1288B">
            <w:pPr>
              <w:jc w:val="both"/>
            </w:pPr>
            <w:r>
              <w:t>- по основности (одноосновные, двухосновные, трехосновные)</w:t>
            </w:r>
          </w:p>
          <w:p w:rsidR="00DE4081" w:rsidRDefault="00DE4081" w:rsidP="00E1288B">
            <w:pPr>
              <w:jc w:val="both"/>
              <w:rPr>
                <w:bCs/>
                <w:iCs/>
              </w:rPr>
            </w:pPr>
          </w:p>
          <w:p w:rsidR="00DE4081" w:rsidRDefault="00DE4081" w:rsidP="00E1288B">
            <w:pPr>
              <w:jc w:val="both"/>
            </w:pPr>
            <w:r>
              <w:rPr>
                <w:bCs/>
                <w:iCs/>
              </w:rPr>
              <w:t>Дает з</w:t>
            </w:r>
            <w:r w:rsidRPr="0093635A">
              <w:rPr>
                <w:bCs/>
                <w:iCs/>
              </w:rPr>
              <w:t>адание</w:t>
            </w:r>
            <w:r>
              <w:rPr>
                <w:bCs/>
                <w:iCs/>
              </w:rPr>
              <w:t xml:space="preserve">: </w:t>
            </w:r>
            <w:r>
              <w:t>работа парами с карточками. Необходимо вписать в реакции пропущенные вещества. Реакции относятся к химическим свойствам кислот.</w:t>
            </w:r>
          </w:p>
          <w:p w:rsidR="00DE4081" w:rsidRDefault="00DE4081" w:rsidP="00E1288B">
            <w:pPr>
              <w:jc w:val="both"/>
              <w:rPr>
                <w:b/>
              </w:rPr>
            </w:pPr>
          </w:p>
          <w:p w:rsidR="00DE4081" w:rsidRDefault="00DE4081" w:rsidP="00E1288B">
            <w:pPr>
              <w:jc w:val="both"/>
            </w:pPr>
            <w:r w:rsidRPr="003A6487">
              <w:t>При</w:t>
            </w:r>
            <w:r>
              <w:t>глашает студентов для проведения опыта – действие кислот на индикаторы</w:t>
            </w:r>
          </w:p>
          <w:p w:rsidR="00DE4081" w:rsidRDefault="00DE4081" w:rsidP="00E1288B">
            <w:pPr>
              <w:jc w:val="both"/>
            </w:pPr>
            <w:r>
              <w:t xml:space="preserve">- проверяет знание </w:t>
            </w:r>
            <w:r>
              <w:lastRenderedPageBreak/>
              <w:t>техники безопасности при работе с кислотами</w:t>
            </w:r>
          </w:p>
          <w:p w:rsidR="00DE4081" w:rsidRDefault="00DE4081" w:rsidP="00E1288B">
            <w:pPr>
              <w:jc w:val="both"/>
            </w:pPr>
          </w:p>
          <w:p w:rsidR="00DE4081" w:rsidRPr="003A6487" w:rsidRDefault="00DE4081" w:rsidP="00E1288B">
            <w:pPr>
              <w:jc w:val="both"/>
            </w:pPr>
            <w:r>
              <w:t>Проверяет домашнее задание: значение и применение кислот в быту, медицине, промышленности</w:t>
            </w:r>
          </w:p>
        </w:tc>
        <w:tc>
          <w:tcPr>
            <w:tcW w:w="3468" w:type="dxa"/>
          </w:tcPr>
          <w:p w:rsidR="00DE4081" w:rsidRDefault="00DE4081" w:rsidP="00E1288B">
            <w:pPr>
              <w:jc w:val="both"/>
            </w:pPr>
            <w:r>
              <w:lastRenderedPageBreak/>
              <w:t>Классифицируют кислоты, приводят примеры</w:t>
            </w: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  <w:r>
              <w:t>вписывают в карточки пропущенные вещества</w:t>
            </w: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  <w:r>
              <w:t>проводят опыт с индикаторами</w:t>
            </w:r>
          </w:p>
          <w:p w:rsidR="00DE4081" w:rsidRDefault="00DE4081" w:rsidP="00E1288B">
            <w:pPr>
              <w:jc w:val="both"/>
            </w:pPr>
            <w:r>
              <w:t>соблюдают технику безопасности</w:t>
            </w: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</w:pPr>
          </w:p>
          <w:p w:rsidR="00DE4081" w:rsidRDefault="00DE4081" w:rsidP="00E1288B">
            <w:pPr>
              <w:jc w:val="both"/>
              <w:rPr>
                <w:b/>
              </w:rPr>
            </w:pPr>
            <w:r>
              <w:t>рассказывают о применении кислот</w:t>
            </w:r>
          </w:p>
        </w:tc>
        <w:tc>
          <w:tcPr>
            <w:tcW w:w="3697" w:type="dxa"/>
          </w:tcPr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lastRenderedPageBreak/>
              <w:t>Личностные УУД:</w:t>
            </w:r>
          </w:p>
          <w:p w:rsidR="00DE4081" w:rsidRDefault="00DE4081" w:rsidP="00E1288B">
            <w:pPr>
              <w:jc w:val="both"/>
            </w:pPr>
            <w:r w:rsidRPr="009A73AA">
              <w:t>О</w:t>
            </w:r>
            <w:r>
              <w:t>с</w:t>
            </w:r>
            <w:r w:rsidRPr="009A73AA">
              <w:t>озн</w:t>
            </w:r>
            <w:r>
              <w:t>а</w:t>
            </w:r>
            <w:r w:rsidRPr="009A73AA">
              <w:t>ние ценно</w:t>
            </w:r>
            <w:r>
              <w:t>с</w:t>
            </w:r>
            <w:r w:rsidRPr="009A73AA">
              <w:t xml:space="preserve">ти </w:t>
            </w:r>
            <w:r>
              <w:t>полученных знаний об углеводородах, составляющих основу жизни современного общества.</w:t>
            </w:r>
          </w:p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Регулятивные УУД:</w:t>
            </w:r>
          </w:p>
          <w:p w:rsidR="00DE4081" w:rsidRDefault="00DE4081" w:rsidP="00E1288B">
            <w:pPr>
              <w:jc w:val="both"/>
            </w:pPr>
            <w:r>
              <w:t>Сформировать умения, работая по плану, сверять свои действия  с целью и при необходимости исправлять ошибки.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Позн</w:t>
            </w:r>
            <w:r>
              <w:rPr>
                <w:u w:val="single"/>
              </w:rPr>
              <w:t>а</w:t>
            </w:r>
            <w:r w:rsidRPr="00B3495C">
              <w:rPr>
                <w:u w:val="single"/>
              </w:rPr>
              <w:t>в</w:t>
            </w:r>
            <w:r>
              <w:rPr>
                <w:u w:val="single"/>
              </w:rPr>
              <w:t>а</w:t>
            </w:r>
            <w:r w:rsidRPr="00B3495C">
              <w:rPr>
                <w:u w:val="single"/>
              </w:rPr>
              <w:t>тельные УУД:</w:t>
            </w:r>
          </w:p>
          <w:p w:rsidR="00DE4081" w:rsidRDefault="00DE4081" w:rsidP="00E1288B">
            <w:pPr>
              <w:jc w:val="both"/>
            </w:pPr>
            <w:r>
              <w:t xml:space="preserve">Сформировать умение анализировать, сравнивать, классифицировать и обобщать факты (выполнение продуктивных </w:t>
            </w:r>
            <w:r>
              <w:lastRenderedPageBreak/>
              <w:t>заданий).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>
              <w:t xml:space="preserve"> </w:t>
            </w:r>
            <w:r w:rsidRPr="00B3495C">
              <w:rPr>
                <w:u w:val="single"/>
              </w:rPr>
              <w:t>Коммуникативные УУД:</w:t>
            </w:r>
          </w:p>
          <w:p w:rsidR="00DE4081" w:rsidRPr="009A73AA" w:rsidRDefault="00DE4081" w:rsidP="00E1288B">
            <w:pPr>
              <w:jc w:val="both"/>
            </w:pPr>
            <w:r>
              <w:t>Сформировать умение самостоятельно организовывать учебное взаимодействие в группе</w:t>
            </w:r>
          </w:p>
        </w:tc>
      </w:tr>
      <w:tr w:rsidR="00DE4081" w:rsidTr="00E1288B">
        <w:tc>
          <w:tcPr>
            <w:tcW w:w="2660" w:type="dxa"/>
          </w:tcPr>
          <w:p w:rsidR="00DE4081" w:rsidRPr="006A22C0" w:rsidRDefault="00DE4081" w:rsidP="00DE4081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ind w:left="0"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Закрепление материала</w:t>
            </w:r>
          </w:p>
        </w:tc>
        <w:tc>
          <w:tcPr>
            <w:tcW w:w="4961" w:type="dxa"/>
          </w:tcPr>
          <w:p w:rsidR="00DE4081" w:rsidRPr="006A22C0" w:rsidRDefault="00DE4081" w:rsidP="00E1288B">
            <w:pPr>
              <w:jc w:val="both"/>
            </w:pPr>
            <w:r>
              <w:t>Предлагает ответить на вопросы: из чего состоят все неорганические кислоты, как можно распознать кислоты, как приготовить растворы кислот, как делятся кислоты по наличию кислорода, по числу атомов водорода, по составу</w:t>
            </w:r>
          </w:p>
        </w:tc>
        <w:tc>
          <w:tcPr>
            <w:tcW w:w="3468" w:type="dxa"/>
          </w:tcPr>
          <w:p w:rsidR="00DE4081" w:rsidRPr="00600143" w:rsidRDefault="00DE4081" w:rsidP="00E1288B">
            <w:pPr>
              <w:jc w:val="both"/>
            </w:pPr>
            <w:r>
              <w:t>Отвечают на вопросы</w:t>
            </w:r>
          </w:p>
        </w:tc>
        <w:tc>
          <w:tcPr>
            <w:tcW w:w="3697" w:type="dxa"/>
          </w:tcPr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Регулятивные УУД:</w:t>
            </w:r>
          </w:p>
          <w:p w:rsidR="00DE4081" w:rsidRPr="006818D3" w:rsidRDefault="00DE4081" w:rsidP="00E1288B">
            <w:pPr>
              <w:jc w:val="both"/>
            </w:pPr>
            <w:r w:rsidRPr="006818D3">
              <w:t xml:space="preserve">Определить </w:t>
            </w:r>
            <w:r>
              <w:t>с</w:t>
            </w:r>
            <w:r w:rsidRPr="006818D3">
              <w:t>тепень у</w:t>
            </w:r>
            <w:r>
              <w:t>с</w:t>
            </w:r>
            <w:r w:rsidRPr="006818D3">
              <w:t>пешно</w:t>
            </w:r>
            <w:r>
              <w:t>с</w:t>
            </w:r>
            <w:r w:rsidRPr="006818D3">
              <w:t>ти выполнения</w:t>
            </w:r>
            <w:r>
              <w:t xml:space="preserve"> работы 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Коммуникативные УУД:</w:t>
            </w:r>
          </w:p>
          <w:p w:rsidR="00DE4081" w:rsidRPr="006818D3" w:rsidRDefault="00DE4081" w:rsidP="00E1288B">
            <w:pPr>
              <w:jc w:val="both"/>
            </w:pPr>
            <w:r>
              <w:t>Сл</w:t>
            </w:r>
            <w:r w:rsidRPr="006818D3">
              <w:t>уш</w:t>
            </w:r>
            <w:r>
              <w:t>а</w:t>
            </w:r>
            <w:r w:rsidRPr="006818D3">
              <w:t>ть и поним</w:t>
            </w:r>
            <w:r>
              <w:t>а</w:t>
            </w:r>
            <w:r w:rsidRPr="006818D3">
              <w:t>ть ре</w:t>
            </w:r>
            <w:r>
              <w:t>ч</w:t>
            </w:r>
            <w:r w:rsidRPr="006818D3">
              <w:t xml:space="preserve">ь других, уметь </w:t>
            </w:r>
            <w:r>
              <w:t>с</w:t>
            </w:r>
            <w:r w:rsidRPr="006818D3">
              <w:t xml:space="preserve"> до</w:t>
            </w:r>
            <w:r>
              <w:t>с</w:t>
            </w:r>
            <w:r w:rsidRPr="006818D3">
              <w:t>т</w:t>
            </w:r>
            <w:r>
              <w:t>а</w:t>
            </w:r>
            <w:r w:rsidRPr="006818D3">
              <w:t>то</w:t>
            </w:r>
            <w:r>
              <w:t>ч</w:t>
            </w:r>
            <w:r w:rsidRPr="006818D3">
              <w:t>ной полнотой и то</w:t>
            </w:r>
            <w:r>
              <w:t>ч</w:t>
            </w:r>
            <w:r w:rsidRPr="006818D3">
              <w:t>но</w:t>
            </w:r>
            <w:r>
              <w:t>с</w:t>
            </w:r>
            <w:r w:rsidRPr="006818D3">
              <w:t>тью выр</w:t>
            </w:r>
            <w:r>
              <w:t>а</w:t>
            </w:r>
            <w:r w:rsidRPr="006818D3">
              <w:t>ж</w:t>
            </w:r>
            <w:r>
              <w:t>а</w:t>
            </w:r>
            <w:r w:rsidRPr="006818D3">
              <w:t xml:space="preserve">ть </w:t>
            </w:r>
            <w:r>
              <w:t>с</w:t>
            </w:r>
            <w:r w:rsidRPr="006818D3">
              <w:t>вои мы</w:t>
            </w:r>
            <w:r>
              <w:t>с</w:t>
            </w:r>
            <w:r w:rsidRPr="006818D3">
              <w:t xml:space="preserve">ли, </w:t>
            </w:r>
            <w:r>
              <w:t>ф</w:t>
            </w:r>
            <w:r w:rsidRPr="006818D3">
              <w:t>ормулиров</w:t>
            </w:r>
            <w:r>
              <w:t>а</w:t>
            </w:r>
            <w:r w:rsidRPr="006818D3">
              <w:t xml:space="preserve">ние и </w:t>
            </w:r>
            <w:r>
              <w:t>а</w:t>
            </w:r>
            <w:r w:rsidRPr="006818D3">
              <w:t>ргумент</w:t>
            </w:r>
            <w:r>
              <w:t>а</w:t>
            </w:r>
            <w:r w:rsidRPr="006818D3">
              <w:t xml:space="preserve">ция </w:t>
            </w:r>
            <w:r>
              <w:t>с</w:t>
            </w:r>
            <w:r w:rsidRPr="006818D3">
              <w:t>воего мнения и позиции.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Позн</w:t>
            </w:r>
            <w:r>
              <w:rPr>
                <w:u w:val="single"/>
              </w:rPr>
              <w:t>а</w:t>
            </w:r>
            <w:r w:rsidRPr="00B3495C">
              <w:rPr>
                <w:u w:val="single"/>
              </w:rPr>
              <w:t>в</w:t>
            </w:r>
            <w:r>
              <w:rPr>
                <w:u w:val="single"/>
              </w:rPr>
              <w:t>а</w:t>
            </w:r>
            <w:r w:rsidRPr="00B3495C">
              <w:rPr>
                <w:u w:val="single"/>
              </w:rPr>
              <w:t>тельные УУД:</w:t>
            </w:r>
          </w:p>
          <w:p w:rsidR="00DE4081" w:rsidRPr="00710C58" w:rsidRDefault="00DE4081" w:rsidP="00E1288B">
            <w:pPr>
              <w:jc w:val="both"/>
              <w:rPr>
                <w:u w:val="single"/>
              </w:rPr>
            </w:pPr>
            <w:r>
              <w:t>Сфо</w:t>
            </w:r>
            <w:r w:rsidRPr="00B3495C">
              <w:t>рмиров</w:t>
            </w:r>
            <w:r>
              <w:t>а</w:t>
            </w:r>
            <w:r w:rsidRPr="00B3495C">
              <w:t xml:space="preserve">ть умение </w:t>
            </w:r>
            <w:r>
              <w:t>с</w:t>
            </w:r>
            <w:r w:rsidRPr="00B3495C">
              <w:t xml:space="preserve">троить </w:t>
            </w:r>
            <w:proofErr w:type="gramStart"/>
            <w:r w:rsidRPr="00B3495C">
              <w:t>логи</w:t>
            </w:r>
            <w:r>
              <w:t>ч</w:t>
            </w:r>
            <w:r w:rsidRPr="00B3495C">
              <w:t>е</w:t>
            </w:r>
            <w:r>
              <w:t>с</w:t>
            </w:r>
            <w:r w:rsidRPr="00B3495C">
              <w:t>кое р</w:t>
            </w:r>
            <w:r>
              <w:t>асс</w:t>
            </w:r>
            <w:r w:rsidRPr="00B3495C">
              <w:t>уждение</w:t>
            </w:r>
            <w:proofErr w:type="gramEnd"/>
            <w:r w:rsidRPr="00B3495C">
              <w:t>, вклю</w:t>
            </w:r>
            <w:r>
              <w:t>ча</w:t>
            </w:r>
            <w:r w:rsidRPr="00B3495C">
              <w:t>ющее у</w:t>
            </w:r>
            <w:r>
              <w:t>с</w:t>
            </w:r>
            <w:r w:rsidRPr="00B3495C">
              <w:t>т</w:t>
            </w:r>
            <w:r>
              <w:t>а</w:t>
            </w:r>
            <w:r w:rsidRPr="00B3495C">
              <w:t>новление</w:t>
            </w:r>
            <w:r>
              <w:t xml:space="preserve"> </w:t>
            </w:r>
            <w:r w:rsidRPr="00B3495C">
              <w:t>при</w:t>
            </w:r>
            <w:r>
              <w:t>ч</w:t>
            </w:r>
            <w:r w:rsidRPr="00B3495C">
              <w:t>инно-</w:t>
            </w:r>
            <w:r>
              <w:t>с</w:t>
            </w:r>
            <w:r w:rsidRPr="00B3495C">
              <w:t>лед</w:t>
            </w:r>
            <w:r>
              <w:t>с</w:t>
            </w:r>
            <w:r w:rsidRPr="00B3495C">
              <w:t xml:space="preserve">твенных </w:t>
            </w:r>
            <w:r>
              <w:t>с</w:t>
            </w:r>
            <w:r w:rsidRPr="00B3495C">
              <w:t>вязей</w:t>
            </w:r>
          </w:p>
        </w:tc>
      </w:tr>
      <w:tr w:rsidR="00DE4081" w:rsidTr="00E1288B">
        <w:tc>
          <w:tcPr>
            <w:tcW w:w="2660" w:type="dxa"/>
          </w:tcPr>
          <w:p w:rsidR="00DE4081" w:rsidRPr="006A22C0" w:rsidRDefault="00DE4081" w:rsidP="00DE4081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ind w:left="0" w:firstLine="142"/>
              <w:jc w:val="both"/>
              <w:rPr>
                <w:b/>
              </w:rPr>
            </w:pPr>
            <w:r w:rsidRPr="006A22C0">
              <w:rPr>
                <w:b/>
              </w:rPr>
              <w:t>Подведение итогов урока и ре</w:t>
            </w:r>
            <w:r>
              <w:rPr>
                <w:b/>
              </w:rPr>
              <w:t>флексия обучающихся</w:t>
            </w:r>
            <w:r w:rsidRPr="006A22C0">
              <w:rPr>
                <w:b/>
              </w:rPr>
              <w:t>.</w:t>
            </w:r>
          </w:p>
          <w:p w:rsidR="00DE4081" w:rsidRPr="006A22C0" w:rsidRDefault="00DE4081" w:rsidP="00E1288B">
            <w:pPr>
              <w:pStyle w:val="a6"/>
              <w:rPr>
                <w:b/>
              </w:rPr>
            </w:pPr>
          </w:p>
        </w:tc>
        <w:tc>
          <w:tcPr>
            <w:tcW w:w="4961" w:type="dxa"/>
          </w:tcPr>
          <w:p w:rsidR="00DE4081" w:rsidRPr="006A22C0" w:rsidRDefault="00DE4081" w:rsidP="00E1288B">
            <w:pPr>
              <w:jc w:val="both"/>
            </w:pPr>
            <w:r w:rsidRPr="006A22C0">
              <w:t>бл</w:t>
            </w:r>
            <w:r>
              <w:t>а</w:t>
            </w:r>
            <w:r w:rsidRPr="006A22C0">
              <w:t>год</w:t>
            </w:r>
            <w:r>
              <w:t>а</w:t>
            </w:r>
            <w:r w:rsidRPr="006A22C0">
              <w:t xml:space="preserve">рит </w:t>
            </w:r>
            <w:r>
              <w:t>с</w:t>
            </w:r>
            <w:r w:rsidRPr="006A22C0">
              <w:t>тудентов з</w:t>
            </w:r>
            <w:r>
              <w:t>а</w:t>
            </w:r>
            <w:r w:rsidRPr="006A22C0">
              <w:t xml:space="preserve"> р</w:t>
            </w:r>
            <w:r>
              <w:t>а</w:t>
            </w:r>
            <w:r w:rsidRPr="006A22C0">
              <w:t>боту н</w:t>
            </w:r>
            <w:r>
              <w:t>а</w:t>
            </w:r>
            <w:r w:rsidRPr="006A22C0">
              <w:t xml:space="preserve"> урок</w:t>
            </w:r>
            <w:r>
              <w:t>е</w:t>
            </w:r>
          </w:p>
          <w:p w:rsidR="00DE4081" w:rsidRPr="006A22C0" w:rsidRDefault="00DE4081" w:rsidP="00E1288B">
            <w:pPr>
              <w:jc w:val="both"/>
            </w:pPr>
            <w:r w:rsidRPr="006A22C0">
              <w:t>вы</w:t>
            </w:r>
            <w:r>
              <w:t>с</w:t>
            </w:r>
            <w:r w:rsidRPr="006A22C0">
              <w:t>т</w:t>
            </w:r>
            <w:r>
              <w:t>а</w:t>
            </w:r>
            <w:r w:rsidRPr="006A22C0">
              <w:t>вляет оценки з</w:t>
            </w:r>
            <w:r>
              <w:t>а</w:t>
            </w:r>
            <w:r w:rsidRPr="006A22C0">
              <w:t xml:space="preserve"> урок</w:t>
            </w:r>
          </w:p>
          <w:p w:rsidR="00DE4081" w:rsidRPr="006A22C0" w:rsidRDefault="00DE4081" w:rsidP="00E1288B">
            <w:pPr>
              <w:jc w:val="both"/>
            </w:pPr>
            <w:r w:rsidRPr="006A22C0">
              <w:t>предл</w:t>
            </w:r>
            <w:r>
              <w:t>а</w:t>
            </w:r>
            <w:r w:rsidRPr="006A22C0">
              <w:t>г</w:t>
            </w:r>
            <w:r>
              <w:t>а</w:t>
            </w:r>
            <w:r w:rsidRPr="006A22C0">
              <w:t xml:space="preserve">ет </w:t>
            </w:r>
            <w:r>
              <w:t>заполнить таблицу рефлексии</w:t>
            </w:r>
          </w:p>
          <w:p w:rsidR="00DE4081" w:rsidRDefault="00DE4081" w:rsidP="00E1288B">
            <w:pPr>
              <w:jc w:val="both"/>
              <w:rPr>
                <w:b/>
              </w:rPr>
            </w:pPr>
          </w:p>
        </w:tc>
        <w:tc>
          <w:tcPr>
            <w:tcW w:w="3468" w:type="dxa"/>
          </w:tcPr>
          <w:p w:rsidR="00DE4081" w:rsidRDefault="00DE4081" w:rsidP="00E1288B">
            <w:pPr>
              <w:jc w:val="both"/>
              <w:rPr>
                <w:b/>
              </w:rPr>
            </w:pPr>
            <w:r w:rsidRPr="00600143">
              <w:t>с</w:t>
            </w:r>
            <w:r w:rsidRPr="006A22C0">
              <w:t>луш</w:t>
            </w:r>
            <w:r>
              <w:t>а</w:t>
            </w:r>
            <w:r w:rsidRPr="006A22C0">
              <w:t>ют отметки и оценив</w:t>
            </w:r>
            <w:r>
              <w:t>а</w:t>
            </w:r>
            <w:r w:rsidRPr="006A22C0">
              <w:t xml:space="preserve">ют урок и </w:t>
            </w:r>
            <w:r>
              <w:t>с</w:t>
            </w:r>
            <w:r w:rsidRPr="006A22C0">
              <w:t>вою р</w:t>
            </w:r>
            <w:r>
              <w:t>а</w:t>
            </w:r>
            <w:r w:rsidRPr="006A22C0">
              <w:t>боту н</w:t>
            </w:r>
            <w:r>
              <w:t>а</w:t>
            </w:r>
            <w:r w:rsidRPr="006A22C0">
              <w:t xml:space="preserve"> уроке</w:t>
            </w:r>
          </w:p>
        </w:tc>
        <w:tc>
          <w:tcPr>
            <w:tcW w:w="3697" w:type="dxa"/>
          </w:tcPr>
          <w:p w:rsidR="00DE4081" w:rsidRPr="00710C58" w:rsidRDefault="00DE4081" w:rsidP="00E1288B">
            <w:pPr>
              <w:jc w:val="both"/>
              <w:rPr>
                <w:u w:val="single"/>
              </w:rPr>
            </w:pPr>
            <w:r w:rsidRPr="00710C58">
              <w:rPr>
                <w:u w:val="single"/>
              </w:rPr>
              <w:t>Регулятивные УУД:</w:t>
            </w:r>
          </w:p>
          <w:p w:rsidR="00DE4081" w:rsidRPr="00EA3FD9" w:rsidRDefault="00DE4081" w:rsidP="00E1288B">
            <w:pPr>
              <w:jc w:val="both"/>
            </w:pPr>
            <w:r w:rsidRPr="00EA3FD9">
              <w:t xml:space="preserve">Определяют </w:t>
            </w:r>
            <w:r>
              <w:t>с</w:t>
            </w:r>
            <w:r w:rsidRPr="00EA3FD9">
              <w:t>тепень у</w:t>
            </w:r>
            <w:r>
              <w:t>с</w:t>
            </w:r>
            <w:r w:rsidRPr="00EA3FD9">
              <w:t>пешно</w:t>
            </w:r>
            <w:r>
              <w:t>с</w:t>
            </w:r>
            <w:r w:rsidRPr="00EA3FD9">
              <w:t>ти выполнения р</w:t>
            </w:r>
            <w:r>
              <w:t>а</w:t>
            </w:r>
            <w:r w:rsidRPr="00EA3FD9">
              <w:t>боты</w:t>
            </w:r>
            <w:r>
              <w:t>.</w:t>
            </w:r>
          </w:p>
          <w:p w:rsidR="00DE4081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Коммуникативные УУД:</w:t>
            </w:r>
          </w:p>
          <w:p w:rsidR="00DE4081" w:rsidRPr="00EA3FD9" w:rsidRDefault="00DE4081" w:rsidP="00E1288B">
            <w:pPr>
              <w:jc w:val="both"/>
            </w:pPr>
            <w:r>
              <w:lastRenderedPageBreak/>
              <w:t>Сфо</w:t>
            </w:r>
            <w:r w:rsidRPr="00EA3FD9">
              <w:t>рмиров</w:t>
            </w:r>
            <w:r>
              <w:t>а</w:t>
            </w:r>
            <w:r w:rsidRPr="00EA3FD9">
              <w:t>ть умения, от</w:t>
            </w:r>
            <w:r>
              <w:t>с</w:t>
            </w:r>
            <w:r w:rsidRPr="00EA3FD9">
              <w:t>т</w:t>
            </w:r>
            <w:r>
              <w:t>а</w:t>
            </w:r>
            <w:r w:rsidRPr="00EA3FD9">
              <w:t>ив</w:t>
            </w:r>
            <w:r>
              <w:t>а</w:t>
            </w:r>
            <w:r w:rsidRPr="00EA3FD9">
              <w:t xml:space="preserve">я </w:t>
            </w:r>
            <w:r>
              <w:t>с</w:t>
            </w:r>
            <w:r w:rsidRPr="00EA3FD9">
              <w:t>вою то</w:t>
            </w:r>
            <w:r>
              <w:t>ч</w:t>
            </w:r>
            <w:r w:rsidRPr="00EA3FD9">
              <w:t xml:space="preserve">ку зрения, приводить </w:t>
            </w:r>
            <w:r>
              <w:t>а</w:t>
            </w:r>
            <w:r w:rsidRPr="00EA3FD9">
              <w:t>ргументы, подтвержд</w:t>
            </w:r>
            <w:r>
              <w:t>а</w:t>
            </w:r>
            <w:r w:rsidRPr="00EA3FD9">
              <w:t xml:space="preserve">я их </w:t>
            </w:r>
            <w:r>
              <w:t>фа</w:t>
            </w:r>
            <w:r w:rsidRPr="00EA3FD9">
              <w:t>кт</w:t>
            </w:r>
            <w:r>
              <w:t>а</w:t>
            </w:r>
            <w:r w:rsidRPr="00EA3FD9">
              <w:t>ми</w:t>
            </w:r>
            <w:r>
              <w:t>.</w:t>
            </w:r>
          </w:p>
          <w:p w:rsidR="00DE4081" w:rsidRPr="00B3495C" w:rsidRDefault="00DE4081" w:rsidP="00E1288B">
            <w:pPr>
              <w:jc w:val="both"/>
              <w:rPr>
                <w:u w:val="single"/>
              </w:rPr>
            </w:pPr>
            <w:r w:rsidRPr="00B3495C">
              <w:rPr>
                <w:u w:val="single"/>
              </w:rPr>
              <w:t>Личностные УУД:</w:t>
            </w:r>
          </w:p>
          <w:p w:rsidR="00DE4081" w:rsidRPr="00EA3FD9" w:rsidRDefault="00DE4081" w:rsidP="00E1288B">
            <w:pPr>
              <w:jc w:val="both"/>
            </w:pPr>
            <w:r>
              <w:t>Сп</w:t>
            </w:r>
            <w:r w:rsidRPr="00EA3FD9">
              <w:t>о</w:t>
            </w:r>
            <w:r>
              <w:t>с</w:t>
            </w:r>
            <w:r w:rsidRPr="00EA3FD9">
              <w:t>обно</w:t>
            </w:r>
            <w:r>
              <w:t>с</w:t>
            </w:r>
            <w:r w:rsidRPr="00EA3FD9">
              <w:t xml:space="preserve">ть к </w:t>
            </w:r>
            <w:proofErr w:type="gramStart"/>
            <w:r>
              <w:t>са</w:t>
            </w:r>
            <w:r w:rsidRPr="00EA3FD9">
              <w:t>мооценке</w:t>
            </w:r>
            <w:proofErr w:type="gramEnd"/>
            <w:r w:rsidRPr="00EA3FD9">
              <w:t xml:space="preserve"> в том </w:t>
            </w:r>
            <w:r>
              <w:t>ч</w:t>
            </w:r>
            <w:r w:rsidRPr="00EA3FD9">
              <w:t>и</w:t>
            </w:r>
            <w:r>
              <w:t>с</w:t>
            </w:r>
            <w:r w:rsidRPr="00EA3FD9">
              <w:t xml:space="preserve">ле </w:t>
            </w:r>
            <w:r>
              <w:t>са</w:t>
            </w:r>
            <w:r w:rsidRPr="00EA3FD9">
              <w:t>мо</w:t>
            </w:r>
            <w:r>
              <w:t>а</w:t>
            </w:r>
            <w:r w:rsidRPr="00EA3FD9">
              <w:t>н</w:t>
            </w:r>
            <w:r>
              <w:t>а</w:t>
            </w:r>
            <w:r w:rsidRPr="00EA3FD9">
              <w:t>лиз</w:t>
            </w:r>
            <w:r>
              <w:t>.</w:t>
            </w:r>
          </w:p>
        </w:tc>
      </w:tr>
      <w:tr w:rsidR="00DE4081" w:rsidTr="00E1288B">
        <w:tc>
          <w:tcPr>
            <w:tcW w:w="2660" w:type="dxa"/>
          </w:tcPr>
          <w:p w:rsidR="00DE4081" w:rsidRPr="00EA3FD9" w:rsidRDefault="00DE4081" w:rsidP="00E1288B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 w:rsidRPr="00EA3FD9">
              <w:rPr>
                <w:b/>
              </w:rPr>
              <w:t>Домашнее задание</w:t>
            </w:r>
          </w:p>
        </w:tc>
        <w:tc>
          <w:tcPr>
            <w:tcW w:w="4961" w:type="dxa"/>
            <w:shd w:val="clear" w:color="auto" w:fill="FFFFFF" w:themeFill="background1"/>
          </w:tcPr>
          <w:p w:rsidR="00DE4081" w:rsidRPr="003C0237" w:rsidRDefault="00DE4081" w:rsidP="00DE4081">
            <w:pPr>
              <w:shd w:val="clear" w:color="auto" w:fill="FFFFFF" w:themeFill="background1"/>
              <w:jc w:val="both"/>
            </w:pPr>
            <w:r w:rsidRPr="00DE4081">
              <w:rPr>
                <w:shd w:val="clear" w:color="auto" w:fill="FFFFFF" w:themeFill="background1"/>
              </w:rPr>
              <w:t>дает домашнее задание: составить кроссворд по теме «Кислоты»</w:t>
            </w:r>
            <w:r w:rsidRPr="003C0237">
              <w:t xml:space="preserve"> (30 вопросов)</w:t>
            </w:r>
          </w:p>
          <w:p w:rsidR="00DE4081" w:rsidRDefault="00DE4081" w:rsidP="00E1288B">
            <w:pPr>
              <w:jc w:val="center"/>
              <w:rPr>
                <w:b/>
              </w:rPr>
            </w:pPr>
          </w:p>
        </w:tc>
        <w:tc>
          <w:tcPr>
            <w:tcW w:w="3468" w:type="dxa"/>
          </w:tcPr>
          <w:p w:rsidR="00DE4081" w:rsidRDefault="00DE4081" w:rsidP="00E1288B">
            <w:pPr>
              <w:jc w:val="both"/>
              <w:rPr>
                <w:b/>
              </w:rPr>
            </w:pPr>
            <w:r w:rsidRPr="00EA3FD9">
              <w:t>з</w:t>
            </w:r>
            <w:r>
              <w:t>а</w:t>
            </w:r>
            <w:r w:rsidRPr="00EA3FD9">
              <w:t>пи</w:t>
            </w:r>
            <w:r>
              <w:t>с</w:t>
            </w:r>
            <w:r w:rsidRPr="00EA3FD9">
              <w:t>ыв</w:t>
            </w:r>
            <w:r>
              <w:t>а</w:t>
            </w:r>
            <w:r w:rsidRPr="00EA3FD9">
              <w:t>ют дом</w:t>
            </w:r>
            <w:r>
              <w:t>а</w:t>
            </w:r>
            <w:r w:rsidRPr="00EA3FD9">
              <w:t>шнее з</w:t>
            </w:r>
            <w:r>
              <w:t>а</w:t>
            </w:r>
            <w:r w:rsidRPr="00EA3FD9">
              <w:t>д</w:t>
            </w:r>
            <w:r>
              <w:t>а</w:t>
            </w:r>
            <w:r w:rsidRPr="00EA3FD9">
              <w:t>ние в тетр</w:t>
            </w:r>
            <w:r>
              <w:t>а</w:t>
            </w:r>
            <w:r w:rsidRPr="00EA3FD9">
              <w:t>дь</w:t>
            </w:r>
          </w:p>
        </w:tc>
        <w:tc>
          <w:tcPr>
            <w:tcW w:w="3697" w:type="dxa"/>
          </w:tcPr>
          <w:p w:rsidR="00DE4081" w:rsidRDefault="00DE4081" w:rsidP="00E1288B">
            <w:pPr>
              <w:jc w:val="center"/>
              <w:rPr>
                <w:b/>
              </w:rPr>
            </w:pPr>
          </w:p>
        </w:tc>
      </w:tr>
    </w:tbl>
    <w:p w:rsidR="001B3101" w:rsidRDefault="001B3101" w:rsidP="008448E8">
      <w:pPr>
        <w:ind w:firstLine="567"/>
        <w:jc w:val="both"/>
      </w:pPr>
    </w:p>
    <w:p w:rsidR="001B3101" w:rsidRDefault="00DE4081" w:rsidP="008448E8">
      <w:pPr>
        <w:ind w:firstLine="567"/>
        <w:jc w:val="both"/>
      </w:pPr>
      <w:r>
        <w:t xml:space="preserve">Студентам предлагаются карточки разного уровня сложности. Для более низкого уровня вставить пропущенное вещество (вариант 1). Студентам с более высокими способностями вставить вещество и расставить коэффициенты (вариант 2). </w:t>
      </w:r>
      <w:proofErr w:type="gramStart"/>
      <w:r>
        <w:t>Задания относятся к химическим свойствам кислот.</w:t>
      </w:r>
      <w:proofErr w:type="gramEnd"/>
    </w:p>
    <w:p w:rsidR="001B3101" w:rsidRDefault="001B3101" w:rsidP="008448E8">
      <w:pPr>
        <w:ind w:firstLine="567"/>
        <w:jc w:val="both"/>
      </w:pPr>
    </w:p>
    <w:p w:rsidR="00DE4081" w:rsidRPr="00327DA0" w:rsidRDefault="00DE4081" w:rsidP="00DE4081">
      <w:pPr>
        <w:tabs>
          <w:tab w:val="left" w:pos="3450"/>
        </w:tabs>
        <w:ind w:firstLine="567"/>
        <w:jc w:val="center"/>
        <w:rPr>
          <w:b/>
        </w:rPr>
      </w:pPr>
      <w:r w:rsidRPr="00327DA0">
        <w:rPr>
          <w:b/>
        </w:rPr>
        <w:t>Вариант 1</w:t>
      </w:r>
    </w:p>
    <w:p w:rsidR="00DE4081" w:rsidRPr="00327DA0" w:rsidRDefault="00DE4081" w:rsidP="00DE4081">
      <w:pPr>
        <w:tabs>
          <w:tab w:val="left" w:pos="3450"/>
        </w:tabs>
        <w:ind w:firstLine="567"/>
        <w:jc w:val="both"/>
      </w:pPr>
      <w:r w:rsidRPr="00327DA0">
        <w:t xml:space="preserve">Допишите уравнения реакции </w:t>
      </w:r>
    </w:p>
    <w:p w:rsidR="00DE4081" w:rsidRDefault="00DE4081" w:rsidP="00DE4081">
      <w:pPr>
        <w:pStyle w:val="a6"/>
        <w:tabs>
          <w:tab w:val="left" w:pos="3450"/>
        </w:tabs>
        <w:ind w:left="0" w:firstLine="142"/>
      </w:pPr>
      <w:r>
        <w:rPr>
          <w:noProof/>
          <w:lang w:eastAsia="en-US"/>
        </w:rPr>
        <w:pict>
          <v:line id="_x0000_s1036" style="position:absolute;left:0;text-align:left;z-index:-251654144" from="91.2pt,7.35pt" to="124.2pt,7.35pt" wrapcoords="35 2 0 4 0 6 35 9 39 9 44 8 44 5 39 2 35 2">
            <v:stroke endarrow="block"/>
          </v:line>
        </w:pict>
      </w:r>
      <w:r>
        <w:t>1.</w:t>
      </w:r>
      <w:r>
        <w:rPr>
          <w:lang w:val="en-US"/>
        </w:rPr>
        <w:t>Zn</w:t>
      </w:r>
      <w:r w:rsidRPr="00327DA0">
        <w:t xml:space="preserve"> + </w:t>
      </w:r>
      <w:r w:rsidRPr="004F65FE">
        <w:t>2</w:t>
      </w:r>
      <w:r>
        <w:rPr>
          <w:lang w:val="en-US"/>
        </w:rPr>
        <w:t>H</w:t>
      </w:r>
      <w:r>
        <w:t>С</w:t>
      </w:r>
      <w:r>
        <w:rPr>
          <w:lang w:val="en-US"/>
        </w:rPr>
        <w:t>l</w:t>
      </w:r>
      <w:r>
        <w:t xml:space="preserve">    </w:t>
      </w:r>
      <w:r w:rsidRPr="00327DA0">
        <w:tab/>
      </w:r>
      <w:r>
        <w:t xml:space="preserve">           </w:t>
      </w:r>
      <w:r w:rsidRPr="00327DA0">
        <w:t xml:space="preserve">+ </w:t>
      </w:r>
      <w:r w:rsidRPr="00327DA0">
        <w:rPr>
          <w:lang w:val="en-US"/>
        </w:rPr>
        <w:t>H</w:t>
      </w:r>
      <w:r w:rsidRPr="00327DA0">
        <w:rPr>
          <w:vertAlign w:val="subscript"/>
        </w:rPr>
        <w:t>2</w:t>
      </w:r>
      <w:r w:rsidRPr="00327DA0">
        <w:t xml:space="preserve">   </w:t>
      </w:r>
    </w:p>
    <w:p w:rsidR="00DE4081" w:rsidRDefault="00DE4081" w:rsidP="00DE4081">
      <w:pPr>
        <w:pStyle w:val="a6"/>
        <w:ind w:left="142"/>
      </w:pPr>
    </w:p>
    <w:p w:rsidR="00DE4081" w:rsidRPr="00DE4081" w:rsidRDefault="00DE4081" w:rsidP="00DE4081">
      <w:pPr>
        <w:pStyle w:val="a6"/>
        <w:ind w:left="142"/>
        <w:rPr>
          <w:lang w:val="en-US"/>
        </w:rPr>
      </w:pPr>
      <w:r w:rsidRPr="00895ACD">
        <w:rPr>
          <w:rFonts w:asciiTheme="minorHAnsi" w:hAnsiTheme="minorHAnsi" w:cstheme="minorBidi"/>
          <w:noProof/>
          <w:lang w:eastAsia="en-US"/>
        </w:rPr>
        <w:pict>
          <v:line id="_x0000_s1037" style="position:absolute;left:0;text-align:left;z-index:-251653120" from="95.7pt,7.75pt" to="128.7pt,7.75pt" wrapcoords="35 2 0 4 0 6 35 9 39 9 44 8 44 5 39 2 35 2">
            <v:stroke endarrow="block"/>
          </v:line>
        </w:pict>
      </w:r>
      <w:proofErr w:type="gramStart"/>
      <w:r w:rsidRPr="00DE4081">
        <w:rPr>
          <w:lang w:val="en-US"/>
        </w:rPr>
        <w:t>2.</w:t>
      </w:r>
      <w:r>
        <w:rPr>
          <w:lang w:val="en-US"/>
        </w:rPr>
        <w:t>CuO</w:t>
      </w:r>
      <w:proofErr w:type="gramEnd"/>
      <w:r w:rsidRPr="00DE4081">
        <w:rPr>
          <w:lang w:val="en-US"/>
        </w:rPr>
        <w:t xml:space="preserve"> + 2</w:t>
      </w:r>
      <w:r>
        <w:rPr>
          <w:lang w:val="en-US"/>
        </w:rPr>
        <w:t>HNO</w:t>
      </w:r>
      <w:r w:rsidRPr="00DE4081">
        <w:rPr>
          <w:vertAlign w:val="subscript"/>
          <w:lang w:val="en-US"/>
        </w:rPr>
        <w:t>3</w:t>
      </w:r>
      <w:r w:rsidRPr="00DE4081">
        <w:rPr>
          <w:lang w:val="en-US"/>
        </w:rPr>
        <w:t xml:space="preserve">                    </w:t>
      </w:r>
      <w:r>
        <w:rPr>
          <w:lang w:val="en-US"/>
        </w:rPr>
        <w:t>Cu</w:t>
      </w:r>
      <w:r w:rsidRPr="00DE4081">
        <w:rPr>
          <w:lang w:val="en-US"/>
        </w:rPr>
        <w:t>(</w:t>
      </w:r>
      <w:r w:rsidRPr="004F65FE">
        <w:rPr>
          <w:lang w:val="en-US"/>
        </w:rPr>
        <w:t>NO</w:t>
      </w:r>
      <w:r w:rsidRPr="00DE4081">
        <w:rPr>
          <w:vertAlign w:val="subscript"/>
          <w:lang w:val="en-US"/>
        </w:rPr>
        <w:t>3</w:t>
      </w:r>
      <w:r w:rsidRPr="00DE4081">
        <w:rPr>
          <w:lang w:val="en-US"/>
        </w:rPr>
        <w:t>)</w:t>
      </w:r>
      <w:r w:rsidRPr="00DE4081">
        <w:rPr>
          <w:vertAlign w:val="subscript"/>
          <w:lang w:val="en-US"/>
        </w:rPr>
        <w:t>2</w:t>
      </w:r>
      <w:r w:rsidRPr="00DE4081">
        <w:rPr>
          <w:lang w:val="en-US"/>
        </w:rPr>
        <w:t xml:space="preserve">     +   </w:t>
      </w:r>
    </w:p>
    <w:p w:rsidR="00DE4081" w:rsidRPr="00DE4081" w:rsidRDefault="00DE4081" w:rsidP="00DE4081">
      <w:pPr>
        <w:pStyle w:val="a6"/>
        <w:ind w:left="851" w:hanging="142"/>
        <w:rPr>
          <w:lang w:val="en-US"/>
        </w:rPr>
      </w:pPr>
      <w:r w:rsidRPr="00DE4081">
        <w:rPr>
          <w:lang w:val="en-US"/>
        </w:rPr>
        <w:t xml:space="preserve">                                                                </w:t>
      </w:r>
    </w:p>
    <w:p w:rsidR="00DE4081" w:rsidRPr="00DE4081" w:rsidRDefault="00DE4081" w:rsidP="00DE4081">
      <w:pPr>
        <w:pStyle w:val="a6"/>
        <w:ind w:left="851" w:hanging="709"/>
        <w:rPr>
          <w:lang w:val="en-US"/>
        </w:rPr>
      </w:pPr>
      <w:r>
        <w:rPr>
          <w:noProof/>
          <w:lang w:eastAsia="en-US"/>
        </w:rPr>
        <w:pict>
          <v:line id="_x0000_s1038" style="position:absolute;left:0;text-align:left;z-index:-251652096" from="106.2pt,7.4pt" to="139.2pt,7.4pt" wrapcoords="35 2 0 4 0 6 35 9 39 9 44 8 44 5 39 2 35 2">
            <v:stroke endarrow="block"/>
          </v:line>
        </w:pict>
      </w:r>
      <w:r w:rsidRPr="00DE4081">
        <w:rPr>
          <w:lang w:val="en-US"/>
        </w:rPr>
        <w:t xml:space="preserve"> </w:t>
      </w:r>
      <w:proofErr w:type="gramStart"/>
      <w:r w:rsidRPr="00DE4081">
        <w:rPr>
          <w:lang w:val="en-US"/>
        </w:rPr>
        <w:t>3.</w:t>
      </w:r>
      <w:r>
        <w:rPr>
          <w:lang w:val="en-US"/>
        </w:rPr>
        <w:t>Cu</w:t>
      </w:r>
      <w:proofErr w:type="gramEnd"/>
      <w:r w:rsidRPr="00DE4081">
        <w:rPr>
          <w:lang w:val="en-US"/>
        </w:rPr>
        <w:t>(</w:t>
      </w:r>
      <w:r w:rsidRPr="00327DA0">
        <w:t>О</w:t>
      </w:r>
      <w:r w:rsidRPr="00327DA0">
        <w:rPr>
          <w:lang w:val="en-US"/>
        </w:rPr>
        <w:t>H</w:t>
      </w:r>
      <w:r w:rsidRPr="00DE4081">
        <w:rPr>
          <w:lang w:val="en-US"/>
        </w:rPr>
        <w:t xml:space="preserve">) </w:t>
      </w:r>
      <w:r w:rsidRPr="00DE4081">
        <w:rPr>
          <w:vertAlign w:val="subscript"/>
          <w:lang w:val="en-US"/>
        </w:rPr>
        <w:t>2</w:t>
      </w:r>
      <w:r w:rsidRPr="00DE4081">
        <w:rPr>
          <w:lang w:val="en-US"/>
        </w:rPr>
        <w:t xml:space="preserve"> +                              </w:t>
      </w:r>
      <w:r>
        <w:rPr>
          <w:lang w:val="en-US"/>
        </w:rPr>
        <w:t>CuSO</w:t>
      </w:r>
      <w:r w:rsidRPr="00DE4081">
        <w:rPr>
          <w:vertAlign w:val="subscript"/>
          <w:lang w:val="en-US"/>
        </w:rPr>
        <w:t>4</w:t>
      </w:r>
      <w:r w:rsidRPr="00DE4081">
        <w:rPr>
          <w:lang w:val="en-US"/>
        </w:rPr>
        <w:t xml:space="preserve">    +    </w:t>
      </w:r>
      <w:r w:rsidRPr="00327DA0">
        <w:rPr>
          <w:lang w:val="en-US"/>
        </w:rPr>
        <w:t>H</w:t>
      </w:r>
      <w:r w:rsidRPr="00DE4081">
        <w:rPr>
          <w:vertAlign w:val="subscript"/>
          <w:lang w:val="en-US"/>
        </w:rPr>
        <w:t>2</w:t>
      </w:r>
      <w:r w:rsidRPr="00327DA0">
        <w:rPr>
          <w:lang w:val="en-US"/>
        </w:rPr>
        <w:t>O</w:t>
      </w:r>
    </w:p>
    <w:p w:rsidR="00DE4081" w:rsidRPr="00DE4081" w:rsidRDefault="00DE4081" w:rsidP="00DE4081">
      <w:pPr>
        <w:pStyle w:val="a6"/>
        <w:ind w:left="851" w:hanging="709"/>
        <w:rPr>
          <w:lang w:val="en-US"/>
        </w:rPr>
      </w:pPr>
      <w:r w:rsidRPr="00DE4081">
        <w:rPr>
          <w:lang w:val="en-US"/>
        </w:rPr>
        <w:t xml:space="preserve">                        </w:t>
      </w:r>
    </w:p>
    <w:p w:rsidR="00DE4081" w:rsidRDefault="00DE4081" w:rsidP="00DE4081">
      <w:pPr>
        <w:jc w:val="center"/>
        <w:rPr>
          <w:b/>
        </w:rPr>
      </w:pPr>
      <w:r w:rsidRPr="00327DA0">
        <w:rPr>
          <w:b/>
        </w:rPr>
        <w:t>Вариант 2</w:t>
      </w:r>
    </w:p>
    <w:p w:rsidR="00DE4081" w:rsidRPr="00A962A3" w:rsidRDefault="00DE4081" w:rsidP="00DE4081">
      <w:pPr>
        <w:tabs>
          <w:tab w:val="left" w:pos="3450"/>
        </w:tabs>
        <w:ind w:firstLine="567"/>
        <w:jc w:val="both"/>
      </w:pPr>
      <w:r w:rsidRPr="00327DA0">
        <w:t>Допишите уравнения реакции</w:t>
      </w:r>
      <w:r>
        <w:t>, расставьте коэффициенты</w:t>
      </w:r>
    </w:p>
    <w:p w:rsidR="00DE4081" w:rsidRPr="00B4291C" w:rsidRDefault="00DE4081" w:rsidP="00DE4081">
      <w:pPr>
        <w:ind w:firstLine="142"/>
        <w:rPr>
          <w:lang w:val="en-US"/>
        </w:rPr>
      </w:pPr>
      <w:r>
        <w:rPr>
          <w:noProof/>
        </w:rPr>
        <w:pict>
          <v:line id="_x0000_s1039" style="position:absolute;left:0;text-align:left;z-index:-251651072" from="107.7pt,7.95pt" to="140.7pt,7.95pt" wrapcoords="35 2 0 4 0 6 35 9 39 9 44 8 44 5 39 2 35 2">
            <v:stroke endarrow="block"/>
          </v:line>
        </w:pict>
      </w:r>
      <w:r w:rsidRPr="00B4291C">
        <w:rPr>
          <w:lang w:val="en-US"/>
        </w:rPr>
        <w:t xml:space="preserve">1. </w:t>
      </w:r>
      <w:r w:rsidRPr="00327DA0">
        <w:t>Н</w:t>
      </w:r>
      <w:r w:rsidRPr="00B4291C">
        <w:rPr>
          <w:vertAlign w:val="subscript"/>
          <w:lang w:val="en-US"/>
        </w:rPr>
        <w:t>2</w:t>
      </w:r>
      <w:r w:rsidRPr="00327DA0">
        <w:rPr>
          <w:lang w:val="en-US"/>
        </w:rPr>
        <w:t>SO</w:t>
      </w:r>
      <w:r w:rsidRPr="00B4291C">
        <w:rPr>
          <w:vertAlign w:val="subscript"/>
          <w:lang w:val="en-US"/>
        </w:rPr>
        <w:t>4</w:t>
      </w:r>
      <w:r w:rsidRPr="00B4291C">
        <w:rPr>
          <w:lang w:val="en-US"/>
        </w:rPr>
        <w:t xml:space="preserve"> + </w:t>
      </w:r>
      <w:proofErr w:type="spellStart"/>
      <w:r w:rsidRPr="00327DA0">
        <w:rPr>
          <w:lang w:val="en-US"/>
        </w:rPr>
        <w:t>CuO</w:t>
      </w:r>
      <w:proofErr w:type="spellEnd"/>
      <w:r w:rsidRPr="00B4291C">
        <w:rPr>
          <w:lang w:val="en-US"/>
        </w:rPr>
        <w:tab/>
        <w:t xml:space="preserve">                                        </w:t>
      </w:r>
      <w:proofErr w:type="gramStart"/>
      <w:r w:rsidRPr="00B4291C">
        <w:rPr>
          <w:lang w:val="en-US"/>
        </w:rPr>
        <w:t xml:space="preserve">+  </w:t>
      </w:r>
      <w:r w:rsidRPr="00327DA0">
        <w:rPr>
          <w:lang w:val="en-US"/>
        </w:rPr>
        <w:t>H</w:t>
      </w:r>
      <w:r w:rsidRPr="00B4291C">
        <w:rPr>
          <w:vertAlign w:val="subscript"/>
          <w:lang w:val="en-US"/>
        </w:rPr>
        <w:t>2</w:t>
      </w:r>
      <w:r w:rsidRPr="00327DA0">
        <w:rPr>
          <w:lang w:val="en-US"/>
        </w:rPr>
        <w:t>O</w:t>
      </w:r>
      <w:proofErr w:type="gramEnd"/>
    </w:p>
    <w:p w:rsidR="00DE4081" w:rsidRPr="00B4291C" w:rsidRDefault="00DE4081" w:rsidP="00DE4081">
      <w:pPr>
        <w:rPr>
          <w:lang w:val="en-US"/>
        </w:rPr>
      </w:pPr>
    </w:p>
    <w:p w:rsidR="00DE4081" w:rsidRPr="00A962A3" w:rsidRDefault="00DE4081" w:rsidP="00DE4081">
      <w:pPr>
        <w:rPr>
          <w:lang w:val="en-US"/>
        </w:rPr>
      </w:pPr>
      <w:r>
        <w:rPr>
          <w:noProof/>
        </w:rPr>
        <w:pict>
          <v:line id="_x0000_s1040" style="position:absolute;z-index:-251650048" from="107.7pt,8.05pt" to="140.7pt,8.05pt" wrapcoords="35 2 0 4 0 6 35 9 39 9 44 8 44 5 39 2 35 2">
            <v:stroke endarrow="block"/>
          </v:line>
        </w:pict>
      </w:r>
      <w:proofErr w:type="gramStart"/>
      <w:r w:rsidRPr="00A962A3">
        <w:rPr>
          <w:lang w:val="en-US"/>
        </w:rPr>
        <w:t>2.</w:t>
      </w:r>
      <w:r w:rsidRPr="00327DA0">
        <w:rPr>
          <w:lang w:val="en-US"/>
        </w:rPr>
        <w:t>H</w:t>
      </w:r>
      <w:r>
        <w:rPr>
          <w:lang w:val="en-US"/>
        </w:rPr>
        <w:t>NO</w:t>
      </w:r>
      <w:r w:rsidRPr="00A962A3">
        <w:rPr>
          <w:vertAlign w:val="subscript"/>
          <w:lang w:val="en-US"/>
        </w:rPr>
        <w:t>3</w:t>
      </w:r>
      <w:proofErr w:type="gramEnd"/>
      <w:r w:rsidRPr="00A962A3">
        <w:rPr>
          <w:lang w:val="en-US"/>
        </w:rPr>
        <w:t xml:space="preserve">   + </w:t>
      </w:r>
      <w:proofErr w:type="spellStart"/>
      <w:r w:rsidRPr="00327DA0">
        <w:rPr>
          <w:lang w:val="en-US"/>
        </w:rPr>
        <w:t>NaOH</w:t>
      </w:r>
      <w:proofErr w:type="spellEnd"/>
      <w:r w:rsidRPr="00A962A3">
        <w:rPr>
          <w:lang w:val="en-US"/>
        </w:rPr>
        <w:t xml:space="preserve">                      </w:t>
      </w:r>
      <w:r>
        <w:rPr>
          <w:lang w:val="en-US"/>
        </w:rPr>
        <w:t>NaNO</w:t>
      </w:r>
      <w:r w:rsidRPr="00A962A3">
        <w:rPr>
          <w:vertAlign w:val="subscript"/>
          <w:lang w:val="en-US"/>
        </w:rPr>
        <w:t>3</w:t>
      </w:r>
      <w:r w:rsidRPr="00A962A3">
        <w:rPr>
          <w:lang w:val="en-US"/>
        </w:rPr>
        <w:t xml:space="preserve">  +  </w:t>
      </w:r>
    </w:p>
    <w:p w:rsidR="00DE4081" w:rsidRDefault="00DE4081" w:rsidP="00DE4081">
      <w:pPr>
        <w:ind w:hanging="284"/>
        <w:rPr>
          <w:lang w:val="en-US"/>
        </w:rPr>
      </w:pPr>
    </w:p>
    <w:p w:rsidR="00DE4081" w:rsidRPr="00F26FDA" w:rsidRDefault="00DE4081" w:rsidP="00DE4081">
      <w:pPr>
        <w:ind w:hanging="284"/>
      </w:pPr>
      <w:r>
        <w:rPr>
          <w:noProof/>
        </w:rPr>
        <w:pict>
          <v:line id="_x0000_s1041" style="position:absolute;z-index:-251649024" from="95.7pt,7.35pt" to="128.7pt,7.35pt" wrapcoords="35 2 0 4 0 6 35 9 39 9 44 8 44 5 39 2 35 2">
            <v:stroke endarrow="block"/>
          </v:line>
        </w:pict>
      </w:r>
      <w:r w:rsidRPr="00F26FDA">
        <w:t>3.</w:t>
      </w:r>
      <w:r w:rsidRPr="00327DA0">
        <w:rPr>
          <w:lang w:val="en-US"/>
        </w:rPr>
        <w:t>Cu</w:t>
      </w:r>
      <w:r w:rsidRPr="00F26FDA">
        <w:t xml:space="preserve">   +   </w:t>
      </w:r>
      <w:r>
        <w:rPr>
          <w:lang w:val="en-US"/>
        </w:rPr>
        <w:t>HNO</w:t>
      </w:r>
      <w:r w:rsidRPr="00F26FDA">
        <w:rPr>
          <w:vertAlign w:val="subscript"/>
        </w:rPr>
        <w:t>3</w:t>
      </w:r>
      <w:r w:rsidRPr="00F26FDA">
        <w:t>(</w:t>
      </w:r>
      <w:r>
        <w:t>разб</w:t>
      </w:r>
      <w:r w:rsidRPr="00F26FDA">
        <w:t>)                                    + 2</w:t>
      </w:r>
      <w:r>
        <w:rPr>
          <w:lang w:val="en-US"/>
        </w:rPr>
        <w:t>NO</w:t>
      </w:r>
      <w:r w:rsidRPr="00F26FDA">
        <w:t xml:space="preserve">   + 4</w:t>
      </w:r>
      <w:r w:rsidRPr="00327DA0">
        <w:rPr>
          <w:lang w:val="en-US"/>
        </w:rPr>
        <w:t>H</w:t>
      </w:r>
      <w:r w:rsidRPr="00F26FDA">
        <w:rPr>
          <w:vertAlign w:val="subscript"/>
        </w:rPr>
        <w:t>2</w:t>
      </w:r>
      <w:r>
        <w:rPr>
          <w:lang w:val="en-US"/>
        </w:rPr>
        <w:t>O</w:t>
      </w: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1B3101" w:rsidRDefault="001B3101" w:rsidP="008448E8">
      <w:pPr>
        <w:ind w:firstLine="567"/>
        <w:jc w:val="both"/>
      </w:pPr>
    </w:p>
    <w:p w:rsidR="0096322A" w:rsidRPr="0096322A" w:rsidRDefault="0096322A" w:rsidP="004F683E">
      <w:pPr>
        <w:jc w:val="center"/>
        <w:rPr>
          <w:b/>
        </w:rPr>
      </w:pPr>
      <w:r w:rsidRPr="0096322A">
        <w:rPr>
          <w:b/>
        </w:rPr>
        <w:lastRenderedPageBreak/>
        <w:t>Заключение</w:t>
      </w:r>
    </w:p>
    <w:p w:rsidR="0096322A" w:rsidRDefault="0096322A" w:rsidP="00EE0E21">
      <w:pPr>
        <w:ind w:firstLine="567"/>
        <w:jc w:val="both"/>
      </w:pPr>
    </w:p>
    <w:p w:rsidR="00BC37E3" w:rsidRPr="00F02460" w:rsidRDefault="00BC37E3" w:rsidP="001B3101">
      <w:pPr>
        <w:ind w:right="-1" w:firstLine="709"/>
        <w:jc w:val="both"/>
        <w:rPr>
          <w:color w:val="000000"/>
        </w:rPr>
      </w:pPr>
      <w:r w:rsidRPr="00F02460">
        <w:rPr>
          <w:color w:val="000000"/>
        </w:rPr>
        <w:t>Опыт использования технологии ЛОО на занятиях по химии со студентами СПО показывает положительные результаты. При этом повышается интерес к дисциплине, между преподавателем и студентом устанавливаются партнерские отношения, снижается психологическое напряжение студентов на занятиях, повышается качество знаний и активность слабоуспевающих студентов.</w:t>
      </w:r>
    </w:p>
    <w:p w:rsidR="00F02460" w:rsidRPr="00F02460" w:rsidRDefault="00F02460" w:rsidP="001B3101">
      <w:pPr>
        <w:pStyle w:val="a5"/>
        <w:shd w:val="clear" w:color="auto" w:fill="FFFFFF"/>
        <w:spacing w:after="0"/>
        <w:ind w:right="-1" w:firstLine="709"/>
        <w:jc w:val="both"/>
        <w:rPr>
          <w:sz w:val="24"/>
          <w:szCs w:val="24"/>
        </w:rPr>
      </w:pPr>
      <w:r w:rsidRPr="00F02460">
        <w:rPr>
          <w:color w:val="000000"/>
          <w:sz w:val="24"/>
          <w:szCs w:val="24"/>
        </w:rPr>
        <w:t xml:space="preserve">При личностно–ориентированном обучении главная задача учителя - поставить ученика в позицию активного субъекта учебной деятельности, организовать её таким образом, чтобы он всё более активно и самостоятельно овладевал научными фактами и законами, формировал убеждения, совершенствовал умения и навыки. </w:t>
      </w:r>
      <w:r w:rsidRPr="00F02460">
        <w:rPr>
          <w:sz w:val="24"/>
          <w:szCs w:val="24"/>
        </w:rPr>
        <w:t xml:space="preserve">А.Н.Леонтьев говорил, что «горе нашего образования заключается в том, что в нашем образовании наблюдается обнищание души при обогащении информацией». Личностно-ориентированный подход нацелен на развитие личности, на формирование субъектной позиции, помогающей определить ценностные ориентиры, которые могут привести учащихся к самоопределению. Этот подход является концептуальной основой стандарта второго поколения, поэтому важнейшая задача современного педагога – разобраться и понять. Всё это выводит на необходимость реализации в практике личностно  ориентированного обучения. </w:t>
      </w:r>
    </w:p>
    <w:p w:rsidR="0096322A" w:rsidRPr="00F02460" w:rsidRDefault="0096322A" w:rsidP="001B3101">
      <w:pPr>
        <w:ind w:right="-1" w:firstLine="709"/>
        <w:jc w:val="both"/>
      </w:pPr>
    </w:p>
    <w:p w:rsidR="0096322A" w:rsidRPr="00F02460" w:rsidRDefault="0096322A" w:rsidP="00F02460">
      <w:pPr>
        <w:ind w:firstLine="709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Pr="0096322A" w:rsidRDefault="0096322A" w:rsidP="0096322A">
      <w:pPr>
        <w:ind w:firstLine="567"/>
        <w:jc w:val="center"/>
        <w:rPr>
          <w:b/>
        </w:rPr>
      </w:pPr>
      <w:r w:rsidRPr="0096322A">
        <w:rPr>
          <w:b/>
        </w:rPr>
        <w:lastRenderedPageBreak/>
        <w:t>Список использованных источников</w:t>
      </w:r>
    </w:p>
    <w:p w:rsidR="0096322A" w:rsidRPr="0096322A" w:rsidRDefault="0096322A" w:rsidP="0096322A">
      <w:pPr>
        <w:ind w:firstLine="567"/>
        <w:jc w:val="center"/>
        <w:rPr>
          <w:b/>
        </w:rPr>
      </w:pPr>
    </w:p>
    <w:p w:rsidR="00FD50F1" w:rsidRDefault="00FD50F1" w:rsidP="005D03C6">
      <w:pPr>
        <w:pStyle w:val="a6"/>
        <w:numPr>
          <w:ilvl w:val="1"/>
          <w:numId w:val="10"/>
        </w:numPr>
        <w:ind w:left="0" w:right="-1" w:firstLine="567"/>
        <w:jc w:val="both"/>
      </w:pPr>
      <w:r>
        <w:t xml:space="preserve">Габриелян О.С., Лысова Г.Г. Химия для преподавателя: методическое пособие. – М., 2013. – 368 </w:t>
      </w:r>
      <w:r w:rsidR="005D03C6">
        <w:t>с</w:t>
      </w:r>
      <w:r>
        <w:t>.</w:t>
      </w:r>
    </w:p>
    <w:p w:rsidR="00FD50F1" w:rsidRDefault="00FD50F1" w:rsidP="005D03C6">
      <w:pPr>
        <w:pStyle w:val="a6"/>
        <w:numPr>
          <w:ilvl w:val="1"/>
          <w:numId w:val="10"/>
        </w:numPr>
        <w:ind w:left="0" w:right="-1" w:firstLine="567"/>
        <w:jc w:val="both"/>
      </w:pPr>
      <w:r>
        <w:t>Ерохин Ю.М., Ков</w:t>
      </w:r>
      <w:r w:rsidR="005D03C6">
        <w:t>а</w:t>
      </w:r>
      <w:r>
        <w:t>лев</w:t>
      </w:r>
      <w:r w:rsidR="005D03C6">
        <w:t>а</w:t>
      </w:r>
      <w:r>
        <w:t xml:space="preserve"> И.Б. Химия для про</w:t>
      </w:r>
      <w:r w:rsidR="005D03C6">
        <w:t>ф</w:t>
      </w:r>
      <w:r>
        <w:t>е</w:t>
      </w:r>
      <w:r w:rsidR="005D03C6">
        <w:t>сс</w:t>
      </w:r>
      <w:r>
        <w:t xml:space="preserve">ий и </w:t>
      </w:r>
      <w:r w:rsidR="005D03C6">
        <w:t>с</w:t>
      </w:r>
      <w:r>
        <w:t>пеци</w:t>
      </w:r>
      <w:r w:rsidR="005D03C6">
        <w:t>а</w:t>
      </w:r>
      <w:r>
        <w:t>льно</w:t>
      </w:r>
      <w:r w:rsidR="005D03C6">
        <w:t>с</w:t>
      </w:r>
      <w:r>
        <w:t>тей техни</w:t>
      </w:r>
      <w:r w:rsidR="005D03C6">
        <w:t>ч</w:t>
      </w:r>
      <w:r>
        <w:t>е</w:t>
      </w:r>
      <w:r w:rsidR="005D03C6">
        <w:t xml:space="preserve">ского и </w:t>
      </w:r>
      <w:proofErr w:type="gramStart"/>
      <w:r w:rsidR="005D03C6">
        <w:t>ес</w:t>
      </w:r>
      <w:r>
        <w:t>те</w:t>
      </w:r>
      <w:r w:rsidR="005D03C6">
        <w:t>с</w:t>
      </w:r>
      <w:r>
        <w:t>твенно-н</w:t>
      </w:r>
      <w:r w:rsidR="005D03C6">
        <w:t>а</w:t>
      </w:r>
      <w:r>
        <w:t>у</w:t>
      </w:r>
      <w:r w:rsidR="005D03C6">
        <w:t>ч</w:t>
      </w:r>
      <w:r>
        <w:t>ного</w:t>
      </w:r>
      <w:proofErr w:type="gramEnd"/>
      <w:r>
        <w:t xml:space="preserve"> про</w:t>
      </w:r>
      <w:r w:rsidR="005D03C6">
        <w:t>ф</w:t>
      </w:r>
      <w:r>
        <w:t>илей: у</w:t>
      </w:r>
      <w:r w:rsidR="005D03C6">
        <w:t>ч</w:t>
      </w:r>
      <w:r>
        <w:t>ебник: Рекомендов</w:t>
      </w:r>
      <w:r w:rsidR="005D03C6">
        <w:t>а</w:t>
      </w:r>
      <w:r>
        <w:t xml:space="preserve">но </w:t>
      </w:r>
      <w:r w:rsidR="005D03C6">
        <w:t>Ф</w:t>
      </w:r>
      <w:r>
        <w:t>Г</w:t>
      </w:r>
      <w:r w:rsidR="005D03C6">
        <w:t>А</w:t>
      </w:r>
      <w:r>
        <w:t>У «</w:t>
      </w:r>
      <w:r w:rsidR="005D03C6">
        <w:t>Ф</w:t>
      </w:r>
      <w:r>
        <w:t>ИРО». – М.: Изд</w:t>
      </w:r>
      <w:r w:rsidR="005D03C6">
        <w:t>а</w:t>
      </w:r>
      <w:r>
        <w:t>тель</w:t>
      </w:r>
      <w:r w:rsidR="005D03C6">
        <w:t>с</w:t>
      </w:r>
      <w:r>
        <w:t>кий центр «</w:t>
      </w:r>
      <w:r w:rsidR="005D03C6">
        <w:t>А</w:t>
      </w:r>
      <w:r>
        <w:t>к</w:t>
      </w:r>
      <w:r w:rsidR="005D03C6">
        <w:t>а</w:t>
      </w:r>
      <w:r>
        <w:t xml:space="preserve">демия», 2014. – 448 </w:t>
      </w:r>
      <w:r w:rsidR="005D03C6">
        <w:t>с</w:t>
      </w:r>
      <w:r>
        <w:t>.</w:t>
      </w:r>
    </w:p>
    <w:p w:rsidR="00F02460" w:rsidRPr="00F02460" w:rsidRDefault="005D03C6" w:rsidP="005D03C6">
      <w:pPr>
        <w:ind w:right="-1" w:firstLine="567"/>
        <w:jc w:val="both"/>
      </w:pPr>
      <w:r>
        <w:t>3</w:t>
      </w:r>
      <w:r w:rsidR="00F02460" w:rsidRPr="00F02460">
        <w:t>.</w:t>
      </w:r>
      <w:r w:rsidR="00F02460">
        <w:rPr>
          <w:sz w:val="28"/>
          <w:szCs w:val="28"/>
        </w:rPr>
        <w:t xml:space="preserve"> </w:t>
      </w:r>
      <w:r w:rsidR="00F02460" w:rsidRPr="00F02460">
        <w:t>Зайцев В.С. Современные педагогические технологии: учеб</w:t>
      </w:r>
      <w:proofErr w:type="gramStart"/>
      <w:r w:rsidR="00F02460" w:rsidRPr="00F02460">
        <w:t>.</w:t>
      </w:r>
      <w:proofErr w:type="gramEnd"/>
      <w:r w:rsidR="00F02460" w:rsidRPr="00F02460">
        <w:t xml:space="preserve"> </w:t>
      </w:r>
      <w:proofErr w:type="gramStart"/>
      <w:r w:rsidR="00F02460" w:rsidRPr="00F02460">
        <w:t>п</w:t>
      </w:r>
      <w:proofErr w:type="gramEnd"/>
      <w:r w:rsidR="00F02460" w:rsidRPr="00F02460">
        <w:t>особие. – Книга 1. – Челябинск, ЧГПУ, 2012. – 411 с</w:t>
      </w:r>
      <w:proofErr w:type="gramStart"/>
      <w:r w:rsidR="00F02460" w:rsidRPr="00F02460">
        <w:t xml:space="preserve"> .</w:t>
      </w:r>
      <w:proofErr w:type="gramEnd"/>
    </w:p>
    <w:p w:rsidR="00F02460" w:rsidRPr="00E32D58" w:rsidRDefault="005D03C6" w:rsidP="005D03C6">
      <w:pPr>
        <w:ind w:right="-1" w:firstLine="567"/>
        <w:jc w:val="both"/>
        <w:rPr>
          <w:rStyle w:val="c3"/>
        </w:rPr>
      </w:pPr>
      <w:r>
        <w:rPr>
          <w:rStyle w:val="c3"/>
        </w:rPr>
        <w:t>4</w:t>
      </w:r>
      <w:r w:rsidR="00F02460" w:rsidRPr="00F02460">
        <w:rPr>
          <w:rStyle w:val="c3"/>
        </w:rPr>
        <w:t>. Личностно-ориентированный подход в работе педагога: разработка и использование</w:t>
      </w:r>
      <w:proofErr w:type="gramStart"/>
      <w:r w:rsidR="00F02460" w:rsidRPr="00F02460">
        <w:rPr>
          <w:rStyle w:val="c3"/>
        </w:rPr>
        <w:t xml:space="preserve"> / П</w:t>
      </w:r>
      <w:proofErr w:type="gramEnd"/>
      <w:r w:rsidR="00F02460" w:rsidRPr="00F02460">
        <w:rPr>
          <w:rStyle w:val="c3"/>
        </w:rPr>
        <w:t xml:space="preserve">од ред. Е.Н. Степанова.- М.: ТЦ “Сфера”, 2003. – 329 </w:t>
      </w:r>
      <w:proofErr w:type="gramStart"/>
      <w:r w:rsidR="00F02460" w:rsidRPr="00F02460">
        <w:rPr>
          <w:rStyle w:val="c3"/>
        </w:rPr>
        <w:t>с</w:t>
      </w:r>
      <w:proofErr w:type="gramEnd"/>
      <w:r w:rsidR="00F02460" w:rsidRPr="00F02460">
        <w:rPr>
          <w:rStyle w:val="c3"/>
        </w:rPr>
        <w:t>.</w:t>
      </w:r>
    </w:p>
    <w:p w:rsidR="004F683E" w:rsidRPr="0032696E" w:rsidRDefault="005D03C6" w:rsidP="005D03C6">
      <w:pPr>
        <w:ind w:right="-1" w:firstLine="567"/>
        <w:jc w:val="both"/>
        <w:rPr>
          <w:b/>
        </w:rPr>
      </w:pPr>
      <w:r>
        <w:rPr>
          <w:rStyle w:val="c3"/>
        </w:rPr>
        <w:t>5</w:t>
      </w:r>
      <w:r w:rsidR="004F683E" w:rsidRPr="0032696E">
        <w:rPr>
          <w:rStyle w:val="c3"/>
        </w:rPr>
        <w:t xml:space="preserve">. </w:t>
      </w:r>
      <w:r w:rsidR="004F683E">
        <w:rPr>
          <w:rStyle w:val="c3"/>
        </w:rPr>
        <w:t>Кудрявцев</w:t>
      </w:r>
      <w:r w:rsidR="0032696E">
        <w:rPr>
          <w:rStyle w:val="c3"/>
        </w:rPr>
        <w:t>а</w:t>
      </w:r>
      <w:r w:rsidR="004F683E">
        <w:rPr>
          <w:rStyle w:val="c3"/>
        </w:rPr>
        <w:t xml:space="preserve"> </w:t>
      </w:r>
      <w:r w:rsidR="0032696E">
        <w:rPr>
          <w:rStyle w:val="c3"/>
        </w:rPr>
        <w:t>А</w:t>
      </w:r>
      <w:r w:rsidR="004F683E">
        <w:rPr>
          <w:rStyle w:val="c3"/>
        </w:rPr>
        <w:t xml:space="preserve">.Г. </w:t>
      </w:r>
      <w:r w:rsidR="0032696E">
        <w:rPr>
          <w:rStyle w:val="c3"/>
        </w:rPr>
        <w:t>С</w:t>
      </w:r>
      <w:r w:rsidR="004F683E">
        <w:rPr>
          <w:rStyle w:val="c3"/>
        </w:rPr>
        <w:t>овременные пед</w:t>
      </w:r>
      <w:r w:rsidR="0032696E">
        <w:rPr>
          <w:rStyle w:val="c3"/>
        </w:rPr>
        <w:t>а</w:t>
      </w:r>
      <w:r w:rsidR="004F683E">
        <w:rPr>
          <w:rStyle w:val="c3"/>
        </w:rPr>
        <w:t>гоги</w:t>
      </w:r>
      <w:r w:rsidR="0032696E">
        <w:rPr>
          <w:rStyle w:val="c3"/>
        </w:rPr>
        <w:t>чес</w:t>
      </w:r>
      <w:r w:rsidR="004F683E">
        <w:rPr>
          <w:rStyle w:val="c3"/>
        </w:rPr>
        <w:t>кие те</w:t>
      </w:r>
      <w:r w:rsidR="0032696E">
        <w:rPr>
          <w:rStyle w:val="c3"/>
        </w:rPr>
        <w:t>хнологии как основа качества подготовки квалифицированных специалистов на основе реализации ФГОС</w:t>
      </w:r>
      <w:r w:rsidR="00B4584D">
        <w:rPr>
          <w:rStyle w:val="c3"/>
        </w:rPr>
        <w:t xml:space="preserve"> </w:t>
      </w:r>
      <w:r w:rsidR="00B4584D" w:rsidRPr="00B4584D">
        <w:t>[Текст]</w:t>
      </w:r>
      <w:r w:rsidR="0032696E">
        <w:rPr>
          <w:rStyle w:val="c3"/>
        </w:rPr>
        <w:t xml:space="preserve"> / Актуальные вопросы современной педаг</w:t>
      </w:r>
      <w:r w:rsidR="00B4584D">
        <w:rPr>
          <w:rStyle w:val="c3"/>
        </w:rPr>
        <w:t>огики: материалы V Междунар. науч.</w:t>
      </w:r>
      <w:r w:rsidR="0032696E">
        <w:rPr>
          <w:rStyle w:val="c3"/>
        </w:rPr>
        <w:t xml:space="preserve"> кон</w:t>
      </w:r>
      <w:r w:rsidR="00B4584D">
        <w:rPr>
          <w:rStyle w:val="c3"/>
        </w:rPr>
        <w:t>ф. (г. Уфа, лето 2014 г.) – Уфа: лето, 2014. - С</w:t>
      </w:r>
      <w:r w:rsidR="0032696E">
        <w:rPr>
          <w:rStyle w:val="c3"/>
        </w:rPr>
        <w:t>. 167-174.</w:t>
      </w:r>
    </w:p>
    <w:p w:rsidR="0096322A" w:rsidRDefault="005D03C6" w:rsidP="005D03C6">
      <w:pPr>
        <w:ind w:right="-1" w:firstLine="567"/>
        <w:jc w:val="both"/>
      </w:pPr>
      <w:r>
        <w:t>6</w:t>
      </w:r>
      <w:r w:rsidR="00B4584D">
        <w:t xml:space="preserve">. </w:t>
      </w:r>
      <w:r w:rsidR="00B4584D" w:rsidRPr="00B4584D">
        <w:t>Хабибуллина Ф. Г., Куренова Н. А. Личностно-ориентированное обучение в современной начальной школе [Текст] // Проблемы и перспективы развития образования: материалы V Междунар. науч. конф. (г. Пермь, март 2014 г.). — Пермь: Меркурий, 2014. — С. 141-143.</w:t>
      </w: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Default="0096322A" w:rsidP="00EE0E21">
      <w:pPr>
        <w:ind w:firstLine="567"/>
        <w:jc w:val="both"/>
      </w:pPr>
    </w:p>
    <w:p w:rsidR="0096322A" w:rsidRPr="00EE0E21" w:rsidRDefault="0096322A" w:rsidP="00EE0E21">
      <w:pPr>
        <w:ind w:firstLine="567"/>
        <w:jc w:val="both"/>
      </w:pPr>
    </w:p>
    <w:sectPr w:rsidR="0096322A" w:rsidRPr="00EE0E21" w:rsidSect="00B528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20" w:rsidRDefault="00C97920" w:rsidP="0096322A">
      <w:r>
        <w:separator/>
      </w:r>
    </w:p>
  </w:endnote>
  <w:endnote w:type="continuationSeparator" w:id="0">
    <w:p w:rsidR="00C97920" w:rsidRDefault="00C97920" w:rsidP="0096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364157"/>
      <w:docPartObj>
        <w:docPartGallery w:val="Page Numbers (Bottom of Page)"/>
        <w:docPartUnique/>
      </w:docPartObj>
    </w:sdtPr>
    <w:sdtContent>
      <w:p w:rsidR="00C97920" w:rsidRDefault="00C97920">
        <w:pPr>
          <w:pStyle w:val="ac"/>
          <w:jc w:val="right"/>
        </w:pPr>
        <w:fldSimple w:instr=" PAGE   \* MERGEFORMAT ">
          <w:r w:rsidR="00F26FDA">
            <w:rPr>
              <w:noProof/>
            </w:rPr>
            <w:t>2</w:t>
          </w:r>
        </w:fldSimple>
      </w:p>
    </w:sdtContent>
  </w:sdt>
  <w:p w:rsidR="00C97920" w:rsidRDefault="00C979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20" w:rsidRDefault="00C97920" w:rsidP="0096322A">
      <w:r>
        <w:separator/>
      </w:r>
    </w:p>
  </w:footnote>
  <w:footnote w:type="continuationSeparator" w:id="0">
    <w:p w:rsidR="00C97920" w:rsidRDefault="00C97920" w:rsidP="00963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alt="https://refdb.ru/images/807/1613350/20ed7508.gif" style="width:1.5pt;height:12.75pt;visibility:visible;mso-wrap-style:square" o:bullet="t">
        <v:imagedata r:id="rId1" o:title="20ed7508"/>
      </v:shape>
    </w:pict>
  </w:numPicBullet>
  <w:abstractNum w:abstractNumId="0">
    <w:nsid w:val="017F0B8E"/>
    <w:multiLevelType w:val="multilevel"/>
    <w:tmpl w:val="D97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44365"/>
    <w:multiLevelType w:val="multilevel"/>
    <w:tmpl w:val="6DE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D5672"/>
    <w:multiLevelType w:val="hybridMultilevel"/>
    <w:tmpl w:val="2E5A8CB2"/>
    <w:lvl w:ilvl="0" w:tplc="008432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EC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D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C7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CC0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09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E8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E8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C4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1B2DCC"/>
    <w:multiLevelType w:val="multilevel"/>
    <w:tmpl w:val="2D42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C25C3"/>
    <w:multiLevelType w:val="hybridMultilevel"/>
    <w:tmpl w:val="D30A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01B1"/>
    <w:multiLevelType w:val="multilevel"/>
    <w:tmpl w:val="465A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C1110"/>
    <w:multiLevelType w:val="hybridMultilevel"/>
    <w:tmpl w:val="72AA7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45313"/>
    <w:multiLevelType w:val="multilevel"/>
    <w:tmpl w:val="AB70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C0F47"/>
    <w:multiLevelType w:val="multilevel"/>
    <w:tmpl w:val="9440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722B0"/>
    <w:multiLevelType w:val="multilevel"/>
    <w:tmpl w:val="02D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33EDF"/>
    <w:multiLevelType w:val="hybridMultilevel"/>
    <w:tmpl w:val="8088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627B2"/>
    <w:multiLevelType w:val="multilevel"/>
    <w:tmpl w:val="46429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05653"/>
    <w:multiLevelType w:val="hybridMultilevel"/>
    <w:tmpl w:val="4DC261A2"/>
    <w:lvl w:ilvl="0" w:tplc="F54E5B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95D05"/>
    <w:multiLevelType w:val="hybridMultilevel"/>
    <w:tmpl w:val="0112929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672DE"/>
    <w:multiLevelType w:val="multilevel"/>
    <w:tmpl w:val="15B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E2959"/>
    <w:multiLevelType w:val="multilevel"/>
    <w:tmpl w:val="4050A0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B59D9"/>
    <w:multiLevelType w:val="hybridMultilevel"/>
    <w:tmpl w:val="5EBEFD36"/>
    <w:lvl w:ilvl="0" w:tplc="191A69D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BB0884"/>
    <w:multiLevelType w:val="multilevel"/>
    <w:tmpl w:val="6DE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42D87"/>
    <w:multiLevelType w:val="multilevel"/>
    <w:tmpl w:val="6DE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97632"/>
    <w:multiLevelType w:val="hybridMultilevel"/>
    <w:tmpl w:val="5D60BA36"/>
    <w:lvl w:ilvl="0" w:tplc="5CE638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"/>
  </w:num>
  <w:num w:numId="15">
    <w:abstractNumId w:val="4"/>
  </w:num>
  <w:num w:numId="16">
    <w:abstractNumId w:val="10"/>
  </w:num>
  <w:num w:numId="17">
    <w:abstractNumId w:val="19"/>
  </w:num>
  <w:num w:numId="18">
    <w:abstractNumId w:val="12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C9"/>
    <w:rsid w:val="0000176E"/>
    <w:rsid w:val="00012BF8"/>
    <w:rsid w:val="00015D13"/>
    <w:rsid w:val="00015E22"/>
    <w:rsid w:val="000161AB"/>
    <w:rsid w:val="00022B5F"/>
    <w:rsid w:val="00022C36"/>
    <w:rsid w:val="000237EA"/>
    <w:rsid w:val="00025D08"/>
    <w:rsid w:val="00027833"/>
    <w:rsid w:val="000305AC"/>
    <w:rsid w:val="000377EA"/>
    <w:rsid w:val="00042773"/>
    <w:rsid w:val="00042CC6"/>
    <w:rsid w:val="00042DE3"/>
    <w:rsid w:val="00044CFB"/>
    <w:rsid w:val="0004636F"/>
    <w:rsid w:val="0004653D"/>
    <w:rsid w:val="00046796"/>
    <w:rsid w:val="00047CED"/>
    <w:rsid w:val="000513B3"/>
    <w:rsid w:val="00051CDC"/>
    <w:rsid w:val="00053723"/>
    <w:rsid w:val="0005599C"/>
    <w:rsid w:val="00062511"/>
    <w:rsid w:val="0006273F"/>
    <w:rsid w:val="00063324"/>
    <w:rsid w:val="00063D0E"/>
    <w:rsid w:val="00070D03"/>
    <w:rsid w:val="000721BC"/>
    <w:rsid w:val="000725B2"/>
    <w:rsid w:val="00073B92"/>
    <w:rsid w:val="00075993"/>
    <w:rsid w:val="00083B83"/>
    <w:rsid w:val="0008531A"/>
    <w:rsid w:val="00087658"/>
    <w:rsid w:val="00087A4D"/>
    <w:rsid w:val="0009014D"/>
    <w:rsid w:val="00090483"/>
    <w:rsid w:val="00090A93"/>
    <w:rsid w:val="000910BB"/>
    <w:rsid w:val="00091B89"/>
    <w:rsid w:val="000949AF"/>
    <w:rsid w:val="000962C0"/>
    <w:rsid w:val="000A5F26"/>
    <w:rsid w:val="000A6979"/>
    <w:rsid w:val="000A6ECA"/>
    <w:rsid w:val="000B3182"/>
    <w:rsid w:val="000B33C8"/>
    <w:rsid w:val="000B5F12"/>
    <w:rsid w:val="000B7311"/>
    <w:rsid w:val="000C0D53"/>
    <w:rsid w:val="000C17F0"/>
    <w:rsid w:val="000C2742"/>
    <w:rsid w:val="000C5D43"/>
    <w:rsid w:val="000D0969"/>
    <w:rsid w:val="000D272C"/>
    <w:rsid w:val="000D31FE"/>
    <w:rsid w:val="000D6587"/>
    <w:rsid w:val="000D7D1D"/>
    <w:rsid w:val="000E403B"/>
    <w:rsid w:val="000E58D7"/>
    <w:rsid w:val="000E6719"/>
    <w:rsid w:val="000F132D"/>
    <w:rsid w:val="000F1C75"/>
    <w:rsid w:val="000F2707"/>
    <w:rsid w:val="000F3722"/>
    <w:rsid w:val="000F44B1"/>
    <w:rsid w:val="000F4800"/>
    <w:rsid w:val="000F481B"/>
    <w:rsid w:val="000F59A3"/>
    <w:rsid w:val="000F6731"/>
    <w:rsid w:val="000F692B"/>
    <w:rsid w:val="001008CE"/>
    <w:rsid w:val="00101843"/>
    <w:rsid w:val="001030DE"/>
    <w:rsid w:val="00104E92"/>
    <w:rsid w:val="00104EF6"/>
    <w:rsid w:val="001100C8"/>
    <w:rsid w:val="001117AA"/>
    <w:rsid w:val="001117F1"/>
    <w:rsid w:val="00112198"/>
    <w:rsid w:val="00115459"/>
    <w:rsid w:val="00115AD9"/>
    <w:rsid w:val="00116D53"/>
    <w:rsid w:val="00120F80"/>
    <w:rsid w:val="001226D9"/>
    <w:rsid w:val="00126E57"/>
    <w:rsid w:val="00127A01"/>
    <w:rsid w:val="00130DD3"/>
    <w:rsid w:val="00131C1D"/>
    <w:rsid w:val="00133036"/>
    <w:rsid w:val="00134E58"/>
    <w:rsid w:val="00134E75"/>
    <w:rsid w:val="00134F52"/>
    <w:rsid w:val="001419BA"/>
    <w:rsid w:val="00141A89"/>
    <w:rsid w:val="00144076"/>
    <w:rsid w:val="00146CD3"/>
    <w:rsid w:val="00147919"/>
    <w:rsid w:val="0015299D"/>
    <w:rsid w:val="00152C68"/>
    <w:rsid w:val="00153830"/>
    <w:rsid w:val="00157B1C"/>
    <w:rsid w:val="001601FF"/>
    <w:rsid w:val="00162469"/>
    <w:rsid w:val="001630CD"/>
    <w:rsid w:val="00163ABD"/>
    <w:rsid w:val="00165414"/>
    <w:rsid w:val="00165CD4"/>
    <w:rsid w:val="00167B88"/>
    <w:rsid w:val="001730D0"/>
    <w:rsid w:val="001750C8"/>
    <w:rsid w:val="001755A8"/>
    <w:rsid w:val="0017661B"/>
    <w:rsid w:val="001769AD"/>
    <w:rsid w:val="00176FE9"/>
    <w:rsid w:val="00180C83"/>
    <w:rsid w:val="00186A4C"/>
    <w:rsid w:val="0019072A"/>
    <w:rsid w:val="00192CC0"/>
    <w:rsid w:val="00194A56"/>
    <w:rsid w:val="00194E70"/>
    <w:rsid w:val="00196999"/>
    <w:rsid w:val="00197D1E"/>
    <w:rsid w:val="001A0779"/>
    <w:rsid w:val="001A09EA"/>
    <w:rsid w:val="001A255F"/>
    <w:rsid w:val="001A27BC"/>
    <w:rsid w:val="001A3442"/>
    <w:rsid w:val="001A60B0"/>
    <w:rsid w:val="001A7FE8"/>
    <w:rsid w:val="001B3101"/>
    <w:rsid w:val="001B75AE"/>
    <w:rsid w:val="001C0D3F"/>
    <w:rsid w:val="001C20E7"/>
    <w:rsid w:val="001C2AD2"/>
    <w:rsid w:val="001C42BA"/>
    <w:rsid w:val="001C43A7"/>
    <w:rsid w:val="001C54C8"/>
    <w:rsid w:val="001D1068"/>
    <w:rsid w:val="001D136B"/>
    <w:rsid w:val="001D296A"/>
    <w:rsid w:val="001D3188"/>
    <w:rsid w:val="001D407E"/>
    <w:rsid w:val="001D49CD"/>
    <w:rsid w:val="001D5558"/>
    <w:rsid w:val="001E0141"/>
    <w:rsid w:val="001F1BA0"/>
    <w:rsid w:val="001F4C19"/>
    <w:rsid w:val="001F6632"/>
    <w:rsid w:val="00200930"/>
    <w:rsid w:val="0020249F"/>
    <w:rsid w:val="00202B79"/>
    <w:rsid w:val="00204650"/>
    <w:rsid w:val="002066B6"/>
    <w:rsid w:val="00207513"/>
    <w:rsid w:val="00207E64"/>
    <w:rsid w:val="00211FC1"/>
    <w:rsid w:val="0021224E"/>
    <w:rsid w:val="002161EA"/>
    <w:rsid w:val="0022029A"/>
    <w:rsid w:val="00220385"/>
    <w:rsid w:val="002207EB"/>
    <w:rsid w:val="00222A2A"/>
    <w:rsid w:val="0022611F"/>
    <w:rsid w:val="00226A3D"/>
    <w:rsid w:val="00226E29"/>
    <w:rsid w:val="00230646"/>
    <w:rsid w:val="0023332D"/>
    <w:rsid w:val="00236A9B"/>
    <w:rsid w:val="002429EF"/>
    <w:rsid w:val="00242FDC"/>
    <w:rsid w:val="00243404"/>
    <w:rsid w:val="00243952"/>
    <w:rsid w:val="00244338"/>
    <w:rsid w:val="00246556"/>
    <w:rsid w:val="00247B45"/>
    <w:rsid w:val="0025030F"/>
    <w:rsid w:val="002548CD"/>
    <w:rsid w:val="00255C1A"/>
    <w:rsid w:val="002572EC"/>
    <w:rsid w:val="00260226"/>
    <w:rsid w:val="00260891"/>
    <w:rsid w:val="00262E28"/>
    <w:rsid w:val="0027139A"/>
    <w:rsid w:val="00272729"/>
    <w:rsid w:val="00272F5D"/>
    <w:rsid w:val="00274BFA"/>
    <w:rsid w:val="00282250"/>
    <w:rsid w:val="002879AE"/>
    <w:rsid w:val="00287B5A"/>
    <w:rsid w:val="002916A2"/>
    <w:rsid w:val="002919A9"/>
    <w:rsid w:val="00292320"/>
    <w:rsid w:val="00293737"/>
    <w:rsid w:val="002A2ED1"/>
    <w:rsid w:val="002A38A3"/>
    <w:rsid w:val="002A453B"/>
    <w:rsid w:val="002A47FF"/>
    <w:rsid w:val="002A53E7"/>
    <w:rsid w:val="002A59DF"/>
    <w:rsid w:val="002B10BC"/>
    <w:rsid w:val="002B13A8"/>
    <w:rsid w:val="002B3349"/>
    <w:rsid w:val="002B37B9"/>
    <w:rsid w:val="002B450F"/>
    <w:rsid w:val="002B5E94"/>
    <w:rsid w:val="002B6251"/>
    <w:rsid w:val="002B639E"/>
    <w:rsid w:val="002B7A5C"/>
    <w:rsid w:val="002C1A85"/>
    <w:rsid w:val="002C6851"/>
    <w:rsid w:val="002C6BDF"/>
    <w:rsid w:val="002C70F1"/>
    <w:rsid w:val="002D3D23"/>
    <w:rsid w:val="002D513A"/>
    <w:rsid w:val="002D669F"/>
    <w:rsid w:val="002D66AA"/>
    <w:rsid w:val="002D7175"/>
    <w:rsid w:val="002E2434"/>
    <w:rsid w:val="002E257C"/>
    <w:rsid w:val="002F1F85"/>
    <w:rsid w:val="002F413F"/>
    <w:rsid w:val="002F4BA6"/>
    <w:rsid w:val="002F7AF8"/>
    <w:rsid w:val="00300994"/>
    <w:rsid w:val="00302499"/>
    <w:rsid w:val="00307AD3"/>
    <w:rsid w:val="00310C39"/>
    <w:rsid w:val="00312541"/>
    <w:rsid w:val="00313C07"/>
    <w:rsid w:val="003202AD"/>
    <w:rsid w:val="00323EF9"/>
    <w:rsid w:val="00325DD4"/>
    <w:rsid w:val="0032696E"/>
    <w:rsid w:val="00326A76"/>
    <w:rsid w:val="003279F4"/>
    <w:rsid w:val="00327EB9"/>
    <w:rsid w:val="00333EE2"/>
    <w:rsid w:val="00333FB0"/>
    <w:rsid w:val="00340AB5"/>
    <w:rsid w:val="00341E18"/>
    <w:rsid w:val="0034202A"/>
    <w:rsid w:val="00346771"/>
    <w:rsid w:val="00353314"/>
    <w:rsid w:val="00356591"/>
    <w:rsid w:val="00365E72"/>
    <w:rsid w:val="00367D5F"/>
    <w:rsid w:val="003746F1"/>
    <w:rsid w:val="0037511C"/>
    <w:rsid w:val="003768DF"/>
    <w:rsid w:val="003774E7"/>
    <w:rsid w:val="0038070E"/>
    <w:rsid w:val="0038167B"/>
    <w:rsid w:val="00383658"/>
    <w:rsid w:val="00383BA9"/>
    <w:rsid w:val="0038405A"/>
    <w:rsid w:val="00385114"/>
    <w:rsid w:val="00386872"/>
    <w:rsid w:val="0039197F"/>
    <w:rsid w:val="0039577D"/>
    <w:rsid w:val="003968B9"/>
    <w:rsid w:val="00396EFD"/>
    <w:rsid w:val="00397DDC"/>
    <w:rsid w:val="003A1165"/>
    <w:rsid w:val="003A14A5"/>
    <w:rsid w:val="003A1DCA"/>
    <w:rsid w:val="003A3450"/>
    <w:rsid w:val="003A5956"/>
    <w:rsid w:val="003A5DBD"/>
    <w:rsid w:val="003A6B91"/>
    <w:rsid w:val="003A737D"/>
    <w:rsid w:val="003A741D"/>
    <w:rsid w:val="003B0ACF"/>
    <w:rsid w:val="003B0FC9"/>
    <w:rsid w:val="003B50DD"/>
    <w:rsid w:val="003B60E8"/>
    <w:rsid w:val="003B6B20"/>
    <w:rsid w:val="003C2CC3"/>
    <w:rsid w:val="003C39CC"/>
    <w:rsid w:val="003C3C85"/>
    <w:rsid w:val="003C6076"/>
    <w:rsid w:val="003D757B"/>
    <w:rsid w:val="003E1096"/>
    <w:rsid w:val="003E19C4"/>
    <w:rsid w:val="003E3125"/>
    <w:rsid w:val="003E3790"/>
    <w:rsid w:val="003E62FB"/>
    <w:rsid w:val="003F0C61"/>
    <w:rsid w:val="003F2F7A"/>
    <w:rsid w:val="003F5F7A"/>
    <w:rsid w:val="0040375C"/>
    <w:rsid w:val="00403D82"/>
    <w:rsid w:val="004040C3"/>
    <w:rsid w:val="0040486C"/>
    <w:rsid w:val="00406050"/>
    <w:rsid w:val="00406F65"/>
    <w:rsid w:val="0041429D"/>
    <w:rsid w:val="00416188"/>
    <w:rsid w:val="00417616"/>
    <w:rsid w:val="0041791B"/>
    <w:rsid w:val="004225CB"/>
    <w:rsid w:val="004228B5"/>
    <w:rsid w:val="004260DD"/>
    <w:rsid w:val="00427012"/>
    <w:rsid w:val="00427405"/>
    <w:rsid w:val="00431D2A"/>
    <w:rsid w:val="00434FDD"/>
    <w:rsid w:val="00440411"/>
    <w:rsid w:val="00442488"/>
    <w:rsid w:val="00445995"/>
    <w:rsid w:val="00446FF6"/>
    <w:rsid w:val="004476C2"/>
    <w:rsid w:val="004477BA"/>
    <w:rsid w:val="004511D7"/>
    <w:rsid w:val="00453079"/>
    <w:rsid w:val="004533FF"/>
    <w:rsid w:val="004606D5"/>
    <w:rsid w:val="00462C5A"/>
    <w:rsid w:val="0046485A"/>
    <w:rsid w:val="004712F8"/>
    <w:rsid w:val="00472A38"/>
    <w:rsid w:val="00473943"/>
    <w:rsid w:val="00476F9F"/>
    <w:rsid w:val="0048007C"/>
    <w:rsid w:val="004859D3"/>
    <w:rsid w:val="00485D61"/>
    <w:rsid w:val="004863F0"/>
    <w:rsid w:val="0048731B"/>
    <w:rsid w:val="00490143"/>
    <w:rsid w:val="004908C7"/>
    <w:rsid w:val="00490B87"/>
    <w:rsid w:val="00491191"/>
    <w:rsid w:val="00491650"/>
    <w:rsid w:val="0049278E"/>
    <w:rsid w:val="004932E9"/>
    <w:rsid w:val="004933DE"/>
    <w:rsid w:val="00496F4A"/>
    <w:rsid w:val="004976EB"/>
    <w:rsid w:val="004A1BC9"/>
    <w:rsid w:val="004A2150"/>
    <w:rsid w:val="004A3839"/>
    <w:rsid w:val="004A42DF"/>
    <w:rsid w:val="004A63AB"/>
    <w:rsid w:val="004B2350"/>
    <w:rsid w:val="004B613D"/>
    <w:rsid w:val="004B6785"/>
    <w:rsid w:val="004B7A98"/>
    <w:rsid w:val="004C1E53"/>
    <w:rsid w:val="004C31E9"/>
    <w:rsid w:val="004C362C"/>
    <w:rsid w:val="004C3C63"/>
    <w:rsid w:val="004C72D2"/>
    <w:rsid w:val="004D10FD"/>
    <w:rsid w:val="004D4876"/>
    <w:rsid w:val="004D4912"/>
    <w:rsid w:val="004D7678"/>
    <w:rsid w:val="004E16D2"/>
    <w:rsid w:val="004E2DF3"/>
    <w:rsid w:val="004E4A85"/>
    <w:rsid w:val="004F61F2"/>
    <w:rsid w:val="004F683E"/>
    <w:rsid w:val="004F76F6"/>
    <w:rsid w:val="0051113B"/>
    <w:rsid w:val="00512AE1"/>
    <w:rsid w:val="00513B5A"/>
    <w:rsid w:val="00515D9D"/>
    <w:rsid w:val="00515DCE"/>
    <w:rsid w:val="0051629B"/>
    <w:rsid w:val="00523660"/>
    <w:rsid w:val="0052588F"/>
    <w:rsid w:val="00526400"/>
    <w:rsid w:val="00527455"/>
    <w:rsid w:val="00532B65"/>
    <w:rsid w:val="005429AC"/>
    <w:rsid w:val="0054649E"/>
    <w:rsid w:val="0055052B"/>
    <w:rsid w:val="00551772"/>
    <w:rsid w:val="00552C65"/>
    <w:rsid w:val="0055429A"/>
    <w:rsid w:val="00554C4C"/>
    <w:rsid w:val="00555369"/>
    <w:rsid w:val="00556DCA"/>
    <w:rsid w:val="00557603"/>
    <w:rsid w:val="00560673"/>
    <w:rsid w:val="005678A4"/>
    <w:rsid w:val="0057065D"/>
    <w:rsid w:val="00573B46"/>
    <w:rsid w:val="00573E59"/>
    <w:rsid w:val="005743F8"/>
    <w:rsid w:val="005761F6"/>
    <w:rsid w:val="00576684"/>
    <w:rsid w:val="00576DE7"/>
    <w:rsid w:val="00577173"/>
    <w:rsid w:val="005774E5"/>
    <w:rsid w:val="00581C0F"/>
    <w:rsid w:val="00581EFD"/>
    <w:rsid w:val="005851BA"/>
    <w:rsid w:val="005860CE"/>
    <w:rsid w:val="005869DE"/>
    <w:rsid w:val="00586C51"/>
    <w:rsid w:val="00593BC8"/>
    <w:rsid w:val="00594E55"/>
    <w:rsid w:val="005A5404"/>
    <w:rsid w:val="005B084E"/>
    <w:rsid w:val="005B0A20"/>
    <w:rsid w:val="005B0F3B"/>
    <w:rsid w:val="005B10F5"/>
    <w:rsid w:val="005B2F58"/>
    <w:rsid w:val="005B3570"/>
    <w:rsid w:val="005B4DBD"/>
    <w:rsid w:val="005B6A77"/>
    <w:rsid w:val="005C2BBE"/>
    <w:rsid w:val="005C302F"/>
    <w:rsid w:val="005D03C6"/>
    <w:rsid w:val="005D1047"/>
    <w:rsid w:val="005D5E5A"/>
    <w:rsid w:val="005D7AC6"/>
    <w:rsid w:val="005E2BDA"/>
    <w:rsid w:val="005E30B2"/>
    <w:rsid w:val="005E4056"/>
    <w:rsid w:val="005E480B"/>
    <w:rsid w:val="005E4E77"/>
    <w:rsid w:val="005E6112"/>
    <w:rsid w:val="005F354A"/>
    <w:rsid w:val="005F371A"/>
    <w:rsid w:val="005F3E7F"/>
    <w:rsid w:val="005F4991"/>
    <w:rsid w:val="005F5410"/>
    <w:rsid w:val="005F5C2E"/>
    <w:rsid w:val="005F6434"/>
    <w:rsid w:val="005F7716"/>
    <w:rsid w:val="005F7C58"/>
    <w:rsid w:val="00600FC7"/>
    <w:rsid w:val="0060406D"/>
    <w:rsid w:val="0060640B"/>
    <w:rsid w:val="00606C01"/>
    <w:rsid w:val="0061087A"/>
    <w:rsid w:val="00610C40"/>
    <w:rsid w:val="00612AD2"/>
    <w:rsid w:val="00613E01"/>
    <w:rsid w:val="00614DFE"/>
    <w:rsid w:val="00617150"/>
    <w:rsid w:val="00617A0E"/>
    <w:rsid w:val="00620A49"/>
    <w:rsid w:val="00621EE0"/>
    <w:rsid w:val="00622B87"/>
    <w:rsid w:val="006269DE"/>
    <w:rsid w:val="0063028D"/>
    <w:rsid w:val="00633AF3"/>
    <w:rsid w:val="00637441"/>
    <w:rsid w:val="006426D2"/>
    <w:rsid w:val="00642DB0"/>
    <w:rsid w:val="00644AA0"/>
    <w:rsid w:val="00644AF3"/>
    <w:rsid w:val="00644B00"/>
    <w:rsid w:val="00644FFB"/>
    <w:rsid w:val="00647839"/>
    <w:rsid w:val="00652809"/>
    <w:rsid w:val="006536E0"/>
    <w:rsid w:val="0065566C"/>
    <w:rsid w:val="00660664"/>
    <w:rsid w:val="006619A5"/>
    <w:rsid w:val="00663838"/>
    <w:rsid w:val="006639FA"/>
    <w:rsid w:val="00663FB5"/>
    <w:rsid w:val="00667C9F"/>
    <w:rsid w:val="00674EDD"/>
    <w:rsid w:val="00675E38"/>
    <w:rsid w:val="00676508"/>
    <w:rsid w:val="006809DD"/>
    <w:rsid w:val="006813E0"/>
    <w:rsid w:val="00682A31"/>
    <w:rsid w:val="00683CA2"/>
    <w:rsid w:val="006848CF"/>
    <w:rsid w:val="00687472"/>
    <w:rsid w:val="006920B6"/>
    <w:rsid w:val="00692282"/>
    <w:rsid w:val="00693F90"/>
    <w:rsid w:val="006947A6"/>
    <w:rsid w:val="00697347"/>
    <w:rsid w:val="006A41A2"/>
    <w:rsid w:val="006A4F9C"/>
    <w:rsid w:val="006B2418"/>
    <w:rsid w:val="006B4B40"/>
    <w:rsid w:val="006B7510"/>
    <w:rsid w:val="006C0497"/>
    <w:rsid w:val="006C5869"/>
    <w:rsid w:val="006C7583"/>
    <w:rsid w:val="006D15EF"/>
    <w:rsid w:val="006D45F5"/>
    <w:rsid w:val="006D5FDB"/>
    <w:rsid w:val="006D63EC"/>
    <w:rsid w:val="006E004E"/>
    <w:rsid w:val="006E209D"/>
    <w:rsid w:val="006E223E"/>
    <w:rsid w:val="006E2832"/>
    <w:rsid w:val="006E4655"/>
    <w:rsid w:val="006E59AD"/>
    <w:rsid w:val="006F0655"/>
    <w:rsid w:val="006F34A4"/>
    <w:rsid w:val="00701E22"/>
    <w:rsid w:val="00702CC2"/>
    <w:rsid w:val="00704D19"/>
    <w:rsid w:val="007063A0"/>
    <w:rsid w:val="007109BB"/>
    <w:rsid w:val="00711044"/>
    <w:rsid w:val="007137FE"/>
    <w:rsid w:val="00714A80"/>
    <w:rsid w:val="00716DF5"/>
    <w:rsid w:val="00717348"/>
    <w:rsid w:val="00720152"/>
    <w:rsid w:val="007204A7"/>
    <w:rsid w:val="0072093F"/>
    <w:rsid w:val="00721709"/>
    <w:rsid w:val="007233A3"/>
    <w:rsid w:val="00724435"/>
    <w:rsid w:val="00724F72"/>
    <w:rsid w:val="0073049D"/>
    <w:rsid w:val="007314C2"/>
    <w:rsid w:val="00736472"/>
    <w:rsid w:val="00736891"/>
    <w:rsid w:val="00736D8A"/>
    <w:rsid w:val="00737EC2"/>
    <w:rsid w:val="007424C8"/>
    <w:rsid w:val="007431C4"/>
    <w:rsid w:val="00743E99"/>
    <w:rsid w:val="00744697"/>
    <w:rsid w:val="0074543D"/>
    <w:rsid w:val="00745952"/>
    <w:rsid w:val="00750C03"/>
    <w:rsid w:val="00753355"/>
    <w:rsid w:val="007541E3"/>
    <w:rsid w:val="00754B22"/>
    <w:rsid w:val="00754B49"/>
    <w:rsid w:val="007567FE"/>
    <w:rsid w:val="00756A72"/>
    <w:rsid w:val="007577AF"/>
    <w:rsid w:val="007616D6"/>
    <w:rsid w:val="00766579"/>
    <w:rsid w:val="007667AA"/>
    <w:rsid w:val="00766A8F"/>
    <w:rsid w:val="00770E9B"/>
    <w:rsid w:val="007718FA"/>
    <w:rsid w:val="007727E7"/>
    <w:rsid w:val="00774E9B"/>
    <w:rsid w:val="00777AA9"/>
    <w:rsid w:val="00777AEE"/>
    <w:rsid w:val="00780CE4"/>
    <w:rsid w:val="00782FD6"/>
    <w:rsid w:val="00783570"/>
    <w:rsid w:val="0078469D"/>
    <w:rsid w:val="0078514B"/>
    <w:rsid w:val="00785DC0"/>
    <w:rsid w:val="00786F7F"/>
    <w:rsid w:val="00792346"/>
    <w:rsid w:val="007A03D1"/>
    <w:rsid w:val="007A0CCE"/>
    <w:rsid w:val="007A3864"/>
    <w:rsid w:val="007A439B"/>
    <w:rsid w:val="007A4B69"/>
    <w:rsid w:val="007A70FD"/>
    <w:rsid w:val="007B08D6"/>
    <w:rsid w:val="007B2493"/>
    <w:rsid w:val="007B3C2E"/>
    <w:rsid w:val="007B5B22"/>
    <w:rsid w:val="007B6F78"/>
    <w:rsid w:val="007B7EF1"/>
    <w:rsid w:val="007C0A17"/>
    <w:rsid w:val="007C2225"/>
    <w:rsid w:val="007C286B"/>
    <w:rsid w:val="007C2DE0"/>
    <w:rsid w:val="007C2F2F"/>
    <w:rsid w:val="007C40A7"/>
    <w:rsid w:val="007C4DB5"/>
    <w:rsid w:val="007C7D58"/>
    <w:rsid w:val="007D1E77"/>
    <w:rsid w:val="007D34E6"/>
    <w:rsid w:val="007D3BA4"/>
    <w:rsid w:val="007D4135"/>
    <w:rsid w:val="007D76F4"/>
    <w:rsid w:val="007E0175"/>
    <w:rsid w:val="007E0E08"/>
    <w:rsid w:val="007E2A64"/>
    <w:rsid w:val="007E502B"/>
    <w:rsid w:val="007E59C9"/>
    <w:rsid w:val="007E712D"/>
    <w:rsid w:val="007F02FB"/>
    <w:rsid w:val="007F165C"/>
    <w:rsid w:val="007F206F"/>
    <w:rsid w:val="007F2760"/>
    <w:rsid w:val="007F4F88"/>
    <w:rsid w:val="007F66A9"/>
    <w:rsid w:val="007F6C00"/>
    <w:rsid w:val="007F7B19"/>
    <w:rsid w:val="00800E2F"/>
    <w:rsid w:val="00801469"/>
    <w:rsid w:val="008015B4"/>
    <w:rsid w:val="00805998"/>
    <w:rsid w:val="00805B80"/>
    <w:rsid w:val="00806263"/>
    <w:rsid w:val="008211C3"/>
    <w:rsid w:val="0082267A"/>
    <w:rsid w:val="00823AA3"/>
    <w:rsid w:val="008264F1"/>
    <w:rsid w:val="00826790"/>
    <w:rsid w:val="00826840"/>
    <w:rsid w:val="00830A8A"/>
    <w:rsid w:val="00830FA7"/>
    <w:rsid w:val="00830FB5"/>
    <w:rsid w:val="00831FC4"/>
    <w:rsid w:val="00832069"/>
    <w:rsid w:val="00836EE1"/>
    <w:rsid w:val="008379B1"/>
    <w:rsid w:val="00841BDA"/>
    <w:rsid w:val="0084363F"/>
    <w:rsid w:val="008448E8"/>
    <w:rsid w:val="0084641D"/>
    <w:rsid w:val="00847902"/>
    <w:rsid w:val="00852723"/>
    <w:rsid w:val="00853C7B"/>
    <w:rsid w:val="0085789A"/>
    <w:rsid w:val="00862413"/>
    <w:rsid w:val="00862BEB"/>
    <w:rsid w:val="0086474E"/>
    <w:rsid w:val="00867452"/>
    <w:rsid w:val="008702C4"/>
    <w:rsid w:val="00870392"/>
    <w:rsid w:val="0087052D"/>
    <w:rsid w:val="00871A5A"/>
    <w:rsid w:val="0087779E"/>
    <w:rsid w:val="00883E7F"/>
    <w:rsid w:val="00890468"/>
    <w:rsid w:val="00893F37"/>
    <w:rsid w:val="0089423D"/>
    <w:rsid w:val="008945DA"/>
    <w:rsid w:val="00895EDB"/>
    <w:rsid w:val="00896492"/>
    <w:rsid w:val="00897446"/>
    <w:rsid w:val="008A0F34"/>
    <w:rsid w:val="008A17FA"/>
    <w:rsid w:val="008A670F"/>
    <w:rsid w:val="008A6F28"/>
    <w:rsid w:val="008A7BFF"/>
    <w:rsid w:val="008B1BFD"/>
    <w:rsid w:val="008B3A2A"/>
    <w:rsid w:val="008B6606"/>
    <w:rsid w:val="008C0436"/>
    <w:rsid w:val="008C0B10"/>
    <w:rsid w:val="008C0F8B"/>
    <w:rsid w:val="008C1390"/>
    <w:rsid w:val="008C2754"/>
    <w:rsid w:val="008C2AA4"/>
    <w:rsid w:val="008C3883"/>
    <w:rsid w:val="008C4F25"/>
    <w:rsid w:val="008C5D80"/>
    <w:rsid w:val="008C62FF"/>
    <w:rsid w:val="008D2674"/>
    <w:rsid w:val="008D2832"/>
    <w:rsid w:val="008D48E3"/>
    <w:rsid w:val="008D4C9E"/>
    <w:rsid w:val="008D5315"/>
    <w:rsid w:val="008D5D19"/>
    <w:rsid w:val="008D5D49"/>
    <w:rsid w:val="008D609C"/>
    <w:rsid w:val="008D62B8"/>
    <w:rsid w:val="008E0CC4"/>
    <w:rsid w:val="008E534A"/>
    <w:rsid w:val="008E55D2"/>
    <w:rsid w:val="008E590A"/>
    <w:rsid w:val="008E6E22"/>
    <w:rsid w:val="008E7A29"/>
    <w:rsid w:val="008F0403"/>
    <w:rsid w:val="008F14EB"/>
    <w:rsid w:val="008F509C"/>
    <w:rsid w:val="008F69B5"/>
    <w:rsid w:val="008F7637"/>
    <w:rsid w:val="009021D5"/>
    <w:rsid w:val="00903E0A"/>
    <w:rsid w:val="00906377"/>
    <w:rsid w:val="009143DF"/>
    <w:rsid w:val="00917A4E"/>
    <w:rsid w:val="00917CB9"/>
    <w:rsid w:val="009203D4"/>
    <w:rsid w:val="00926783"/>
    <w:rsid w:val="00932071"/>
    <w:rsid w:val="00932448"/>
    <w:rsid w:val="00933601"/>
    <w:rsid w:val="0093541D"/>
    <w:rsid w:val="00936C72"/>
    <w:rsid w:val="00937CE4"/>
    <w:rsid w:val="00942462"/>
    <w:rsid w:val="00945DC2"/>
    <w:rsid w:val="00945EDE"/>
    <w:rsid w:val="009509D3"/>
    <w:rsid w:val="00951E2D"/>
    <w:rsid w:val="0095779E"/>
    <w:rsid w:val="00960EF2"/>
    <w:rsid w:val="0096322A"/>
    <w:rsid w:val="00963FF3"/>
    <w:rsid w:val="00964E79"/>
    <w:rsid w:val="00965149"/>
    <w:rsid w:val="0096525F"/>
    <w:rsid w:val="00977DB0"/>
    <w:rsid w:val="00980447"/>
    <w:rsid w:val="009813B3"/>
    <w:rsid w:val="00985963"/>
    <w:rsid w:val="00991964"/>
    <w:rsid w:val="00991FA9"/>
    <w:rsid w:val="009921E7"/>
    <w:rsid w:val="00992851"/>
    <w:rsid w:val="00995CC1"/>
    <w:rsid w:val="009A0EA8"/>
    <w:rsid w:val="009A2BF9"/>
    <w:rsid w:val="009A5B71"/>
    <w:rsid w:val="009A77B5"/>
    <w:rsid w:val="009B4C1A"/>
    <w:rsid w:val="009B6833"/>
    <w:rsid w:val="009B784C"/>
    <w:rsid w:val="009C0295"/>
    <w:rsid w:val="009C067C"/>
    <w:rsid w:val="009C0EF0"/>
    <w:rsid w:val="009C11E3"/>
    <w:rsid w:val="009C683A"/>
    <w:rsid w:val="009D27E3"/>
    <w:rsid w:val="009D5D9C"/>
    <w:rsid w:val="009D69EC"/>
    <w:rsid w:val="009D6D5F"/>
    <w:rsid w:val="009E2306"/>
    <w:rsid w:val="009E2565"/>
    <w:rsid w:val="009E3595"/>
    <w:rsid w:val="009E5812"/>
    <w:rsid w:val="009E5FF2"/>
    <w:rsid w:val="009F2714"/>
    <w:rsid w:val="009F36F7"/>
    <w:rsid w:val="009F398C"/>
    <w:rsid w:val="009F4E6C"/>
    <w:rsid w:val="009F690A"/>
    <w:rsid w:val="00A03EBC"/>
    <w:rsid w:val="00A050F2"/>
    <w:rsid w:val="00A061DA"/>
    <w:rsid w:val="00A108E0"/>
    <w:rsid w:val="00A10906"/>
    <w:rsid w:val="00A1242D"/>
    <w:rsid w:val="00A13C9F"/>
    <w:rsid w:val="00A1619A"/>
    <w:rsid w:val="00A214CA"/>
    <w:rsid w:val="00A2372F"/>
    <w:rsid w:val="00A27F6C"/>
    <w:rsid w:val="00A308B3"/>
    <w:rsid w:val="00A314C9"/>
    <w:rsid w:val="00A31B02"/>
    <w:rsid w:val="00A3203F"/>
    <w:rsid w:val="00A329DA"/>
    <w:rsid w:val="00A330CE"/>
    <w:rsid w:val="00A35154"/>
    <w:rsid w:val="00A353FB"/>
    <w:rsid w:val="00A41137"/>
    <w:rsid w:val="00A44FD0"/>
    <w:rsid w:val="00A46E22"/>
    <w:rsid w:val="00A507E9"/>
    <w:rsid w:val="00A53E2C"/>
    <w:rsid w:val="00A549DA"/>
    <w:rsid w:val="00A56255"/>
    <w:rsid w:val="00A613CE"/>
    <w:rsid w:val="00A63C3C"/>
    <w:rsid w:val="00A63C6B"/>
    <w:rsid w:val="00A64B3E"/>
    <w:rsid w:val="00A66DB3"/>
    <w:rsid w:val="00A67732"/>
    <w:rsid w:val="00A70627"/>
    <w:rsid w:val="00A71170"/>
    <w:rsid w:val="00A716BE"/>
    <w:rsid w:val="00A73F10"/>
    <w:rsid w:val="00A74696"/>
    <w:rsid w:val="00A74BE4"/>
    <w:rsid w:val="00A769B4"/>
    <w:rsid w:val="00A83687"/>
    <w:rsid w:val="00A84DED"/>
    <w:rsid w:val="00A85C65"/>
    <w:rsid w:val="00A9120C"/>
    <w:rsid w:val="00A954F3"/>
    <w:rsid w:val="00A97017"/>
    <w:rsid w:val="00A97392"/>
    <w:rsid w:val="00A979D5"/>
    <w:rsid w:val="00AA0768"/>
    <w:rsid w:val="00AA0BE6"/>
    <w:rsid w:val="00AA20A9"/>
    <w:rsid w:val="00AA583B"/>
    <w:rsid w:val="00AA60BA"/>
    <w:rsid w:val="00AA6C13"/>
    <w:rsid w:val="00AA6F3B"/>
    <w:rsid w:val="00AB0548"/>
    <w:rsid w:val="00AB061A"/>
    <w:rsid w:val="00AB1B1B"/>
    <w:rsid w:val="00AB4522"/>
    <w:rsid w:val="00AB532E"/>
    <w:rsid w:val="00AB5CC4"/>
    <w:rsid w:val="00AB6ACB"/>
    <w:rsid w:val="00AC028E"/>
    <w:rsid w:val="00AC0863"/>
    <w:rsid w:val="00AC153D"/>
    <w:rsid w:val="00AC15AB"/>
    <w:rsid w:val="00AC174B"/>
    <w:rsid w:val="00AC1B39"/>
    <w:rsid w:val="00AC5F92"/>
    <w:rsid w:val="00AD1B9A"/>
    <w:rsid w:val="00AD1C7A"/>
    <w:rsid w:val="00AD2E5F"/>
    <w:rsid w:val="00AD738E"/>
    <w:rsid w:val="00AE0F89"/>
    <w:rsid w:val="00AE3562"/>
    <w:rsid w:val="00AE5F2A"/>
    <w:rsid w:val="00AE6483"/>
    <w:rsid w:val="00AE6FFB"/>
    <w:rsid w:val="00AF1C06"/>
    <w:rsid w:val="00AF2D3B"/>
    <w:rsid w:val="00AF2FDE"/>
    <w:rsid w:val="00AF3E6C"/>
    <w:rsid w:val="00AF4C65"/>
    <w:rsid w:val="00AF5B79"/>
    <w:rsid w:val="00AF6010"/>
    <w:rsid w:val="00AF60B8"/>
    <w:rsid w:val="00B017C0"/>
    <w:rsid w:val="00B02985"/>
    <w:rsid w:val="00B0417D"/>
    <w:rsid w:val="00B05023"/>
    <w:rsid w:val="00B054A4"/>
    <w:rsid w:val="00B056B5"/>
    <w:rsid w:val="00B05741"/>
    <w:rsid w:val="00B05B6F"/>
    <w:rsid w:val="00B05C41"/>
    <w:rsid w:val="00B06A50"/>
    <w:rsid w:val="00B11C6E"/>
    <w:rsid w:val="00B12AE2"/>
    <w:rsid w:val="00B12F98"/>
    <w:rsid w:val="00B1408A"/>
    <w:rsid w:val="00B176BE"/>
    <w:rsid w:val="00B21736"/>
    <w:rsid w:val="00B2370C"/>
    <w:rsid w:val="00B3151B"/>
    <w:rsid w:val="00B31732"/>
    <w:rsid w:val="00B33FF3"/>
    <w:rsid w:val="00B370C6"/>
    <w:rsid w:val="00B37F88"/>
    <w:rsid w:val="00B400C4"/>
    <w:rsid w:val="00B41D33"/>
    <w:rsid w:val="00B43431"/>
    <w:rsid w:val="00B43EB9"/>
    <w:rsid w:val="00B4433D"/>
    <w:rsid w:val="00B4584D"/>
    <w:rsid w:val="00B46257"/>
    <w:rsid w:val="00B463A3"/>
    <w:rsid w:val="00B46D4B"/>
    <w:rsid w:val="00B5007C"/>
    <w:rsid w:val="00B50F65"/>
    <w:rsid w:val="00B5137D"/>
    <w:rsid w:val="00B52205"/>
    <w:rsid w:val="00B528B6"/>
    <w:rsid w:val="00B52FBC"/>
    <w:rsid w:val="00B56B49"/>
    <w:rsid w:val="00B56F2D"/>
    <w:rsid w:val="00B60B66"/>
    <w:rsid w:val="00B62920"/>
    <w:rsid w:val="00B631DC"/>
    <w:rsid w:val="00B63389"/>
    <w:rsid w:val="00B63E64"/>
    <w:rsid w:val="00B63E93"/>
    <w:rsid w:val="00B646B3"/>
    <w:rsid w:val="00B72F5C"/>
    <w:rsid w:val="00B73AE8"/>
    <w:rsid w:val="00B74069"/>
    <w:rsid w:val="00B831DF"/>
    <w:rsid w:val="00B84CDF"/>
    <w:rsid w:val="00B85415"/>
    <w:rsid w:val="00B85502"/>
    <w:rsid w:val="00B91280"/>
    <w:rsid w:val="00B9164E"/>
    <w:rsid w:val="00B9404A"/>
    <w:rsid w:val="00BA2659"/>
    <w:rsid w:val="00BA691F"/>
    <w:rsid w:val="00BA6C1A"/>
    <w:rsid w:val="00BA75E8"/>
    <w:rsid w:val="00BB09D9"/>
    <w:rsid w:val="00BB741A"/>
    <w:rsid w:val="00BB79F6"/>
    <w:rsid w:val="00BB7ABF"/>
    <w:rsid w:val="00BC2751"/>
    <w:rsid w:val="00BC31F1"/>
    <w:rsid w:val="00BC37E3"/>
    <w:rsid w:val="00BC3C51"/>
    <w:rsid w:val="00BC473B"/>
    <w:rsid w:val="00BC4BF3"/>
    <w:rsid w:val="00BD0B71"/>
    <w:rsid w:val="00BD56AF"/>
    <w:rsid w:val="00BD6F49"/>
    <w:rsid w:val="00BE02B3"/>
    <w:rsid w:val="00BE3A06"/>
    <w:rsid w:val="00BE4146"/>
    <w:rsid w:val="00BF04A5"/>
    <w:rsid w:val="00BF0AEC"/>
    <w:rsid w:val="00BF1C26"/>
    <w:rsid w:val="00BF2AAE"/>
    <w:rsid w:val="00BF44BA"/>
    <w:rsid w:val="00BF6C75"/>
    <w:rsid w:val="00C00101"/>
    <w:rsid w:val="00C00A8E"/>
    <w:rsid w:val="00C01BB8"/>
    <w:rsid w:val="00C052E5"/>
    <w:rsid w:val="00C0721C"/>
    <w:rsid w:val="00C07A3C"/>
    <w:rsid w:val="00C10656"/>
    <w:rsid w:val="00C1156C"/>
    <w:rsid w:val="00C1361C"/>
    <w:rsid w:val="00C140BD"/>
    <w:rsid w:val="00C175D5"/>
    <w:rsid w:val="00C24402"/>
    <w:rsid w:val="00C27098"/>
    <w:rsid w:val="00C27ECB"/>
    <w:rsid w:val="00C30E66"/>
    <w:rsid w:val="00C33C4E"/>
    <w:rsid w:val="00C357D4"/>
    <w:rsid w:val="00C36F4D"/>
    <w:rsid w:val="00C37C3D"/>
    <w:rsid w:val="00C40C6A"/>
    <w:rsid w:val="00C44678"/>
    <w:rsid w:val="00C46CF3"/>
    <w:rsid w:val="00C51E7E"/>
    <w:rsid w:val="00C53963"/>
    <w:rsid w:val="00C64400"/>
    <w:rsid w:val="00C704F7"/>
    <w:rsid w:val="00C70BE9"/>
    <w:rsid w:val="00C70E6A"/>
    <w:rsid w:val="00C7274A"/>
    <w:rsid w:val="00C72CC8"/>
    <w:rsid w:val="00C74D3F"/>
    <w:rsid w:val="00C76136"/>
    <w:rsid w:val="00C8631D"/>
    <w:rsid w:val="00C87E71"/>
    <w:rsid w:val="00C93310"/>
    <w:rsid w:val="00C945AB"/>
    <w:rsid w:val="00C94C6E"/>
    <w:rsid w:val="00C95998"/>
    <w:rsid w:val="00C96EB6"/>
    <w:rsid w:val="00C9731B"/>
    <w:rsid w:val="00C97920"/>
    <w:rsid w:val="00CA09BE"/>
    <w:rsid w:val="00CB0F48"/>
    <w:rsid w:val="00CB1513"/>
    <w:rsid w:val="00CB23C3"/>
    <w:rsid w:val="00CB2811"/>
    <w:rsid w:val="00CB3FED"/>
    <w:rsid w:val="00CB483C"/>
    <w:rsid w:val="00CB4C7F"/>
    <w:rsid w:val="00CB6E99"/>
    <w:rsid w:val="00CB74DE"/>
    <w:rsid w:val="00CC143C"/>
    <w:rsid w:val="00CC36A1"/>
    <w:rsid w:val="00CC3E16"/>
    <w:rsid w:val="00CC4B49"/>
    <w:rsid w:val="00CC7206"/>
    <w:rsid w:val="00CC726A"/>
    <w:rsid w:val="00CD31D0"/>
    <w:rsid w:val="00CD3AFC"/>
    <w:rsid w:val="00CD51AB"/>
    <w:rsid w:val="00CE15F9"/>
    <w:rsid w:val="00CE5EE6"/>
    <w:rsid w:val="00CF0753"/>
    <w:rsid w:val="00CF429D"/>
    <w:rsid w:val="00CF62C9"/>
    <w:rsid w:val="00CF6DEE"/>
    <w:rsid w:val="00CF7583"/>
    <w:rsid w:val="00D0072A"/>
    <w:rsid w:val="00D02938"/>
    <w:rsid w:val="00D03264"/>
    <w:rsid w:val="00D06080"/>
    <w:rsid w:val="00D062F0"/>
    <w:rsid w:val="00D11B9C"/>
    <w:rsid w:val="00D12E40"/>
    <w:rsid w:val="00D13CAC"/>
    <w:rsid w:val="00D13FF9"/>
    <w:rsid w:val="00D22AA0"/>
    <w:rsid w:val="00D246C3"/>
    <w:rsid w:val="00D2592F"/>
    <w:rsid w:val="00D25A8D"/>
    <w:rsid w:val="00D274DA"/>
    <w:rsid w:val="00D305A5"/>
    <w:rsid w:val="00D31485"/>
    <w:rsid w:val="00D345A9"/>
    <w:rsid w:val="00D3471A"/>
    <w:rsid w:val="00D3673A"/>
    <w:rsid w:val="00D37F07"/>
    <w:rsid w:val="00D40A06"/>
    <w:rsid w:val="00D40B8D"/>
    <w:rsid w:val="00D410BB"/>
    <w:rsid w:val="00D41E28"/>
    <w:rsid w:val="00D43EA6"/>
    <w:rsid w:val="00D44328"/>
    <w:rsid w:val="00D45E36"/>
    <w:rsid w:val="00D515D1"/>
    <w:rsid w:val="00D538F5"/>
    <w:rsid w:val="00D5410D"/>
    <w:rsid w:val="00D549EE"/>
    <w:rsid w:val="00D557F5"/>
    <w:rsid w:val="00D55EF3"/>
    <w:rsid w:val="00D56271"/>
    <w:rsid w:val="00D56B1F"/>
    <w:rsid w:val="00D56DAD"/>
    <w:rsid w:val="00D56EF6"/>
    <w:rsid w:val="00D57C6F"/>
    <w:rsid w:val="00D6393A"/>
    <w:rsid w:val="00D63E5A"/>
    <w:rsid w:val="00D64332"/>
    <w:rsid w:val="00D65283"/>
    <w:rsid w:val="00D6699A"/>
    <w:rsid w:val="00D66E7B"/>
    <w:rsid w:val="00D73AEB"/>
    <w:rsid w:val="00D76E98"/>
    <w:rsid w:val="00D76F32"/>
    <w:rsid w:val="00D8142C"/>
    <w:rsid w:val="00D81950"/>
    <w:rsid w:val="00D92B35"/>
    <w:rsid w:val="00D947B8"/>
    <w:rsid w:val="00D95F6F"/>
    <w:rsid w:val="00D96B2D"/>
    <w:rsid w:val="00D96E09"/>
    <w:rsid w:val="00D97567"/>
    <w:rsid w:val="00D97FA8"/>
    <w:rsid w:val="00DA0978"/>
    <w:rsid w:val="00DA249B"/>
    <w:rsid w:val="00DA2CD8"/>
    <w:rsid w:val="00DA5B09"/>
    <w:rsid w:val="00DB0DA3"/>
    <w:rsid w:val="00DB2592"/>
    <w:rsid w:val="00DB379A"/>
    <w:rsid w:val="00DB4ED8"/>
    <w:rsid w:val="00DB623F"/>
    <w:rsid w:val="00DC069F"/>
    <w:rsid w:val="00DC4995"/>
    <w:rsid w:val="00DC510B"/>
    <w:rsid w:val="00DC5194"/>
    <w:rsid w:val="00DC603D"/>
    <w:rsid w:val="00DC7DBC"/>
    <w:rsid w:val="00DD214C"/>
    <w:rsid w:val="00DD2EFC"/>
    <w:rsid w:val="00DD31D9"/>
    <w:rsid w:val="00DD5003"/>
    <w:rsid w:val="00DE4081"/>
    <w:rsid w:val="00DE4D9B"/>
    <w:rsid w:val="00DE5090"/>
    <w:rsid w:val="00DF2284"/>
    <w:rsid w:val="00DF3501"/>
    <w:rsid w:val="00DF3841"/>
    <w:rsid w:val="00DF3ED2"/>
    <w:rsid w:val="00DF4339"/>
    <w:rsid w:val="00DF4AC7"/>
    <w:rsid w:val="00DF5189"/>
    <w:rsid w:val="00DF62D6"/>
    <w:rsid w:val="00DF68B0"/>
    <w:rsid w:val="00E00456"/>
    <w:rsid w:val="00E016DF"/>
    <w:rsid w:val="00E01781"/>
    <w:rsid w:val="00E021E7"/>
    <w:rsid w:val="00E03AB1"/>
    <w:rsid w:val="00E05101"/>
    <w:rsid w:val="00E0607A"/>
    <w:rsid w:val="00E1378D"/>
    <w:rsid w:val="00E152DA"/>
    <w:rsid w:val="00E15681"/>
    <w:rsid w:val="00E170CD"/>
    <w:rsid w:val="00E17F67"/>
    <w:rsid w:val="00E2093B"/>
    <w:rsid w:val="00E221A9"/>
    <w:rsid w:val="00E22829"/>
    <w:rsid w:val="00E2413C"/>
    <w:rsid w:val="00E24884"/>
    <w:rsid w:val="00E249DD"/>
    <w:rsid w:val="00E32D58"/>
    <w:rsid w:val="00E332F6"/>
    <w:rsid w:val="00E334CB"/>
    <w:rsid w:val="00E40157"/>
    <w:rsid w:val="00E41A53"/>
    <w:rsid w:val="00E42294"/>
    <w:rsid w:val="00E42CCE"/>
    <w:rsid w:val="00E446A7"/>
    <w:rsid w:val="00E44DCE"/>
    <w:rsid w:val="00E4543C"/>
    <w:rsid w:val="00E4598C"/>
    <w:rsid w:val="00E46C15"/>
    <w:rsid w:val="00E50321"/>
    <w:rsid w:val="00E50B9D"/>
    <w:rsid w:val="00E50EFF"/>
    <w:rsid w:val="00E51630"/>
    <w:rsid w:val="00E53DF6"/>
    <w:rsid w:val="00E54463"/>
    <w:rsid w:val="00E55E88"/>
    <w:rsid w:val="00E61212"/>
    <w:rsid w:val="00E61255"/>
    <w:rsid w:val="00E61C7E"/>
    <w:rsid w:val="00E63A7E"/>
    <w:rsid w:val="00E65FF7"/>
    <w:rsid w:val="00E67B54"/>
    <w:rsid w:val="00E73F6E"/>
    <w:rsid w:val="00E76622"/>
    <w:rsid w:val="00E81AE9"/>
    <w:rsid w:val="00E820D1"/>
    <w:rsid w:val="00E8332B"/>
    <w:rsid w:val="00E83740"/>
    <w:rsid w:val="00E85152"/>
    <w:rsid w:val="00E851BA"/>
    <w:rsid w:val="00E94C5C"/>
    <w:rsid w:val="00E97531"/>
    <w:rsid w:val="00EB09B5"/>
    <w:rsid w:val="00EB163F"/>
    <w:rsid w:val="00EB7009"/>
    <w:rsid w:val="00EB762F"/>
    <w:rsid w:val="00EC1403"/>
    <w:rsid w:val="00EC1C36"/>
    <w:rsid w:val="00EC2536"/>
    <w:rsid w:val="00EC2893"/>
    <w:rsid w:val="00EC3BEA"/>
    <w:rsid w:val="00ED0644"/>
    <w:rsid w:val="00ED1E46"/>
    <w:rsid w:val="00ED421B"/>
    <w:rsid w:val="00ED46C0"/>
    <w:rsid w:val="00ED52C9"/>
    <w:rsid w:val="00ED56C2"/>
    <w:rsid w:val="00ED59E2"/>
    <w:rsid w:val="00ED5EE1"/>
    <w:rsid w:val="00EE0E21"/>
    <w:rsid w:val="00EE3183"/>
    <w:rsid w:val="00EE3A44"/>
    <w:rsid w:val="00EE43EB"/>
    <w:rsid w:val="00EE5B68"/>
    <w:rsid w:val="00EE5BD3"/>
    <w:rsid w:val="00EE7CFA"/>
    <w:rsid w:val="00EF1EC7"/>
    <w:rsid w:val="00F00D41"/>
    <w:rsid w:val="00F01B79"/>
    <w:rsid w:val="00F02326"/>
    <w:rsid w:val="00F02460"/>
    <w:rsid w:val="00F0497F"/>
    <w:rsid w:val="00F05D8E"/>
    <w:rsid w:val="00F13210"/>
    <w:rsid w:val="00F1564B"/>
    <w:rsid w:val="00F17E5E"/>
    <w:rsid w:val="00F17E6E"/>
    <w:rsid w:val="00F20AB5"/>
    <w:rsid w:val="00F21663"/>
    <w:rsid w:val="00F219CE"/>
    <w:rsid w:val="00F21E06"/>
    <w:rsid w:val="00F21F41"/>
    <w:rsid w:val="00F2339C"/>
    <w:rsid w:val="00F2500B"/>
    <w:rsid w:val="00F25D5C"/>
    <w:rsid w:val="00F26C96"/>
    <w:rsid w:val="00F26FDA"/>
    <w:rsid w:val="00F27140"/>
    <w:rsid w:val="00F32926"/>
    <w:rsid w:val="00F34F04"/>
    <w:rsid w:val="00F34F39"/>
    <w:rsid w:val="00F376C9"/>
    <w:rsid w:val="00F409AD"/>
    <w:rsid w:val="00F415ED"/>
    <w:rsid w:val="00F4178E"/>
    <w:rsid w:val="00F448EF"/>
    <w:rsid w:val="00F4551C"/>
    <w:rsid w:val="00F504DB"/>
    <w:rsid w:val="00F50EBC"/>
    <w:rsid w:val="00F51647"/>
    <w:rsid w:val="00F524FC"/>
    <w:rsid w:val="00F52807"/>
    <w:rsid w:val="00F53F45"/>
    <w:rsid w:val="00F552F2"/>
    <w:rsid w:val="00F5533A"/>
    <w:rsid w:val="00F561F4"/>
    <w:rsid w:val="00F606CC"/>
    <w:rsid w:val="00F60D7F"/>
    <w:rsid w:val="00F61EDD"/>
    <w:rsid w:val="00F62D46"/>
    <w:rsid w:val="00F63AC8"/>
    <w:rsid w:val="00F642A4"/>
    <w:rsid w:val="00F64DB0"/>
    <w:rsid w:val="00F65BDD"/>
    <w:rsid w:val="00F65DCA"/>
    <w:rsid w:val="00F67336"/>
    <w:rsid w:val="00F70740"/>
    <w:rsid w:val="00F72342"/>
    <w:rsid w:val="00F726CB"/>
    <w:rsid w:val="00F72E44"/>
    <w:rsid w:val="00F73DE2"/>
    <w:rsid w:val="00F755C8"/>
    <w:rsid w:val="00F76481"/>
    <w:rsid w:val="00F7648A"/>
    <w:rsid w:val="00F7660E"/>
    <w:rsid w:val="00F810A6"/>
    <w:rsid w:val="00F83469"/>
    <w:rsid w:val="00F83BA9"/>
    <w:rsid w:val="00F845B4"/>
    <w:rsid w:val="00F859F5"/>
    <w:rsid w:val="00F86EA6"/>
    <w:rsid w:val="00F875E7"/>
    <w:rsid w:val="00F877FE"/>
    <w:rsid w:val="00F90DC4"/>
    <w:rsid w:val="00F92CAB"/>
    <w:rsid w:val="00F95A74"/>
    <w:rsid w:val="00FA189A"/>
    <w:rsid w:val="00FA1BAD"/>
    <w:rsid w:val="00FA77BA"/>
    <w:rsid w:val="00FB1A03"/>
    <w:rsid w:val="00FB38CB"/>
    <w:rsid w:val="00FB6B66"/>
    <w:rsid w:val="00FB7CFF"/>
    <w:rsid w:val="00FC293A"/>
    <w:rsid w:val="00FC56BA"/>
    <w:rsid w:val="00FD50F1"/>
    <w:rsid w:val="00FE239F"/>
    <w:rsid w:val="00FE2B12"/>
    <w:rsid w:val="00FE5646"/>
    <w:rsid w:val="00FE687A"/>
    <w:rsid w:val="00FF2E71"/>
    <w:rsid w:val="00FF407D"/>
    <w:rsid w:val="00FF47B6"/>
    <w:rsid w:val="00FF4F50"/>
    <w:rsid w:val="00FF6AD9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5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14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314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B483C"/>
    <w:pPr>
      <w:spacing w:after="180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CB483C"/>
    <w:pPr>
      <w:ind w:left="720"/>
      <w:contextualSpacing/>
    </w:pPr>
  </w:style>
  <w:style w:type="table" w:styleId="a7">
    <w:name w:val="Table Grid"/>
    <w:basedOn w:val="a1"/>
    <w:uiPriority w:val="59"/>
    <w:rsid w:val="0034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D56DAD"/>
  </w:style>
  <w:style w:type="character" w:styleId="a8">
    <w:name w:val="Strong"/>
    <w:basedOn w:val="a0"/>
    <w:uiPriority w:val="22"/>
    <w:qFormat/>
    <w:rsid w:val="00EE0E21"/>
    <w:rPr>
      <w:b/>
      <w:bCs/>
    </w:rPr>
  </w:style>
  <w:style w:type="character" w:styleId="a9">
    <w:name w:val="Hyperlink"/>
    <w:basedOn w:val="a0"/>
    <w:uiPriority w:val="99"/>
    <w:semiHidden/>
    <w:unhideWhenUsed/>
    <w:rsid w:val="00B12F98"/>
    <w:rPr>
      <w:color w:val="2C7BDE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632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3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2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0246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C30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22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033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4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370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58630560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76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722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0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8506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6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615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2657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1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606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2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52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374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1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30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673385111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796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25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87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4341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34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18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9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38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15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Пенкин</dc:creator>
  <cp:lastModifiedBy>Виталий Пенкин</cp:lastModifiedBy>
  <cp:revision>12</cp:revision>
  <dcterms:created xsi:type="dcterms:W3CDTF">2017-03-28T10:36:00Z</dcterms:created>
  <dcterms:modified xsi:type="dcterms:W3CDTF">2023-11-28T08:43:00Z</dcterms:modified>
</cp:coreProperties>
</file>