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7DE" w:rsidRPr="00EA4301" w:rsidRDefault="00B357DE" w:rsidP="00B357D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301">
        <w:rPr>
          <w:rFonts w:ascii="Times New Roman" w:hAnsi="Times New Roman" w:cs="Times New Roman"/>
          <w:sz w:val="28"/>
          <w:szCs w:val="28"/>
        </w:rPr>
        <w:t>Автономное учреждение профессионального образования</w:t>
      </w:r>
    </w:p>
    <w:p w:rsidR="00B357DE" w:rsidRPr="00EA4301" w:rsidRDefault="00B357DE" w:rsidP="00B357D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301">
        <w:rPr>
          <w:rFonts w:ascii="Times New Roman" w:hAnsi="Times New Roman" w:cs="Times New Roman"/>
          <w:sz w:val="28"/>
          <w:szCs w:val="28"/>
        </w:rPr>
        <w:t>Ханты-Мансийского автономного округа – Югры</w:t>
      </w:r>
    </w:p>
    <w:p w:rsidR="00B357DE" w:rsidRPr="00EA4301" w:rsidRDefault="00B357DE" w:rsidP="00B35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30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A4301">
        <w:rPr>
          <w:rFonts w:ascii="Times New Roman" w:hAnsi="Times New Roman" w:cs="Times New Roman"/>
          <w:b/>
          <w:sz w:val="28"/>
          <w:szCs w:val="28"/>
        </w:rPr>
        <w:t>Сургутский</w:t>
      </w:r>
      <w:proofErr w:type="spellEnd"/>
      <w:r w:rsidRPr="00EA4301">
        <w:rPr>
          <w:rFonts w:ascii="Times New Roman" w:hAnsi="Times New Roman" w:cs="Times New Roman"/>
          <w:b/>
          <w:sz w:val="28"/>
          <w:szCs w:val="28"/>
        </w:rPr>
        <w:t xml:space="preserve"> политехнический колледж»</w:t>
      </w:r>
    </w:p>
    <w:p w:rsidR="00B357DE" w:rsidRPr="00EA4301" w:rsidRDefault="00B357DE" w:rsidP="00B357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357DE" w:rsidRPr="00EA4301" w:rsidRDefault="00B357DE" w:rsidP="00B357D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357DE" w:rsidRDefault="00B357DE" w:rsidP="00B357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357DE" w:rsidRDefault="00B357DE" w:rsidP="00B357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357DE" w:rsidRPr="00A97C47" w:rsidRDefault="00B357DE" w:rsidP="00B357DE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357DE" w:rsidRDefault="00B357DE" w:rsidP="00B357DE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357DE" w:rsidRDefault="00B357DE" w:rsidP="00B357DE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357DE" w:rsidRPr="003D6CE9" w:rsidRDefault="00B357DE" w:rsidP="00B357DE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357DE" w:rsidRDefault="00B357DE" w:rsidP="00B357DE">
      <w:pPr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B357DE" w:rsidRDefault="00B357DE" w:rsidP="00B357DE">
      <w:pPr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B357DE" w:rsidRDefault="00B357DE" w:rsidP="00B357DE">
      <w:pPr>
        <w:jc w:val="center"/>
        <w:rPr>
          <w:rFonts w:ascii="Times New Roman" w:hAnsi="Times New Roman"/>
          <w:b/>
          <w:sz w:val="44"/>
          <w:szCs w:val="44"/>
        </w:rPr>
      </w:pPr>
      <w:r w:rsidRPr="00316414">
        <w:rPr>
          <w:rFonts w:ascii="Times New Roman" w:hAnsi="Times New Roman"/>
          <w:b/>
          <w:sz w:val="44"/>
          <w:szCs w:val="44"/>
        </w:rPr>
        <w:t xml:space="preserve">Методическая разработка  </w:t>
      </w:r>
      <w:r>
        <w:rPr>
          <w:rFonts w:ascii="Times New Roman" w:hAnsi="Times New Roman"/>
          <w:b/>
          <w:sz w:val="44"/>
          <w:szCs w:val="44"/>
        </w:rPr>
        <w:t>мастер-класса</w:t>
      </w:r>
      <w:r w:rsidRPr="00316414">
        <w:rPr>
          <w:rFonts w:ascii="Times New Roman" w:hAnsi="Times New Roman"/>
          <w:b/>
          <w:sz w:val="44"/>
          <w:szCs w:val="44"/>
        </w:rPr>
        <w:t xml:space="preserve"> </w:t>
      </w:r>
    </w:p>
    <w:p w:rsidR="00B357DE" w:rsidRPr="00316414" w:rsidRDefault="00B357DE" w:rsidP="00B357DE">
      <w:pPr>
        <w:jc w:val="center"/>
        <w:rPr>
          <w:rFonts w:ascii="Times New Roman" w:hAnsi="Times New Roman"/>
          <w:b/>
          <w:sz w:val="44"/>
          <w:szCs w:val="44"/>
        </w:rPr>
      </w:pPr>
      <w:r w:rsidRPr="00316414"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</w:rPr>
        <w:t xml:space="preserve">Приготовление </w:t>
      </w:r>
      <w:proofErr w:type="spellStart"/>
      <w:r>
        <w:rPr>
          <w:rFonts w:ascii="Times New Roman" w:hAnsi="Times New Roman"/>
          <w:b/>
          <w:sz w:val="44"/>
          <w:szCs w:val="44"/>
        </w:rPr>
        <w:t>Чак-чака</w:t>
      </w:r>
      <w:proofErr w:type="spellEnd"/>
      <w:r w:rsidRPr="00316414">
        <w:rPr>
          <w:rFonts w:ascii="Times New Roman" w:hAnsi="Times New Roman"/>
          <w:b/>
          <w:sz w:val="44"/>
          <w:szCs w:val="44"/>
        </w:rPr>
        <w:t>»</w:t>
      </w:r>
    </w:p>
    <w:p w:rsidR="00B357DE" w:rsidRDefault="00B357DE" w:rsidP="00B357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7DE" w:rsidRDefault="00B357DE" w:rsidP="00B357DE">
      <w:pPr>
        <w:pStyle w:val="a5"/>
        <w:spacing w:before="0" w:beforeAutospacing="0" w:after="240" w:afterAutospacing="0"/>
        <w:jc w:val="center"/>
        <w:rPr>
          <w:rFonts w:ascii="Segoe UI" w:hAnsi="Segoe UI" w:cs="Segoe UI"/>
          <w:color w:val="010101"/>
        </w:rPr>
      </w:pPr>
      <w:r w:rsidRPr="00EA4301">
        <w:rPr>
          <w:bCs/>
          <w:sz w:val="28"/>
          <w:szCs w:val="28"/>
        </w:rPr>
        <w:lastRenderedPageBreak/>
        <w:t>Сургут, 202</w:t>
      </w:r>
      <w:r>
        <w:rPr>
          <w:bCs/>
          <w:sz w:val="28"/>
          <w:szCs w:val="28"/>
        </w:rPr>
        <w:t>3</w:t>
      </w:r>
    </w:p>
    <w:p w:rsidR="00B357DE" w:rsidRPr="00D82007" w:rsidRDefault="00B357DE" w:rsidP="00B357DE">
      <w:pPr>
        <w:jc w:val="both"/>
        <w:rPr>
          <w:rFonts w:ascii="Times New Roman" w:hAnsi="Times New Roman"/>
          <w:sz w:val="24"/>
          <w:szCs w:val="24"/>
        </w:rPr>
      </w:pPr>
      <w:r w:rsidRPr="001F3E65">
        <w:rPr>
          <w:rFonts w:ascii="Times New Roman" w:hAnsi="Times New Roman" w:cs="Times New Roman"/>
          <w:sz w:val="24"/>
          <w:szCs w:val="24"/>
        </w:rPr>
        <w:t xml:space="preserve">Методическая </w:t>
      </w:r>
      <w:r w:rsidRPr="00D82007">
        <w:rPr>
          <w:rFonts w:ascii="Times New Roman" w:hAnsi="Times New Roman" w:cs="Times New Roman"/>
          <w:sz w:val="24"/>
          <w:szCs w:val="24"/>
        </w:rPr>
        <w:t xml:space="preserve">разработка </w:t>
      </w:r>
      <w:r>
        <w:rPr>
          <w:rFonts w:ascii="Times New Roman" w:hAnsi="Times New Roman"/>
          <w:sz w:val="24"/>
          <w:szCs w:val="24"/>
        </w:rPr>
        <w:t xml:space="preserve">мастер-класса </w:t>
      </w:r>
      <w:r w:rsidRPr="001F3E65">
        <w:rPr>
          <w:rFonts w:ascii="Times New Roman" w:hAnsi="Times New Roman" w:cs="Times New Roman"/>
          <w:sz w:val="24"/>
          <w:szCs w:val="24"/>
        </w:rPr>
        <w:t xml:space="preserve"> </w:t>
      </w:r>
      <w:r w:rsidRPr="00D8200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Приготовление </w:t>
      </w:r>
      <w:proofErr w:type="spellStart"/>
      <w:r>
        <w:rPr>
          <w:rFonts w:ascii="Times New Roman" w:hAnsi="Times New Roman"/>
          <w:sz w:val="24"/>
          <w:szCs w:val="24"/>
        </w:rPr>
        <w:t>чак-чака</w:t>
      </w:r>
      <w:proofErr w:type="spellEnd"/>
      <w:r w:rsidRPr="00D82007">
        <w:rPr>
          <w:rFonts w:ascii="Times New Roman" w:hAnsi="Times New Roman"/>
          <w:sz w:val="24"/>
          <w:szCs w:val="24"/>
        </w:rPr>
        <w:t>»</w:t>
      </w: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  <w:r w:rsidRPr="001F3E65">
        <w:rPr>
          <w:rFonts w:ascii="Times New Roman" w:hAnsi="Times New Roman" w:cs="Times New Roman"/>
          <w:sz w:val="24"/>
          <w:szCs w:val="24"/>
        </w:rPr>
        <w:t xml:space="preserve">© </w:t>
      </w:r>
      <w:proofErr w:type="spellStart"/>
      <w:r w:rsidRPr="001F3E65">
        <w:rPr>
          <w:rFonts w:ascii="Times New Roman" w:hAnsi="Times New Roman" w:cs="Times New Roman"/>
          <w:sz w:val="24"/>
          <w:szCs w:val="24"/>
        </w:rPr>
        <w:t>Сургутский</w:t>
      </w:r>
      <w:proofErr w:type="spellEnd"/>
      <w:r w:rsidRPr="001F3E65">
        <w:rPr>
          <w:rFonts w:ascii="Times New Roman" w:hAnsi="Times New Roman" w:cs="Times New Roman"/>
          <w:sz w:val="24"/>
          <w:szCs w:val="24"/>
        </w:rPr>
        <w:t xml:space="preserve"> политехнический колледж. –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F3E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D82007" w:rsidRDefault="00B357DE" w:rsidP="00B357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</w:t>
      </w:r>
      <w:r w:rsidRPr="001F3E6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Галлямова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С.Т., </w:t>
      </w:r>
      <w:r w:rsidRPr="001F3E65">
        <w:rPr>
          <w:rFonts w:ascii="Times New Roman" w:hAnsi="Times New Roman" w:cs="Times New Roman"/>
          <w:sz w:val="24"/>
          <w:szCs w:val="24"/>
        </w:rPr>
        <w:t>воспитатель общежития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Default="00B357DE" w:rsidP="00B357DE">
      <w:pPr>
        <w:pStyle w:val="a6"/>
        <w:snapToGrid w:val="0"/>
        <w:jc w:val="both"/>
      </w:pPr>
      <w:r>
        <w:t>Методическое пособие направленно на организацию и проведение мастер-класса по профессионально-личностному направлению студентов, обучающихся по профессиям «Повар», «Пекарь», «Повар-кондитер».</w:t>
      </w: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  <w:r w:rsidRPr="001F3E65">
        <w:rPr>
          <w:rFonts w:ascii="Times New Roman" w:hAnsi="Times New Roman" w:cs="Times New Roman"/>
          <w:sz w:val="24"/>
          <w:szCs w:val="24"/>
        </w:rPr>
        <w:t xml:space="preserve">Рекомендовано к печати Методическим советом </w:t>
      </w:r>
      <w:proofErr w:type="spellStart"/>
      <w:r w:rsidRPr="001F3E65">
        <w:rPr>
          <w:rFonts w:ascii="Times New Roman" w:hAnsi="Times New Roman" w:cs="Times New Roman"/>
          <w:sz w:val="24"/>
          <w:szCs w:val="24"/>
        </w:rPr>
        <w:t>Сургутского</w:t>
      </w:r>
      <w:proofErr w:type="spellEnd"/>
      <w:r w:rsidRPr="001F3E65">
        <w:rPr>
          <w:rFonts w:ascii="Times New Roman" w:hAnsi="Times New Roman" w:cs="Times New Roman"/>
          <w:sz w:val="24"/>
          <w:szCs w:val="24"/>
        </w:rPr>
        <w:t xml:space="preserve"> политехнического колледжа. </w:t>
      </w:r>
    </w:p>
    <w:p w:rsidR="00B357DE" w:rsidRPr="001F3E65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Default="00B357DE" w:rsidP="00B357DE">
      <w:pPr>
        <w:rPr>
          <w:rFonts w:ascii="Times New Roman" w:hAnsi="Times New Roman" w:cs="Times New Roman"/>
          <w:sz w:val="24"/>
          <w:szCs w:val="24"/>
        </w:rPr>
      </w:pPr>
    </w:p>
    <w:p w:rsidR="00B357DE" w:rsidRPr="00BB544F" w:rsidRDefault="00B357DE" w:rsidP="00B357DE">
      <w:pPr>
        <w:rPr>
          <w:rFonts w:ascii="Times New Roman" w:hAnsi="Times New Roman" w:cs="Times New Roman"/>
          <w:sz w:val="24"/>
          <w:szCs w:val="24"/>
        </w:rPr>
      </w:pPr>
      <w:r w:rsidRPr="001F3E65">
        <w:rPr>
          <w:rFonts w:ascii="Times New Roman" w:hAnsi="Times New Roman" w:cs="Times New Roman"/>
          <w:sz w:val="24"/>
          <w:szCs w:val="24"/>
        </w:rPr>
        <w:t>Протокол №</w:t>
      </w:r>
      <w:r w:rsidRPr="001F3E65"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 w:rsidRPr="001F3E65">
        <w:rPr>
          <w:rFonts w:ascii="Times New Roman" w:hAnsi="Times New Roman" w:cs="Times New Roman"/>
          <w:sz w:val="24"/>
          <w:szCs w:val="24"/>
        </w:rPr>
        <w:t>от  «</w:t>
      </w:r>
      <w:r w:rsidRPr="001F3E65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1F3E65">
        <w:rPr>
          <w:rFonts w:ascii="Times New Roman" w:hAnsi="Times New Roman" w:cs="Times New Roman"/>
          <w:sz w:val="24"/>
          <w:szCs w:val="24"/>
        </w:rPr>
        <w:t>»</w:t>
      </w:r>
      <w:r w:rsidRPr="001F3E65">
        <w:rPr>
          <w:rFonts w:ascii="Times New Roman" w:hAnsi="Times New Roman" w:cs="Times New Roman"/>
          <w:sz w:val="24"/>
          <w:szCs w:val="24"/>
          <w:u w:val="single"/>
        </w:rPr>
        <w:t xml:space="preserve">                   </w:t>
      </w:r>
      <w:r w:rsidRPr="001F3E65">
        <w:rPr>
          <w:rFonts w:ascii="Times New Roman" w:hAnsi="Times New Roman" w:cs="Times New Roman"/>
          <w:sz w:val="24"/>
          <w:szCs w:val="24"/>
        </w:rPr>
        <w:t>20</w:t>
      </w:r>
      <w:r w:rsidRPr="001F3E65">
        <w:rPr>
          <w:rFonts w:ascii="Times New Roman" w:hAnsi="Times New Roman" w:cs="Times New Roman"/>
          <w:sz w:val="24"/>
          <w:szCs w:val="24"/>
          <w:u w:val="single"/>
        </w:rPr>
        <w:t xml:space="preserve">….. </w:t>
      </w:r>
      <w:r w:rsidRPr="001F3E65">
        <w:rPr>
          <w:rFonts w:ascii="Times New Roman" w:hAnsi="Times New Roman" w:cs="Times New Roman"/>
          <w:sz w:val="24"/>
          <w:szCs w:val="24"/>
        </w:rPr>
        <w:t>г</w:t>
      </w:r>
    </w:p>
    <w:p w:rsidR="00B357DE" w:rsidRDefault="00B357DE" w:rsidP="00B357DE">
      <w:pPr>
        <w:pStyle w:val="a5"/>
        <w:spacing w:before="0" w:beforeAutospacing="0" w:after="240" w:afterAutospacing="0"/>
        <w:rPr>
          <w:rFonts w:ascii="Segoe UI" w:hAnsi="Segoe UI" w:cs="Segoe UI"/>
          <w:color w:val="010101"/>
        </w:rPr>
      </w:pPr>
    </w:p>
    <w:p w:rsidR="00B357DE" w:rsidRPr="000F6FFB" w:rsidRDefault="00B357DE" w:rsidP="00B357DE">
      <w:pPr>
        <w:pStyle w:val="a5"/>
        <w:spacing w:before="0" w:beforeAutospacing="0" w:after="240" w:afterAutospacing="0"/>
        <w:jc w:val="center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Аннотация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На современном этапе развития образования, актуальным становится внедрение инновационных форм. Одной из эффективных форм формирования профессиональных компетенций, является такая современная форма, как мастер-класс.</w:t>
      </w:r>
      <w:r w:rsidRPr="000F6FFB">
        <w:rPr>
          <w:color w:val="010101"/>
          <w:sz w:val="28"/>
          <w:szCs w:val="28"/>
        </w:rPr>
        <w:br/>
      </w:r>
      <w:r>
        <w:rPr>
          <w:color w:val="010101"/>
          <w:sz w:val="28"/>
          <w:szCs w:val="28"/>
        </w:rPr>
        <w:t xml:space="preserve">       </w:t>
      </w:r>
      <w:r w:rsidRPr="000F6FFB">
        <w:rPr>
          <w:color w:val="010101"/>
          <w:sz w:val="28"/>
          <w:szCs w:val="28"/>
        </w:rPr>
        <w:t>Мастер-класс – это эффективная форма передачи знаний и умений, обмена опытом обучения и воспитания, центральным звеном которой является демонстрация оригинальных методов освоения определенного содержания при активной роли всех участников занятия, а также это способ обучения и оттачивание практического навыка.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Актуальность мастер-класса состоит в том, чтобы донести до участников мастер-класса, что профессия повара достаточно интересна и уникальна при всей своей сложности. От повара требуется наличие хорошего эстетического и кулинарного вкуса, некоторые творческие задатки, чутье и любовь. Самое главное – приносить людям радость и удовольствие.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Данная методическая разработка мастер-класса на тему «Приготовление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 xml:space="preserve">» предназначена для профессиональной ориентации студентов со специальностью повар, кондитер. Участники узнают много интересного о национальной кухне тюркских народов. </w:t>
      </w: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B357DE" w:rsidRPr="000F6FFB" w:rsidRDefault="00B357DE" w:rsidP="00B35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Введение……………………………………………</w:t>
      </w:r>
    </w:p>
    <w:p w:rsidR="00B357DE" w:rsidRPr="000F6FFB" w:rsidRDefault="00B357DE" w:rsidP="00B357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Pr="000F6FFB" w:rsidRDefault="00B357DE" w:rsidP="00B357DE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Подготовительный этап………………..</w:t>
      </w:r>
    </w:p>
    <w:p w:rsidR="00B357DE" w:rsidRPr="000F6FFB" w:rsidRDefault="00B357DE" w:rsidP="00B357DE">
      <w:pPr>
        <w:pStyle w:val="a7"/>
        <w:numPr>
          <w:ilvl w:val="1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 проведения мастер-класса……………………………</w:t>
      </w:r>
    </w:p>
    <w:p w:rsidR="00B357DE" w:rsidRPr="000F6FFB" w:rsidRDefault="00B357DE" w:rsidP="00B357DE">
      <w:pPr>
        <w:pStyle w:val="a7"/>
        <w:numPr>
          <w:ilvl w:val="1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hAnsi="Times New Roman" w:cs="Times New Roman"/>
          <w:color w:val="010101"/>
          <w:sz w:val="28"/>
          <w:szCs w:val="28"/>
        </w:rPr>
        <w:t>Оформление демонстрационного стол</w:t>
      </w:r>
      <w:r w:rsidR="00E71711">
        <w:rPr>
          <w:rFonts w:ascii="Times New Roman" w:hAnsi="Times New Roman" w:cs="Times New Roman"/>
          <w:color w:val="010101"/>
          <w:sz w:val="28"/>
          <w:szCs w:val="28"/>
        </w:rPr>
        <w:t>а</w:t>
      </w:r>
      <w:r w:rsidRPr="000F6FFB">
        <w:rPr>
          <w:rFonts w:ascii="Times New Roman" w:hAnsi="Times New Roman" w:cs="Times New Roman"/>
          <w:color w:val="010101"/>
          <w:sz w:val="28"/>
          <w:szCs w:val="28"/>
        </w:rPr>
        <w:t>…….</w:t>
      </w:r>
    </w:p>
    <w:p w:rsidR="00B357DE" w:rsidRPr="000F6FFB" w:rsidRDefault="00B357DE" w:rsidP="00B357DE">
      <w:pPr>
        <w:pStyle w:val="a7"/>
        <w:numPr>
          <w:ilvl w:val="1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hAnsi="Times New Roman" w:cs="Times New Roman"/>
          <w:color w:val="010101"/>
          <w:sz w:val="28"/>
          <w:szCs w:val="28"/>
        </w:rPr>
        <w:t>Изготовление эталона изделия…………</w:t>
      </w:r>
    </w:p>
    <w:p w:rsidR="00B357DE" w:rsidRPr="000F6FFB" w:rsidRDefault="00B357DE" w:rsidP="00B357DE">
      <w:pPr>
        <w:pStyle w:val="a7"/>
        <w:numPr>
          <w:ilvl w:val="1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hAnsi="Times New Roman" w:cs="Times New Roman"/>
          <w:color w:val="010101"/>
          <w:sz w:val="28"/>
          <w:szCs w:val="28"/>
        </w:rPr>
        <w:t>Подготовка рабочего места для показа мастер-класса…………..</w:t>
      </w:r>
    </w:p>
    <w:p w:rsidR="00B357DE" w:rsidRPr="000F6FFB" w:rsidRDefault="00B357DE" w:rsidP="00B357DE">
      <w:pPr>
        <w:shd w:val="clear" w:color="auto" w:fill="FFFFFF"/>
        <w:spacing w:after="0" w:line="360" w:lineRule="auto"/>
        <w:ind w:hanging="142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F6FF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Ход </w:t>
      </w:r>
      <w:r w:rsidRPr="000F6FFB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………………………………</w:t>
      </w:r>
    </w:p>
    <w:p w:rsidR="00B357DE" w:rsidRPr="000F6FFB" w:rsidRDefault="00B357DE" w:rsidP="00B357DE">
      <w:pPr>
        <w:shd w:val="clear" w:color="auto" w:fill="FFFFFF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F6FFB">
        <w:rPr>
          <w:rFonts w:ascii="Times New Roman" w:hAnsi="Times New Roman" w:cs="Times New Roman"/>
          <w:sz w:val="28"/>
          <w:szCs w:val="28"/>
        </w:rPr>
        <w:t>2.1. Теоретическа</w:t>
      </w:r>
      <w:r>
        <w:rPr>
          <w:rFonts w:ascii="Times New Roman" w:hAnsi="Times New Roman" w:cs="Times New Roman"/>
          <w:sz w:val="28"/>
          <w:szCs w:val="28"/>
        </w:rPr>
        <w:t>я часть……………………………………………………</w:t>
      </w:r>
    </w:p>
    <w:p w:rsidR="00B357DE" w:rsidRPr="000F6FFB" w:rsidRDefault="00B357DE" w:rsidP="00B357DE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hAnsi="Times New Roman" w:cs="Times New Roman"/>
          <w:sz w:val="28"/>
          <w:szCs w:val="28"/>
        </w:rPr>
        <w:t>2.2. Практическая часть………………………………………………………</w:t>
      </w:r>
    </w:p>
    <w:p w:rsidR="00B357DE" w:rsidRPr="000F6FFB" w:rsidRDefault="00B357DE" w:rsidP="00B357DE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Список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литературы………………………………………</w:t>
      </w: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 w:rsidRPr="000F6FFB">
        <w:rPr>
          <w:bCs/>
          <w:color w:val="000000"/>
          <w:sz w:val="28"/>
          <w:szCs w:val="28"/>
        </w:rPr>
        <w:t xml:space="preserve">Приложения </w:t>
      </w:r>
      <w:r>
        <w:rPr>
          <w:bCs/>
          <w:color w:val="000000"/>
          <w:sz w:val="28"/>
          <w:szCs w:val="28"/>
        </w:rPr>
        <w:t>………………………………..</w:t>
      </w: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jc w:val="center"/>
        <w:rPr>
          <w:b/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>Введение</w:t>
      </w: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c2"/>
        <w:spacing w:before="0" w:beforeAutospacing="0" w:after="0" w:afterAutospacing="0"/>
        <w:ind w:firstLine="680"/>
        <w:textAlignment w:val="baseline"/>
        <w:rPr>
          <w:color w:val="000000"/>
          <w:sz w:val="28"/>
          <w:szCs w:val="28"/>
        </w:rPr>
      </w:pPr>
      <w:r w:rsidRPr="000F6FFB">
        <w:rPr>
          <w:rStyle w:val="c3"/>
          <w:color w:val="000000"/>
          <w:sz w:val="28"/>
          <w:szCs w:val="28"/>
          <w:bdr w:val="none" w:sz="0" w:space="0" w:color="auto" w:frame="1"/>
        </w:rPr>
        <w:t>     Среди народов   России обычаи гостеприимства и хлебосольства передаются из поколения в поколение. Любой из нас, будь то русский, татарин, казах - гордится своими традиционными  блюдами.  Встретить гостя праздничным столом, на котором национальные блюда источают аппетитные ароматы, считается неотъемлемой  частью  традиций  любого народа нашей страны.  </w:t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здоровья человека польза </w:t>
      </w:r>
      <w:proofErr w:type="spell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чак-чака</w:t>
      </w:r>
      <w:proofErr w:type="spell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обусловлена наличием натурального меда, который в свою очередь выступает противогрибковым, антибактериальным и антивирусным средством. Именно пчелиный мед нередко используется для лечения заболеваний ЖКТ, а также порезов и ожогов.</w:t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очевидна польза </w:t>
      </w:r>
      <w:proofErr w:type="spell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чак-чака</w:t>
      </w:r>
      <w:proofErr w:type="spell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обменных процессов в организме человека, а кроме того укрепления иммунитета.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>Цель мастер-класса</w:t>
      </w:r>
      <w:r w:rsidRPr="000F6FFB">
        <w:rPr>
          <w:color w:val="010101"/>
          <w:sz w:val="28"/>
          <w:szCs w:val="28"/>
        </w:rPr>
        <w:t xml:space="preserve">:  повышение профессионального мастерства студентов в процессе активного общения по освоению техники изготовления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>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567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567"/>
        <w:rPr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>Задачи: </w:t>
      </w:r>
      <w:r w:rsidRPr="000F6FFB">
        <w:rPr>
          <w:color w:val="010101"/>
          <w:sz w:val="28"/>
          <w:szCs w:val="28"/>
        </w:rPr>
        <w:br/>
        <w:t>- познакомить участников мастер-класса с особенностями приготовления национальных кухонь;</w:t>
      </w:r>
    </w:p>
    <w:p w:rsidR="00B357DE" w:rsidRPr="000F6FFB" w:rsidRDefault="00B357DE" w:rsidP="00B357DE">
      <w:pPr>
        <w:pStyle w:val="a5"/>
        <w:spacing w:before="0" w:beforeAutospacing="0" w:after="0" w:afterAutospacing="0"/>
        <w:rPr>
          <w:b/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- обучать последовательности действий, использованию методов и приемов приготовления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>;</w:t>
      </w:r>
      <w:r w:rsidRPr="000F6FFB">
        <w:rPr>
          <w:color w:val="010101"/>
          <w:sz w:val="28"/>
          <w:szCs w:val="28"/>
        </w:rPr>
        <w:br/>
        <w:t>- создать условия для самореализации и стимулирования роста творческого потенциала в процессе проведения мастер – класса;</w:t>
      </w:r>
      <w:r w:rsidRPr="000F6FFB">
        <w:rPr>
          <w:color w:val="010101"/>
          <w:sz w:val="28"/>
          <w:szCs w:val="28"/>
        </w:rPr>
        <w:br/>
        <w:t>- способствовать интеллектуальному и эстетическому развитию.</w:t>
      </w:r>
      <w:r w:rsidRPr="000F6FFB">
        <w:rPr>
          <w:color w:val="010101"/>
          <w:sz w:val="28"/>
          <w:szCs w:val="28"/>
        </w:rPr>
        <w:br/>
      </w: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 xml:space="preserve">         Место проведения</w:t>
      </w:r>
      <w:r w:rsidRPr="000F6FFB">
        <w:rPr>
          <w:color w:val="010101"/>
          <w:sz w:val="28"/>
          <w:szCs w:val="28"/>
        </w:rPr>
        <w:t>: общежитие №1 МФЦПК АУ «</w:t>
      </w:r>
      <w:proofErr w:type="spellStart"/>
      <w:r w:rsidRPr="000F6FFB">
        <w:rPr>
          <w:color w:val="010101"/>
          <w:sz w:val="28"/>
          <w:szCs w:val="28"/>
        </w:rPr>
        <w:t>Сургутский</w:t>
      </w:r>
      <w:proofErr w:type="spellEnd"/>
      <w:r w:rsidRPr="000F6FFB">
        <w:rPr>
          <w:color w:val="010101"/>
          <w:sz w:val="28"/>
          <w:szCs w:val="28"/>
        </w:rPr>
        <w:t xml:space="preserve"> политехнический колледж», кухня 3-го этажа.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 xml:space="preserve">         Дата проведения</w:t>
      </w:r>
      <w:r w:rsidRPr="000F6FFB">
        <w:rPr>
          <w:color w:val="010101"/>
          <w:sz w:val="28"/>
          <w:szCs w:val="28"/>
        </w:rPr>
        <w:t>: 22 ноября 2022 года</w:t>
      </w:r>
    </w:p>
    <w:p w:rsidR="00B357DE" w:rsidRPr="000F6FFB" w:rsidRDefault="00B357DE" w:rsidP="00B357DE">
      <w:pPr>
        <w:pStyle w:val="a5"/>
        <w:spacing w:before="0" w:beforeAutospacing="0" w:after="0" w:afterAutospacing="0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 xml:space="preserve">         Время проведения</w:t>
      </w:r>
      <w:r w:rsidRPr="000F6FFB">
        <w:rPr>
          <w:color w:val="010101"/>
          <w:sz w:val="28"/>
          <w:szCs w:val="28"/>
        </w:rPr>
        <w:t xml:space="preserve"> – 19.00- 21.00 часов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numPr>
          <w:ilvl w:val="0"/>
          <w:numId w:val="3"/>
        </w:numPr>
        <w:spacing w:before="0" w:beforeAutospacing="0" w:after="0" w:afterAutospacing="0"/>
        <w:jc w:val="center"/>
        <w:rPr>
          <w:b/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lastRenderedPageBreak/>
        <w:t>Подготовительный этап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left="390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7"/>
        <w:numPr>
          <w:ilvl w:val="1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FFB">
        <w:rPr>
          <w:rFonts w:ascii="Times New Roman" w:hAnsi="Times New Roman" w:cs="Times New Roman"/>
          <w:b/>
          <w:sz w:val="28"/>
          <w:szCs w:val="28"/>
        </w:rPr>
        <w:t xml:space="preserve"> План проведения мастер-класса </w:t>
      </w:r>
    </w:p>
    <w:p w:rsidR="00B357DE" w:rsidRPr="000F6FFB" w:rsidRDefault="00B357DE" w:rsidP="00B357D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878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31"/>
        <w:gridCol w:w="2388"/>
        <w:gridCol w:w="3118"/>
        <w:gridCol w:w="2552"/>
      </w:tblGrid>
      <w:tr w:rsidR="00B357DE" w:rsidRPr="000F6FFB" w:rsidTr="001C251D">
        <w:tc>
          <w:tcPr>
            <w:tcW w:w="731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38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-13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311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2552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</w:p>
        </w:tc>
      </w:tr>
      <w:tr w:rsidR="00B357DE" w:rsidRPr="000F6FFB" w:rsidTr="001C251D">
        <w:tc>
          <w:tcPr>
            <w:tcW w:w="731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-13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Подготовка рабочего места</w:t>
            </w:r>
          </w:p>
        </w:tc>
        <w:tc>
          <w:tcPr>
            <w:tcW w:w="311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Салфетки, миски, необходимые ингредиенты (продукты), фартуки, поварская одежда, венчики, стол, поднос, плита </w:t>
            </w:r>
            <w:proofErr w:type="gramEnd"/>
          </w:p>
        </w:tc>
        <w:tc>
          <w:tcPr>
            <w:tcW w:w="2552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Сделать один общий стол, разложить кухонный инвентарь, необходимые продукты, изображение эталона на бумажном носителе</w:t>
            </w:r>
          </w:p>
        </w:tc>
      </w:tr>
      <w:tr w:rsidR="00B357DE" w:rsidRPr="000F6FFB" w:rsidTr="001C251D">
        <w:tc>
          <w:tcPr>
            <w:tcW w:w="731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-13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311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</w:t>
            </w:r>
            <w:proofErr w:type="spell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чак-чака</w:t>
            </w:r>
            <w:proofErr w:type="spellEnd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 на бумажном носителе</w:t>
            </w:r>
          </w:p>
        </w:tc>
        <w:tc>
          <w:tcPr>
            <w:tcW w:w="2552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Рассказать о целях и задачах мастер-класса присутствующим</w:t>
            </w:r>
          </w:p>
        </w:tc>
      </w:tr>
      <w:tr w:rsidR="00B357DE" w:rsidRPr="000F6FFB" w:rsidTr="001C251D">
        <w:tc>
          <w:tcPr>
            <w:tcW w:w="731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-13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311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</w:t>
            </w:r>
            <w:proofErr w:type="spell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чак-чака</w:t>
            </w:r>
            <w:proofErr w:type="spellEnd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 на бумажном носителе, ингредиенты (продукты) для приготовления десерта</w:t>
            </w:r>
          </w:p>
        </w:tc>
        <w:tc>
          <w:tcPr>
            <w:tcW w:w="2552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Раскрыть историю появления десерта «</w:t>
            </w:r>
            <w:proofErr w:type="spell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чак-чак</w:t>
            </w:r>
            <w:proofErr w:type="spellEnd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», особенности приготовления теста, обжарки, сравнить рецепты и технологии приготовления </w:t>
            </w:r>
          </w:p>
        </w:tc>
      </w:tr>
      <w:tr w:rsidR="00B357DE" w:rsidRPr="000F6FFB" w:rsidTr="001C251D">
        <w:tc>
          <w:tcPr>
            <w:tcW w:w="731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-13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311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Ингредиенты (продукты) для приготовления десерта, кухонный инвентарь, </w:t>
            </w:r>
            <w:proofErr w:type="spell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спец</w:t>
            </w:r>
            <w:proofErr w:type="gram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дежда</w:t>
            </w:r>
            <w:proofErr w:type="spellEnd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 повара, плита, стол</w:t>
            </w:r>
          </w:p>
        </w:tc>
        <w:tc>
          <w:tcPr>
            <w:tcW w:w="2552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Замешать тесто, раскатать, нарезать, обжарить в масле в казанке. Изготовить сироп из меда и сахара. Создать форму изделия и заливаем сиропом</w:t>
            </w:r>
          </w:p>
        </w:tc>
      </w:tr>
      <w:tr w:rsidR="00B357DE" w:rsidRPr="000F6FFB" w:rsidTr="001C251D">
        <w:tc>
          <w:tcPr>
            <w:tcW w:w="731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-13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Дегустация готового десерта во время чаепития</w:t>
            </w:r>
          </w:p>
        </w:tc>
        <w:tc>
          <w:tcPr>
            <w:tcW w:w="311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Чайник, кружки, чай в пакетиках, поднос с </w:t>
            </w:r>
            <w:proofErr w:type="spell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чак-чаком</w:t>
            </w:r>
            <w:proofErr w:type="spellEnd"/>
          </w:p>
        </w:tc>
        <w:tc>
          <w:tcPr>
            <w:tcW w:w="2552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 xml:space="preserve">Попробовать готовое лакомство, оценить вкусовые свойства, отметить положительные и </w:t>
            </w:r>
            <w:r w:rsidRPr="000F6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отрицательные моменты в приготовлении </w:t>
            </w:r>
            <w:proofErr w:type="spellStart"/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чак-чака</w:t>
            </w:r>
            <w:proofErr w:type="spellEnd"/>
          </w:p>
        </w:tc>
      </w:tr>
      <w:tr w:rsidR="00B357DE" w:rsidRPr="000F6FFB" w:rsidTr="001C251D">
        <w:tc>
          <w:tcPr>
            <w:tcW w:w="731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8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-13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Уборка рабочего места</w:t>
            </w:r>
          </w:p>
        </w:tc>
        <w:tc>
          <w:tcPr>
            <w:tcW w:w="3118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Align w:val="center"/>
          </w:tcPr>
          <w:p w:rsidR="00B357DE" w:rsidRPr="000F6FFB" w:rsidRDefault="00B357DE" w:rsidP="001C251D">
            <w:pPr>
              <w:pStyle w:val="a7"/>
              <w:spacing w:after="0" w:line="240" w:lineRule="auto"/>
              <w:ind w:left="0"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F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357DE" w:rsidRPr="000F6FFB" w:rsidRDefault="00B357DE" w:rsidP="00B357DE">
      <w:pPr>
        <w:pStyle w:val="a7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357DE" w:rsidRPr="000F6FFB" w:rsidRDefault="00B357DE" w:rsidP="00B357DE">
      <w:pPr>
        <w:spacing w:after="0" w:line="24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</w:p>
    <w:p w:rsidR="00B357DE" w:rsidRDefault="00B357DE" w:rsidP="00B357DE">
      <w:pPr>
        <w:pStyle w:val="a5"/>
        <w:numPr>
          <w:ilvl w:val="1"/>
          <w:numId w:val="3"/>
        </w:numPr>
        <w:spacing w:before="0" w:beforeAutospacing="0" w:after="0" w:afterAutospacing="0"/>
        <w:ind w:left="0" w:firstLine="851"/>
        <w:jc w:val="both"/>
        <w:rPr>
          <w:b/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>Оформление демонстрационного стола.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left="851"/>
        <w:jc w:val="both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DA5CC0">
        <w:rPr>
          <w:noProof/>
        </w:rPr>
        <w:drawing>
          <wp:inline distT="0" distB="0" distL="0" distR="0" wp14:anchorId="3AFB8626" wp14:editId="5E562BDB">
            <wp:extent cx="4302176" cy="28615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76" cy="286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numPr>
          <w:ilvl w:val="1"/>
          <w:numId w:val="3"/>
        </w:numPr>
        <w:spacing w:before="0" w:beforeAutospacing="0" w:after="0" w:afterAutospacing="0"/>
        <w:ind w:left="0" w:firstLine="851"/>
        <w:jc w:val="both"/>
        <w:rPr>
          <w:b/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>Изготовление фотографии (эталона) десерта.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noProof/>
          <w:color w:val="010101"/>
          <w:sz w:val="28"/>
          <w:szCs w:val="28"/>
        </w:rPr>
        <w:drawing>
          <wp:inline distT="0" distB="0" distL="0" distR="0" wp14:anchorId="08CC629A" wp14:editId="23EF5223">
            <wp:extent cx="4615031" cy="2823656"/>
            <wp:effectExtent l="0" t="0" r="0" b="0"/>
            <wp:docPr id="3" name="Рисунок 3" descr="https://www.prodlenka.org/components/com_mtree/attachments/473/473302/61ac55704899054953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73/473302/61ac557048990549537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88" cy="283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numPr>
          <w:ilvl w:val="1"/>
          <w:numId w:val="3"/>
        </w:numPr>
        <w:spacing w:before="0" w:beforeAutospacing="0" w:after="0" w:afterAutospacing="0"/>
        <w:ind w:left="0" w:firstLine="851"/>
        <w:jc w:val="both"/>
        <w:rPr>
          <w:b/>
          <w:color w:val="010101"/>
          <w:sz w:val="28"/>
          <w:szCs w:val="28"/>
        </w:rPr>
      </w:pPr>
      <w:r w:rsidRPr="000F6FFB">
        <w:rPr>
          <w:b/>
          <w:color w:val="010101"/>
          <w:sz w:val="28"/>
          <w:szCs w:val="28"/>
        </w:rPr>
        <w:t>Подготовка рабочего места для показа мастер-класса.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DA5CC0">
        <w:rPr>
          <w:noProof/>
        </w:rPr>
        <w:drawing>
          <wp:inline distT="0" distB="0" distL="0" distR="0" wp14:anchorId="45EE2C49" wp14:editId="5D25C9F4">
            <wp:extent cx="5311980" cy="245274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40" cy="2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i/>
          <w:color w:val="010101"/>
          <w:sz w:val="28"/>
          <w:szCs w:val="28"/>
        </w:rPr>
      </w:pPr>
      <w:r w:rsidRPr="000F6FFB">
        <w:rPr>
          <w:i/>
          <w:color w:val="010101"/>
          <w:sz w:val="28"/>
          <w:szCs w:val="28"/>
        </w:rPr>
        <w:t>Материально-техническое обеспечение мастер-класса:</w:t>
      </w:r>
    </w:p>
    <w:p w:rsidR="00B357DE" w:rsidRPr="000F6FFB" w:rsidRDefault="00B357DE" w:rsidP="00B357DE">
      <w:pPr>
        <w:pStyle w:val="a5"/>
        <w:numPr>
          <w:ilvl w:val="0"/>
          <w:numId w:val="1"/>
        </w:numPr>
        <w:tabs>
          <w:tab w:val="clear" w:pos="644"/>
          <w:tab w:val="num" w:pos="567"/>
        </w:tabs>
        <w:spacing w:before="0" w:beforeAutospacing="0" w:after="0" w:afterAutospacing="0"/>
        <w:ind w:left="426"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Тесто;</w:t>
      </w:r>
    </w:p>
    <w:p w:rsidR="00B357DE" w:rsidRPr="000F6FFB" w:rsidRDefault="00B357DE" w:rsidP="00B357DE">
      <w:pPr>
        <w:pStyle w:val="a5"/>
        <w:numPr>
          <w:ilvl w:val="0"/>
          <w:numId w:val="1"/>
        </w:numPr>
        <w:spacing w:before="0" w:beforeAutospacing="0" w:after="0" w:afterAutospacing="0"/>
        <w:ind w:left="426"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Мед;</w:t>
      </w:r>
    </w:p>
    <w:p w:rsidR="00B357DE" w:rsidRPr="000F6FFB" w:rsidRDefault="00B357DE" w:rsidP="00B357DE">
      <w:pPr>
        <w:pStyle w:val="a5"/>
        <w:numPr>
          <w:ilvl w:val="0"/>
          <w:numId w:val="1"/>
        </w:numPr>
        <w:spacing w:before="0" w:beforeAutospacing="0" w:after="0" w:afterAutospacing="0"/>
        <w:ind w:left="426"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 Рецепты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>;</w:t>
      </w:r>
    </w:p>
    <w:p w:rsidR="00B357DE" w:rsidRPr="000F6FFB" w:rsidRDefault="00B357DE" w:rsidP="00B357DE">
      <w:pPr>
        <w:pStyle w:val="a5"/>
        <w:numPr>
          <w:ilvl w:val="0"/>
          <w:numId w:val="1"/>
        </w:numPr>
        <w:spacing w:before="0" w:beforeAutospacing="0" w:after="0" w:afterAutospacing="0"/>
        <w:ind w:left="426"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Инструменты, инвентарь, посуда: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           Миска эмалированная – 3шт.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1418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Скалка – 2 шт.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1418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Разделочная доска – 1 шт.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1418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Нож – 2 шт.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1418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Блюдца – 3 шт.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1418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Подносы – 1 шт.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1418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Бумажные салфетки, полотенца – 2 </w:t>
      </w:r>
      <w:proofErr w:type="spellStart"/>
      <w:r w:rsidRPr="000F6FFB">
        <w:rPr>
          <w:color w:val="010101"/>
          <w:sz w:val="28"/>
          <w:szCs w:val="28"/>
        </w:rPr>
        <w:t>уп</w:t>
      </w:r>
      <w:proofErr w:type="spellEnd"/>
      <w:r w:rsidRPr="000F6FFB">
        <w:rPr>
          <w:color w:val="010101"/>
          <w:sz w:val="28"/>
          <w:szCs w:val="28"/>
        </w:rPr>
        <w:t>.</w:t>
      </w:r>
    </w:p>
    <w:p w:rsidR="00B357DE" w:rsidRDefault="00B357DE" w:rsidP="00B357DE">
      <w:pPr>
        <w:pStyle w:val="a5"/>
        <w:numPr>
          <w:ilvl w:val="0"/>
          <w:numId w:val="1"/>
        </w:numPr>
        <w:spacing w:before="0" w:beforeAutospacing="0" w:after="0" w:afterAutospacing="0"/>
        <w:ind w:firstLine="349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Спец. одежда поварская</w:t>
      </w: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B357DE" w:rsidRPr="002C6011" w:rsidRDefault="00B357DE" w:rsidP="00B357DE">
      <w:pPr>
        <w:pStyle w:val="a5"/>
        <w:numPr>
          <w:ilvl w:val="0"/>
          <w:numId w:val="3"/>
        </w:numPr>
        <w:spacing w:before="0" w:beforeAutospacing="0" w:after="0" w:afterAutospacing="0"/>
        <w:jc w:val="center"/>
        <w:rPr>
          <w:b/>
          <w:color w:val="010101"/>
          <w:sz w:val="28"/>
          <w:szCs w:val="28"/>
        </w:rPr>
      </w:pPr>
      <w:r w:rsidRPr="002C6011">
        <w:rPr>
          <w:b/>
          <w:color w:val="010101"/>
          <w:sz w:val="28"/>
          <w:szCs w:val="28"/>
        </w:rPr>
        <w:lastRenderedPageBreak/>
        <w:t>Ход мероприятия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Pr="002C6011" w:rsidRDefault="00B357DE" w:rsidP="00B357DE">
      <w:pPr>
        <w:pStyle w:val="a5"/>
        <w:spacing w:before="0" w:beforeAutospacing="0" w:after="0" w:afterAutospacing="0"/>
        <w:ind w:firstLine="680"/>
        <w:jc w:val="center"/>
        <w:rPr>
          <w:b/>
          <w:color w:val="010101"/>
          <w:sz w:val="28"/>
          <w:szCs w:val="28"/>
        </w:rPr>
      </w:pPr>
      <w:r w:rsidRPr="002C6011">
        <w:rPr>
          <w:b/>
          <w:color w:val="010101"/>
          <w:sz w:val="28"/>
          <w:szCs w:val="28"/>
        </w:rPr>
        <w:t>2.1. Те</w:t>
      </w:r>
      <w:r>
        <w:rPr>
          <w:b/>
          <w:color w:val="010101"/>
          <w:sz w:val="28"/>
          <w:szCs w:val="28"/>
        </w:rPr>
        <w:t>оретическая часть мастер-класса</w:t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Pr="002C6011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C601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История появления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чак-чака</w:t>
      </w:r>
      <w:proofErr w:type="spellEnd"/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Здравствуйте, участники мастер-класса.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Приветствует вас на мастер-классе «Приготовление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>».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Сегодня мы вам продемонстрируем, приготовление традиционного национального изделия – «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». </w:t>
      </w:r>
      <w:proofErr w:type="spellStart"/>
      <w:r w:rsidRPr="000F6FFB">
        <w:rPr>
          <w:color w:val="010101"/>
          <w:sz w:val="28"/>
          <w:szCs w:val="28"/>
        </w:rPr>
        <w:t>Чак</w:t>
      </w:r>
      <w:proofErr w:type="spellEnd"/>
      <w:r w:rsidRPr="000F6FFB">
        <w:rPr>
          <w:color w:val="010101"/>
          <w:sz w:val="28"/>
          <w:szCs w:val="28"/>
        </w:rPr>
        <w:t xml:space="preserve"> - </w:t>
      </w:r>
      <w:proofErr w:type="spellStart"/>
      <w:r w:rsidRPr="000F6FFB">
        <w:rPr>
          <w:color w:val="010101"/>
          <w:sz w:val="28"/>
          <w:szCs w:val="28"/>
        </w:rPr>
        <w:t>чак</w:t>
      </w:r>
      <w:proofErr w:type="spellEnd"/>
      <w:r w:rsidRPr="000F6FFB">
        <w:rPr>
          <w:color w:val="010101"/>
          <w:sz w:val="28"/>
          <w:szCs w:val="28"/>
        </w:rPr>
        <w:t>, предмет национальной гордости. Его считаются праздничным блюдом, готовятся для дорогих гостей, семейных праздников и свадеб.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proofErr w:type="spellStart"/>
      <w:r w:rsidRPr="000F6FFB">
        <w:rPr>
          <w:color w:val="010101"/>
          <w:sz w:val="28"/>
          <w:szCs w:val="28"/>
        </w:rPr>
        <w:t>Чак</w:t>
      </w:r>
      <w:proofErr w:type="spellEnd"/>
      <w:r w:rsidRPr="000F6FFB">
        <w:rPr>
          <w:color w:val="010101"/>
          <w:sz w:val="28"/>
          <w:szCs w:val="28"/>
        </w:rPr>
        <w:t xml:space="preserve"> – </w:t>
      </w:r>
      <w:proofErr w:type="spellStart"/>
      <w:r w:rsidRPr="000F6FFB">
        <w:rPr>
          <w:color w:val="010101"/>
          <w:sz w:val="28"/>
          <w:szCs w:val="28"/>
        </w:rPr>
        <w:t>чак</w:t>
      </w:r>
      <w:proofErr w:type="spellEnd"/>
      <w:r w:rsidRPr="000F6FFB">
        <w:rPr>
          <w:color w:val="010101"/>
          <w:sz w:val="28"/>
          <w:szCs w:val="28"/>
        </w:rPr>
        <w:t xml:space="preserve"> представляет собой народное лакомство в виде торта, собранного из небольших обжаренных брусочков теста, политых обильно мёдом. </w:t>
      </w:r>
      <w:proofErr w:type="gramStart"/>
      <w:r w:rsidRPr="000F6FFB">
        <w:rPr>
          <w:color w:val="010101"/>
          <w:sz w:val="28"/>
          <w:szCs w:val="28"/>
        </w:rPr>
        <w:t>Подают</w:t>
      </w:r>
      <w:proofErr w:type="gramEnd"/>
      <w:r w:rsidRPr="000F6FFB">
        <w:rPr>
          <w:color w:val="010101"/>
          <w:sz w:val="28"/>
          <w:szCs w:val="28"/>
        </w:rPr>
        <w:t xml:space="preserve"> как правило к десерту с ароматным чаем. Это излюбленная восточная сладость в кухне тюркских народов Башкирии, Казахстане, Киргизстане, Узбекистане и во многих других странах, активно занимавшихся пчеловодством и сельским хозяйством. Масло, мука, яйца и мед – это все что нужно для вкусного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 xml:space="preserve">. Свежий, душистый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 даёт возможность ощутить запах экзотических цветов, мёда и почувствовать на себе всю силу и магию Востока.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Готовили его раньше тоже по-особенному. Незамужние девушки раскатывали и резали тесто, а те, кто были замужем, его жарили. Но вот медовой заливкой и формой будущего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 xml:space="preserve"> занималось старшее поколение. Так большой и дружной компанией женщины готовили праздничное угощенье. По форме он бывает круглый, плоский, в виде горочки, может напоминать фигурки и брусочки. Также, у татар,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 по традиции готовит мама невесты на свадьбу, кусочек его можно получить только при условии, что гость принесёт что-нибудь на стол. Чем вкуснее принесённое блюдо, тем больше подадут кусочек. Считается, чем больше ты съешь </w:t>
      </w:r>
      <w:proofErr w:type="gramStart"/>
      <w:r w:rsidRPr="000F6FFB">
        <w:rPr>
          <w:color w:val="010101"/>
          <w:sz w:val="28"/>
          <w:szCs w:val="28"/>
        </w:rPr>
        <w:t>свадебного</w:t>
      </w:r>
      <w:proofErr w:type="gramEnd"/>
      <w:r w:rsidRPr="000F6FFB">
        <w:rPr>
          <w:color w:val="010101"/>
          <w:sz w:val="28"/>
          <w:szCs w:val="28"/>
        </w:rPr>
        <w:t xml:space="preserve">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>, тем слаще и дольше будет твоя жизнь.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К татарам искусство приготовления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 пришло из Булгарских времён.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Легенда гласит, что однажды хан </w:t>
      </w:r>
      <w:proofErr w:type="spellStart"/>
      <w:r w:rsidRPr="000F6FFB">
        <w:rPr>
          <w:color w:val="010101"/>
          <w:sz w:val="28"/>
          <w:szCs w:val="28"/>
        </w:rPr>
        <w:t>Булгарии</w:t>
      </w:r>
      <w:proofErr w:type="spellEnd"/>
      <w:r w:rsidRPr="000F6FFB">
        <w:rPr>
          <w:color w:val="010101"/>
          <w:sz w:val="28"/>
          <w:szCs w:val="28"/>
        </w:rPr>
        <w:t xml:space="preserve"> решил женить своего единственного сына и захотел, чтобы на свадебном столе стояло новое угощение: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- Чтобы оно удивляло всех простотой приготовления, долго не портилось и при этом не теряло своих вкусовых качеств.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Долго старались мастера кулинарного искусства, повара и простые жители ханства. Много интересных и вкусных блюд перепробовал хан и из великого множества блюд он выбрал одно, идеально подходящее ко всем требованиям –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 приготовленный из муки, яиц и мёда женой одного пастуха. И на свадьбе единственного сына хан преподнес молодожёнам великолепный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. И при этом пожелал, чтобы они жили, прилипши друг к другу, как мёдом помазанный этот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, чтобы детей у них было столько, сколько горошин в этом </w:t>
      </w:r>
      <w:proofErr w:type="spellStart"/>
      <w:r w:rsidRPr="000F6FFB">
        <w:rPr>
          <w:color w:val="010101"/>
          <w:sz w:val="28"/>
          <w:szCs w:val="28"/>
        </w:rPr>
        <w:t>чак-чаке</w:t>
      </w:r>
      <w:proofErr w:type="spellEnd"/>
      <w:r w:rsidRPr="000F6FFB">
        <w:rPr>
          <w:color w:val="010101"/>
          <w:sz w:val="28"/>
          <w:szCs w:val="28"/>
        </w:rPr>
        <w:t xml:space="preserve">, чтобы жили они в золоте, и жизнь их шла только в гору, чтобы речи друг для друга у них всегда были только сладкими. Чтобы они держались со своей семьёй и со своим народом как этот в кучу собранный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. С тех пор на татарских </w:t>
      </w:r>
      <w:r w:rsidRPr="000F6FFB">
        <w:rPr>
          <w:color w:val="010101"/>
          <w:sz w:val="28"/>
          <w:szCs w:val="28"/>
        </w:rPr>
        <w:lastRenderedPageBreak/>
        <w:t xml:space="preserve">свадьбах молодым преподносят </w:t>
      </w: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>, как самое дорогое угощение и украшение стола.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proofErr w:type="spellStart"/>
      <w:r w:rsidRPr="000F6FFB">
        <w:rPr>
          <w:color w:val="010101"/>
          <w:sz w:val="28"/>
          <w:szCs w:val="28"/>
        </w:rPr>
        <w:t>Чак-чак</w:t>
      </w:r>
      <w:proofErr w:type="spellEnd"/>
      <w:r w:rsidRPr="000F6FFB">
        <w:rPr>
          <w:color w:val="010101"/>
          <w:sz w:val="28"/>
          <w:szCs w:val="28"/>
        </w:rPr>
        <w:t xml:space="preserve"> храниться около трех недель. Едят его обычно руками, иногда его разрезают на маленькие кусочки, если он большой формы.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Pr="002C6011" w:rsidRDefault="00B357DE" w:rsidP="00B357DE">
      <w:pPr>
        <w:pStyle w:val="a5"/>
        <w:spacing w:before="0" w:beforeAutospacing="0" w:after="0" w:afterAutospacing="0"/>
        <w:ind w:firstLine="680"/>
        <w:rPr>
          <w:b/>
          <w:i/>
          <w:color w:val="010101"/>
          <w:sz w:val="28"/>
          <w:szCs w:val="28"/>
        </w:rPr>
      </w:pPr>
      <w:r w:rsidRPr="002C6011">
        <w:rPr>
          <w:b/>
          <w:i/>
          <w:color w:val="010101"/>
          <w:sz w:val="28"/>
          <w:szCs w:val="28"/>
        </w:rPr>
        <w:t xml:space="preserve"> Техника замеса, особенности нарезки и обжаривания теста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Для формирования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 xml:space="preserve"> замешивают тесто. Для замеса требуется только масло, мука, яйца. Тесто тщательно замешивают. Тесту дают отдохнуть 15-30 минут, затем тесто раскатывают и нарезают на небольшие брусочки или соломку. Обжаривают в разогретом масле. Обжаренные брусочки выкладывают в виде купола и обильно поливают сиропом.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Приглашаем, вместе с нами, поучаствовать в мастер-классе по приготовлению </w:t>
      </w:r>
      <w:proofErr w:type="spellStart"/>
      <w:r w:rsidRPr="000F6FFB">
        <w:rPr>
          <w:color w:val="010101"/>
          <w:sz w:val="28"/>
          <w:szCs w:val="28"/>
        </w:rPr>
        <w:t>чак</w:t>
      </w:r>
      <w:proofErr w:type="spellEnd"/>
      <w:r w:rsidRPr="000F6FFB">
        <w:rPr>
          <w:color w:val="010101"/>
          <w:sz w:val="28"/>
          <w:szCs w:val="28"/>
        </w:rPr>
        <w:t xml:space="preserve"> - </w:t>
      </w:r>
      <w:proofErr w:type="spellStart"/>
      <w:r w:rsidRPr="000F6FFB">
        <w:rPr>
          <w:color w:val="010101"/>
          <w:sz w:val="28"/>
          <w:szCs w:val="28"/>
        </w:rPr>
        <w:t>чака</w:t>
      </w:r>
      <w:proofErr w:type="spellEnd"/>
      <w:r w:rsidRPr="000F6FFB">
        <w:rPr>
          <w:color w:val="010101"/>
          <w:sz w:val="28"/>
          <w:szCs w:val="28"/>
        </w:rPr>
        <w:t>.</w:t>
      </w: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left="710"/>
        <w:jc w:val="center"/>
        <w:rPr>
          <w:b/>
          <w:color w:val="010101"/>
          <w:sz w:val="28"/>
          <w:szCs w:val="28"/>
        </w:rPr>
      </w:pPr>
      <w:r>
        <w:rPr>
          <w:b/>
          <w:color w:val="010101"/>
          <w:sz w:val="28"/>
          <w:szCs w:val="28"/>
        </w:rPr>
        <w:t xml:space="preserve">2.2. </w:t>
      </w:r>
      <w:r w:rsidRPr="000F6FFB">
        <w:rPr>
          <w:b/>
          <w:color w:val="010101"/>
          <w:sz w:val="28"/>
          <w:szCs w:val="28"/>
        </w:rPr>
        <w:t>Практическая часть мастер-класса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 xml:space="preserve">Перед началом работы руководитель мастер-класса рассказывает и показывает методические и технологические приёмы изготовления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 xml:space="preserve">. Затем вместе с воспитателем  участники приступают к работе над изготовлением </w:t>
      </w:r>
      <w:proofErr w:type="spellStart"/>
      <w:r w:rsidRPr="000F6FFB">
        <w:rPr>
          <w:color w:val="010101"/>
          <w:sz w:val="28"/>
          <w:szCs w:val="28"/>
        </w:rPr>
        <w:t>чак-чака</w:t>
      </w:r>
      <w:proofErr w:type="spellEnd"/>
      <w:r w:rsidRPr="000F6FFB">
        <w:rPr>
          <w:color w:val="010101"/>
          <w:sz w:val="28"/>
          <w:szCs w:val="28"/>
        </w:rPr>
        <w:t>. Работают под руководством воспитателя,  проводящего мастер-класс, задают вопросы.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Во время работы воспитатель проводит консультации, теоретические и практические пояснения и оказывает индивидуальную помощь участникам мастер – класса для качества выполнения задания. Участники внимательно слушают и повторяют элементы и методы, которые показывают руководитель мастер-класса в процессе проведения.</w:t>
      </w:r>
      <w:r w:rsidRPr="000F6FFB">
        <w:rPr>
          <w:color w:val="010101"/>
          <w:sz w:val="28"/>
          <w:szCs w:val="28"/>
        </w:rPr>
        <w:br/>
        <w:t xml:space="preserve">         После завершения работы, участники мастер-класса  рассматривают и оценивают красоту готового блюда. Задают интересующие их вопросы.</w:t>
      </w:r>
    </w:p>
    <w:p w:rsidR="00B357DE" w:rsidRPr="000F6FFB" w:rsidRDefault="00B357DE" w:rsidP="00B357DE">
      <w:pPr>
        <w:pStyle w:val="c9"/>
        <w:spacing w:before="0" w:beforeAutospacing="0" w:after="0" w:afterAutospacing="0"/>
        <w:ind w:firstLine="680"/>
        <w:jc w:val="both"/>
        <w:textAlignment w:val="baseline"/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357DE" w:rsidRPr="002C6011" w:rsidRDefault="00B357DE" w:rsidP="00B357DE">
      <w:pPr>
        <w:pStyle w:val="c9"/>
        <w:spacing w:before="0" w:beforeAutospacing="0" w:after="0" w:afterAutospacing="0"/>
        <w:ind w:firstLine="680"/>
        <w:jc w:val="center"/>
        <w:textAlignment w:val="baseline"/>
        <w:rPr>
          <w:i/>
          <w:color w:val="000000"/>
          <w:sz w:val="28"/>
          <w:szCs w:val="28"/>
        </w:rPr>
      </w:pPr>
      <w:r w:rsidRPr="002C6011">
        <w:rPr>
          <w:rStyle w:val="c8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Технологическая карта по приготовлению </w:t>
      </w:r>
      <w:proofErr w:type="spellStart"/>
      <w:r w:rsidRPr="002C6011">
        <w:rPr>
          <w:rStyle w:val="c8"/>
          <w:b/>
          <w:bCs/>
          <w:i/>
          <w:color w:val="000000"/>
          <w:sz w:val="28"/>
          <w:szCs w:val="28"/>
          <w:bdr w:val="none" w:sz="0" w:space="0" w:color="auto" w:frame="1"/>
        </w:rPr>
        <w:t>чак-чака</w:t>
      </w:r>
      <w:proofErr w:type="spellEnd"/>
    </w:p>
    <w:tbl>
      <w:tblPr>
        <w:tblW w:w="9430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5"/>
        <w:gridCol w:w="5245"/>
      </w:tblGrid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Этапы работы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Кухонные принадлежности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и продукты питания</w:t>
            </w:r>
          </w:p>
        </w:tc>
      </w:tr>
      <w:tr w:rsidR="00B357DE" w:rsidRPr="000F6FFB" w:rsidTr="001C251D">
        <w:trPr>
          <w:trHeight w:val="2828"/>
        </w:trPr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1этап: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Для приготовления  теста потребуется:</w:t>
            </w: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сода, мука пшеничная, подсолнечное масло, свежие яйца, соль.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Пшеничная мука - 1кг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 xml:space="preserve">Яйцо -  4 </w:t>
            </w:r>
            <w:proofErr w:type="spellStart"/>
            <w:proofErr w:type="gramStart"/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шт</w:t>
            </w:r>
            <w:proofErr w:type="spellEnd"/>
            <w:proofErr w:type="gramEnd"/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Сахар  - 20/30 г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Растительное масло - 500г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Мед  - 100 г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Соль – одна щепотка</w:t>
            </w:r>
            <w:r w:rsidRPr="000F6FFB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 xml:space="preserve">           Миска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этап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: 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 xml:space="preserve">Замесить тесто: смешиваем муку с яйцами, 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солью</w:t>
            </w:r>
            <w:proofErr w:type="gramStart"/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proofErr w:type="gramEnd"/>
            <w:r w:rsidRPr="000F6FFB">
              <w:rPr>
                <w:rStyle w:val="c34"/>
                <w:color w:val="FFFFFF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Pr="000F6FFB">
              <w:rPr>
                <w:rStyle w:val="c34"/>
                <w:color w:val="FFFFFF"/>
                <w:sz w:val="28"/>
                <w:szCs w:val="28"/>
                <w:bdr w:val="none" w:sz="0" w:space="0" w:color="auto" w:frame="1"/>
              </w:rPr>
              <w:t>к</w:t>
            </w:r>
            <w:proofErr w:type="gramEnd"/>
            <w:r w:rsidRPr="000F6FFB">
              <w:rPr>
                <w:rStyle w:val="c34"/>
                <w:color w:val="FFFFFF"/>
                <w:sz w:val="28"/>
                <w:szCs w:val="28"/>
                <w:bdr w:val="none" w:sz="0" w:space="0" w:color="auto" w:frame="1"/>
              </w:rPr>
              <w:t xml:space="preserve">у с яйцами, солью и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Мука, яйца, миска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3 этап: 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Накрываем тесто</w:t>
            </w:r>
            <w:r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миской или пленкой, оставляем настаиваться в течени</w:t>
            </w:r>
            <w:proofErr w:type="gramStart"/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proofErr w:type="gramEnd"/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 xml:space="preserve"> 30 минут, до набухания.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Тесто, миска, доска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4 </w:t>
            </w: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этап: 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Разделить готовое тесто на 3 части. Раскатать каждый фрагмент толщиной не больше 2 мм. Затем нарезать полосками (ширина 2 см).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Доска, мука, нож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hd w:val="clear" w:color="auto" w:fill="FFFBF5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54"/>
                <w:color w:val="766C5F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5этап: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0F6FFB">
              <w:rPr>
                <w:rStyle w:val="c54"/>
                <w:color w:val="766C5F"/>
                <w:sz w:val="28"/>
                <w:szCs w:val="28"/>
                <w:bdr w:val="none" w:sz="0" w:space="0" w:color="auto" w:frame="1"/>
              </w:rPr>
              <w:t> </w:t>
            </w:r>
          </w:p>
          <w:p w:rsidR="00B357DE" w:rsidRPr="000F6FFB" w:rsidRDefault="00B357DE" w:rsidP="001C251D">
            <w:pPr>
              <w:pStyle w:val="c2"/>
              <w:shd w:val="clear" w:color="auto" w:fill="FFFBF5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Каждую полоску порезать лапшой поперек (ширина 3 мм). Отделить лапшу друг от друга сразу после нарезки.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Доска, мука, тесто, нож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6этап: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Разложить лапшу на поднос покрытый полотенцем. Это делается для того, чтобы избежать прилипания.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Лапша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Примечание: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 Во время жарки температура масла не должна быть ниже 160 градусов. Тогда кусочки прожарятся до золотистого цвета, будут легкими и аппетитно-ароматными. Необходимо доливать масло, так как за  время жарки тесто будет впитывать его в себя.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Масло, лапша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7этап: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Выложить обжаренную лапшу на сито для того, чтобы дать стечь лишнему маслу. В другой сковороде растопить сахар с медом на слабом огне. Постоянно помешивать.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Лапша, сито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hd w:val="clear" w:color="auto" w:fill="FFFBF5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8 этап. </w:t>
            </w:r>
          </w:p>
          <w:p w:rsidR="00B357DE" w:rsidRPr="000F6FFB" w:rsidRDefault="00B357DE" w:rsidP="001C251D">
            <w:pPr>
              <w:pStyle w:val="c2"/>
              <w:shd w:val="clear" w:color="auto" w:fill="FFFBF5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 xml:space="preserve">Когда сахар полностью раствориться - снять сковороду с огня и влить медовую смесь в лапшу. Перемешать, стараясь не </w:t>
            </w: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сломать макаронные изделия.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Мед, сахар</w:t>
            </w:r>
          </w:p>
        </w:tc>
      </w:tr>
      <w:tr w:rsidR="00B357DE" w:rsidRPr="000F6FFB" w:rsidTr="001C251D"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6FFB">
              <w:rPr>
                <w:rStyle w:val="c8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9 этап: </w:t>
            </w:r>
          </w:p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Готовое лакомство выкладываем на поднос горкой. Затем ставим остывать.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7DE" w:rsidRPr="000F6FFB" w:rsidRDefault="00B357DE" w:rsidP="001C251D">
            <w:pPr>
              <w:pStyle w:val="c2"/>
              <w:spacing w:before="0" w:beforeAutospacing="0" w:after="0" w:afterAutospacing="0"/>
              <w:ind w:firstLine="68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Чак-чак</w:t>
            </w:r>
            <w:proofErr w:type="spellEnd"/>
            <w:r w:rsidRPr="000F6FFB">
              <w:rPr>
                <w:rStyle w:val="c3"/>
                <w:color w:val="000000"/>
                <w:sz w:val="28"/>
                <w:szCs w:val="28"/>
                <w:bdr w:val="none" w:sz="0" w:space="0" w:color="auto" w:frame="1"/>
              </w:rPr>
              <w:t>, поднос</w:t>
            </w:r>
          </w:p>
        </w:tc>
      </w:tr>
    </w:tbl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Pr="002C6011" w:rsidRDefault="00B357DE" w:rsidP="00B357DE">
      <w:pPr>
        <w:pStyle w:val="a5"/>
        <w:spacing w:before="0" w:beforeAutospacing="0" w:after="0" w:afterAutospacing="0"/>
        <w:ind w:left="644"/>
        <w:rPr>
          <w:b/>
          <w:i/>
          <w:color w:val="010101"/>
          <w:sz w:val="28"/>
          <w:szCs w:val="28"/>
        </w:rPr>
      </w:pPr>
      <w:r w:rsidRPr="002C6011">
        <w:rPr>
          <w:b/>
          <w:i/>
          <w:color w:val="010101"/>
          <w:sz w:val="28"/>
          <w:szCs w:val="28"/>
        </w:rPr>
        <w:t>Рефлексия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  <w:r w:rsidRPr="000F6FFB">
        <w:rPr>
          <w:color w:val="010101"/>
          <w:sz w:val="28"/>
          <w:szCs w:val="28"/>
        </w:rPr>
        <w:t>Дегустация, чаепитие с приготовленным десертом, обсуждение.</w:t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center"/>
        <w:rPr>
          <w:color w:val="010101"/>
          <w:sz w:val="28"/>
          <w:szCs w:val="28"/>
        </w:rPr>
      </w:pPr>
      <w:r>
        <w:rPr>
          <w:b/>
          <w:noProof/>
          <w:color w:val="010101"/>
          <w:sz w:val="28"/>
          <w:szCs w:val="28"/>
        </w:rPr>
        <w:drawing>
          <wp:inline distT="0" distB="0" distL="0" distR="0" wp14:anchorId="47F5CB5A" wp14:editId="3B871037">
            <wp:extent cx="5380357" cy="3593054"/>
            <wp:effectExtent l="0" t="0" r="0" b="7620"/>
            <wp:docPr id="5" name="Рисунок 5" descr="D:\номер 4\для журнала 4\чак-чак\IMG-397261ab03cab74c175e404cd8c9e0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мер 4\для журнала 4\чак-чак\IMG-397261ab03cab74c175e404cd8c9e06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24" cy="35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E" w:rsidRPr="000F6FFB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center"/>
        <w:rPr>
          <w:b/>
          <w:color w:val="010101"/>
          <w:sz w:val="28"/>
          <w:szCs w:val="28"/>
        </w:rPr>
      </w:pPr>
      <w:r w:rsidRPr="0058721E">
        <w:rPr>
          <w:b/>
          <w:color w:val="010101"/>
          <w:sz w:val="28"/>
          <w:szCs w:val="28"/>
        </w:rPr>
        <w:t>Заключение</w:t>
      </w: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center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c2"/>
        <w:spacing w:before="0" w:beforeAutospacing="0" w:after="0" w:afterAutospacing="0"/>
        <w:ind w:firstLine="426"/>
        <w:jc w:val="both"/>
        <w:textAlignment w:val="baseline"/>
        <w:rPr>
          <w:rFonts w:ascii="Calibri" w:hAnsi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На мастер-классе участники   узнали историю возникновения </w:t>
      </w:r>
      <w:proofErr w:type="spellStart"/>
      <w:r>
        <w:rPr>
          <w:rStyle w:val="c3"/>
          <w:color w:val="000000"/>
          <w:sz w:val="28"/>
          <w:szCs w:val="28"/>
          <w:bdr w:val="none" w:sz="0" w:space="0" w:color="auto" w:frame="1"/>
        </w:rPr>
        <w:t>Чак-чак</w:t>
      </w:r>
      <w:proofErr w:type="spellEnd"/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, изучили формы и способы оформления </w:t>
      </w:r>
      <w:proofErr w:type="spellStart"/>
      <w:r>
        <w:rPr>
          <w:rStyle w:val="c3"/>
          <w:color w:val="000000"/>
          <w:sz w:val="28"/>
          <w:szCs w:val="28"/>
          <w:bdr w:val="none" w:sz="0" w:space="0" w:color="auto" w:frame="1"/>
        </w:rPr>
        <w:t>Чак-чак</w:t>
      </w:r>
      <w:proofErr w:type="spellEnd"/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,  изучили рецептуру </w:t>
      </w:r>
      <w:proofErr w:type="spellStart"/>
      <w:r>
        <w:rPr>
          <w:rStyle w:val="c3"/>
          <w:color w:val="000000"/>
          <w:sz w:val="28"/>
          <w:szCs w:val="28"/>
          <w:bdr w:val="none" w:sz="0" w:space="0" w:color="auto" w:frame="1"/>
        </w:rPr>
        <w:t>Чак-чак</w:t>
      </w:r>
      <w:proofErr w:type="spellEnd"/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, традиции и обычаи, связанные с блюдом </w:t>
      </w:r>
      <w:proofErr w:type="spellStart"/>
      <w:r>
        <w:rPr>
          <w:rStyle w:val="c3"/>
          <w:color w:val="000000"/>
          <w:sz w:val="28"/>
          <w:szCs w:val="28"/>
          <w:bdr w:val="none" w:sz="0" w:space="0" w:color="auto" w:frame="1"/>
        </w:rPr>
        <w:t>Чак-чак</w:t>
      </w:r>
      <w:proofErr w:type="spellEnd"/>
      <w:r>
        <w:rPr>
          <w:rStyle w:val="c3"/>
          <w:color w:val="000000"/>
          <w:sz w:val="28"/>
          <w:szCs w:val="28"/>
          <w:bdr w:val="none" w:sz="0" w:space="0" w:color="auto" w:frame="1"/>
        </w:rPr>
        <w:t>.</w:t>
      </w:r>
    </w:p>
    <w:p w:rsidR="00B357DE" w:rsidRDefault="00B357DE" w:rsidP="00B357DE">
      <w:pPr>
        <w:pStyle w:val="c2"/>
        <w:spacing w:before="0" w:beforeAutospacing="0" w:after="0" w:afterAutospacing="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     Научившись готовить </w:t>
      </w:r>
      <w:proofErr w:type="spellStart"/>
      <w:r>
        <w:rPr>
          <w:rStyle w:val="c3"/>
          <w:color w:val="000000"/>
          <w:sz w:val="28"/>
          <w:szCs w:val="28"/>
          <w:bdr w:val="none" w:sz="0" w:space="0" w:color="auto" w:frame="1"/>
        </w:rPr>
        <w:t>Чак-чак</w:t>
      </w:r>
      <w:proofErr w:type="spellEnd"/>
      <w:r>
        <w:rPr>
          <w:rStyle w:val="c3"/>
          <w:color w:val="000000"/>
          <w:sz w:val="28"/>
          <w:szCs w:val="28"/>
          <w:bdr w:val="none" w:sz="0" w:space="0" w:color="auto" w:frame="1"/>
        </w:rPr>
        <w:t>, будущие повара отрабатывали навыки трудовой деятельности  с кухонными принадлежностями. Я добилась поставленной цели и  получила большое удовольствие от собственной работы. Блюдо получилось вкусным, с приятным медовым запахом, нежное и мягкое.</w:t>
      </w:r>
    </w:p>
    <w:p w:rsidR="00B357DE" w:rsidRDefault="00B357DE" w:rsidP="00B357DE">
      <w:pPr>
        <w:pStyle w:val="c2"/>
        <w:spacing w:before="0" w:beforeAutospacing="0" w:after="0" w:afterAutospacing="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</w:p>
    <w:p w:rsidR="00B357DE" w:rsidRDefault="00B357DE" w:rsidP="00B357DE">
      <w:pPr>
        <w:pStyle w:val="c2"/>
        <w:spacing w:before="0" w:beforeAutospacing="0" w:after="0" w:afterAutospacing="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</w:p>
    <w:p w:rsidR="00B357DE" w:rsidRDefault="00B357DE" w:rsidP="00B357DE">
      <w:pPr>
        <w:pStyle w:val="c2"/>
        <w:spacing w:before="0" w:beforeAutospacing="0" w:after="0" w:afterAutospacing="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</w:p>
    <w:p w:rsidR="00B357DE" w:rsidRDefault="00B357DE" w:rsidP="00B357DE">
      <w:pPr>
        <w:pStyle w:val="c2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0"/>
          <w:szCs w:val="20"/>
        </w:rPr>
      </w:pPr>
    </w:p>
    <w:p w:rsidR="00B357DE" w:rsidRDefault="00B357DE" w:rsidP="00B357DE">
      <w:pPr>
        <w:jc w:val="both"/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F6F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писок литературы</w:t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ГазизовР.Р</w:t>
      </w:r>
      <w:proofErr w:type="spell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Книжное издательство «</w:t>
      </w:r>
      <w:proofErr w:type="spell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Раннур</w:t>
      </w:r>
      <w:proofErr w:type="gram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»п</w:t>
      </w:r>
      <w:proofErr w:type="gram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proofErr w:type="spell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редакций газеты «</w:t>
      </w:r>
      <w:proofErr w:type="spell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Юлдаш</w:t>
      </w:r>
      <w:proofErr w:type="spell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«Татарские народные блюда» 2005.</w:t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Долникова</w:t>
      </w:r>
      <w:proofErr w:type="spell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Татарская кухня. Будни и праздники. М.: Изд. </w:t>
      </w:r>
      <w:proofErr w:type="spell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 2002. – 320 с.</w:t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Кухни народов мира. М.: </w:t>
      </w:r>
      <w:proofErr w:type="gramStart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У-Фактория</w:t>
      </w:r>
      <w:proofErr w:type="gramEnd"/>
      <w:r w:rsidRPr="000F6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 – 672 с.</w:t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7DE" w:rsidRPr="000F6FFB" w:rsidRDefault="00B357DE" w:rsidP="00B357D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both"/>
        <w:rPr>
          <w:b/>
          <w:color w:val="010101"/>
          <w:sz w:val="28"/>
          <w:szCs w:val="28"/>
        </w:rPr>
      </w:pP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right"/>
        <w:rPr>
          <w:b/>
          <w:color w:val="010101"/>
          <w:sz w:val="28"/>
          <w:szCs w:val="28"/>
        </w:rPr>
      </w:pPr>
      <w:r>
        <w:rPr>
          <w:b/>
          <w:color w:val="010101"/>
          <w:sz w:val="28"/>
          <w:szCs w:val="28"/>
        </w:rPr>
        <w:lastRenderedPageBreak/>
        <w:t>Приложение 1</w:t>
      </w:r>
    </w:p>
    <w:p w:rsidR="00B357DE" w:rsidRDefault="00B357DE" w:rsidP="00B357DE">
      <w:pPr>
        <w:pStyle w:val="a5"/>
        <w:spacing w:before="0" w:beforeAutospacing="0" w:after="0" w:afterAutospacing="0"/>
        <w:ind w:firstLine="680"/>
        <w:jc w:val="right"/>
        <w:rPr>
          <w:b/>
          <w:color w:val="010101"/>
          <w:sz w:val="28"/>
          <w:szCs w:val="28"/>
        </w:rPr>
      </w:pPr>
    </w:p>
    <w:p w:rsidR="00B357DE" w:rsidRPr="0058721E" w:rsidRDefault="00B357DE" w:rsidP="00B357DE">
      <w:pPr>
        <w:pStyle w:val="a5"/>
        <w:spacing w:before="0" w:beforeAutospacing="0" w:after="0" w:afterAutospacing="0"/>
        <w:ind w:firstLine="680"/>
        <w:jc w:val="right"/>
        <w:rPr>
          <w:b/>
          <w:color w:val="010101"/>
          <w:sz w:val="28"/>
          <w:szCs w:val="28"/>
        </w:rPr>
      </w:pP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AD37010" wp14:editId="4C7EF39F">
            <wp:extent cx="4308591" cy="6454589"/>
            <wp:effectExtent l="0" t="0" r="0" b="3810"/>
            <wp:docPr id="6" name="Рисунок 6" descr="D:\номер 4\для журнала 4\чак-чак\IMG-107c29fda1f9e5784555f598b746d0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мер 4\для журнала 4\чак-чак\IMG-107c29fda1f9e5784555f598b746d0d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39" cy="65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E" w:rsidRPr="000F6FFB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B671DC" wp14:editId="773AE9D9">
            <wp:extent cx="3173506" cy="4754150"/>
            <wp:effectExtent l="0" t="0" r="8255" b="8890"/>
            <wp:docPr id="7" name="Рисунок 7" descr="D:\номер 4\для журнала 4\чак-чак\IMG-be329dafc7345fec4d3404e71914d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мер 4\для журнала 4\чак-чак\IMG-be329dafc7345fec4d3404e71914de9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5" cy="47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7B4B217" wp14:editId="7A20FEE2">
            <wp:extent cx="5493122" cy="3668358"/>
            <wp:effectExtent l="0" t="0" r="0" b="8890"/>
            <wp:docPr id="8" name="Рисунок 8" descr="D:\номер 4\для журнала 4\чак-чак\IMG-f26bddc40c7a1249694fc5a8dfb720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мер 4\для журнала 4\чак-чак\IMG-f26bddc40c7a1249694fc5a8dfb720b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33" cy="36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747" w:rsidRPr="00B357DE" w:rsidRDefault="00D40747" w:rsidP="00B357DE">
      <w:pPr>
        <w:tabs>
          <w:tab w:val="left" w:pos="142"/>
        </w:tabs>
        <w:ind w:left="-567"/>
      </w:pPr>
    </w:p>
    <w:sectPr w:rsidR="00D40747" w:rsidRPr="00B357DE" w:rsidSect="00B357D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5E8" w:rsidRDefault="004975E8" w:rsidP="00B357DE">
      <w:pPr>
        <w:spacing w:after="0" w:line="240" w:lineRule="auto"/>
      </w:pPr>
      <w:r>
        <w:separator/>
      </w:r>
    </w:p>
  </w:endnote>
  <w:endnote w:type="continuationSeparator" w:id="0">
    <w:p w:rsidR="004975E8" w:rsidRDefault="004975E8" w:rsidP="00B35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5E8" w:rsidRDefault="004975E8" w:rsidP="00B357DE">
      <w:pPr>
        <w:spacing w:after="0" w:line="240" w:lineRule="auto"/>
      </w:pPr>
      <w:r>
        <w:separator/>
      </w:r>
    </w:p>
  </w:footnote>
  <w:footnote w:type="continuationSeparator" w:id="0">
    <w:p w:rsidR="004975E8" w:rsidRDefault="004975E8" w:rsidP="00B35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95690"/>
    <w:multiLevelType w:val="multilevel"/>
    <w:tmpl w:val="885E0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24156AF"/>
    <w:multiLevelType w:val="multilevel"/>
    <w:tmpl w:val="873ECF2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9D7DF5"/>
    <w:multiLevelType w:val="multilevel"/>
    <w:tmpl w:val="FAF2B126"/>
    <w:lvl w:ilvl="0">
      <w:start w:val="1"/>
      <w:numFmt w:val="decimal"/>
      <w:lvlText w:val="%1."/>
      <w:lvlJc w:val="left"/>
      <w:pPr>
        <w:ind w:left="110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68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652"/>
    <w:rsid w:val="004975E8"/>
    <w:rsid w:val="00B357DE"/>
    <w:rsid w:val="00C9052C"/>
    <w:rsid w:val="00D40747"/>
    <w:rsid w:val="00E71711"/>
    <w:rsid w:val="00F5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3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357DE"/>
  </w:style>
  <w:style w:type="character" w:customStyle="1" w:styleId="c3">
    <w:name w:val="c3"/>
    <w:basedOn w:val="a0"/>
    <w:rsid w:val="00B357DE"/>
  </w:style>
  <w:style w:type="paragraph" w:customStyle="1" w:styleId="c9">
    <w:name w:val="c9"/>
    <w:basedOn w:val="a"/>
    <w:rsid w:val="00B3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3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357DE"/>
  </w:style>
  <w:style w:type="character" w:customStyle="1" w:styleId="c54">
    <w:name w:val="c54"/>
    <w:basedOn w:val="a0"/>
    <w:rsid w:val="00B357DE"/>
  </w:style>
  <w:style w:type="paragraph" w:customStyle="1" w:styleId="a6">
    <w:name w:val="Содержимое таблицы"/>
    <w:basedOn w:val="a"/>
    <w:rsid w:val="00B357D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B357DE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59"/>
    <w:rsid w:val="00B3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35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57DE"/>
  </w:style>
  <w:style w:type="paragraph" w:styleId="ab">
    <w:name w:val="footer"/>
    <w:basedOn w:val="a"/>
    <w:link w:val="ac"/>
    <w:uiPriority w:val="99"/>
    <w:unhideWhenUsed/>
    <w:rsid w:val="00B35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5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3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357DE"/>
  </w:style>
  <w:style w:type="character" w:customStyle="1" w:styleId="c3">
    <w:name w:val="c3"/>
    <w:basedOn w:val="a0"/>
    <w:rsid w:val="00B357DE"/>
  </w:style>
  <w:style w:type="paragraph" w:customStyle="1" w:styleId="c9">
    <w:name w:val="c9"/>
    <w:basedOn w:val="a"/>
    <w:rsid w:val="00B3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3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357DE"/>
  </w:style>
  <w:style w:type="character" w:customStyle="1" w:styleId="c54">
    <w:name w:val="c54"/>
    <w:basedOn w:val="a0"/>
    <w:rsid w:val="00B357DE"/>
  </w:style>
  <w:style w:type="paragraph" w:customStyle="1" w:styleId="a6">
    <w:name w:val="Содержимое таблицы"/>
    <w:basedOn w:val="a"/>
    <w:rsid w:val="00B357D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B357DE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59"/>
    <w:rsid w:val="00B3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35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57DE"/>
  </w:style>
  <w:style w:type="paragraph" w:styleId="ab">
    <w:name w:val="footer"/>
    <w:basedOn w:val="a"/>
    <w:link w:val="ac"/>
    <w:uiPriority w:val="99"/>
    <w:unhideWhenUsed/>
    <w:rsid w:val="00B35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5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1848</Words>
  <Characters>10539</Characters>
  <Application>Microsoft Office Word</Application>
  <DocSecurity>0</DocSecurity>
  <Lines>87</Lines>
  <Paragraphs>24</Paragraphs>
  <ScaleCrop>false</ScaleCrop>
  <Company>Сургутский профессиональный колледж</Company>
  <LinksUpToDate>false</LinksUpToDate>
  <CharactersWithSpaces>12363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Тагировна Галямова</dc:creator>
  <cp:keywords/>
  <dc:description/>
  <cp:lastModifiedBy>Александра Тагировна Галямова</cp:lastModifiedBy>
  <cp:revision>4</cp:revision>
  <dcterms:created xsi:type="dcterms:W3CDTF">2023-01-23T12:08:00Z</dcterms:created>
  <dcterms:modified xsi:type="dcterms:W3CDTF">2023-12-26T13:33:00Z</dcterms:modified>
</cp:coreProperties>
</file>