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Краткосрочный проект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для </w:t>
      </w:r>
      <w:proofErr w:type="gramStart"/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детей  младшей</w:t>
      </w:r>
      <w:proofErr w:type="gramEnd"/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группы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«Правила дорожные – детям знать положено» </w:t>
      </w:r>
    </w:p>
    <w:bookmarkEnd w:id="0"/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44012">
        <w:rPr>
          <w:rFonts w:ascii="Times New Roman" w:hAnsi="Times New Roman" w:cs="Times New Roman"/>
          <w:color w:val="000000"/>
          <w:sz w:val="28"/>
          <w:szCs w:val="28"/>
        </w:rPr>
        <w:t>Чмелева</w:t>
      </w:r>
      <w:proofErr w:type="spellEnd"/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 Наталья Андреевна,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МБДОУ д/с № 30 </w:t>
      </w:r>
      <w:proofErr w:type="spellStart"/>
      <w:r w:rsidRPr="00844012">
        <w:rPr>
          <w:rFonts w:ascii="Times New Roman" w:hAnsi="Times New Roman" w:cs="Times New Roman"/>
          <w:color w:val="000000"/>
          <w:sz w:val="28"/>
          <w:szCs w:val="28"/>
        </w:rPr>
        <w:t>х.Сербин</w:t>
      </w:r>
      <w:proofErr w:type="spellEnd"/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 «Казачок»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Название проекта: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«Правила дорожные – детям знать положено»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Продолжительность проекта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: 1 неделя.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проекта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: познавательно-игровой.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Вид проекта: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групповой.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Возраст детей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: первая младшая группа.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Период выполнения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: с 11.09.2023 по 17.09.2023 года.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Участники проекта: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дети группы, родители, воспитатель.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дошкольного возраста основ безопасного поведения на дороге, улице и в транспорте.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представлений о правилах поведения на проезжей части. Расширение представлений о разновидностях транспорта (воздушный, наземный, водный). Знакомство с сигналами светофора и пешеходным переходом. Обогащение словарного запаса детей. Расширение кругозора. Активизация познавательной деятельности малышей. Повышение компетентности родителей по вопросам касающихся ПДД. Развитие памяти, внимания, мышления, речи и мелкой моторики пальцев рук. Воспитание грамотного пешехода.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Актуальность.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не только актуальность, но и жизненная необходимость в обучении детей Правилам дорожного движения. Ребёнку дошкольного возраста трудно понять ту опасность, которую представляет дорога и автомобиль. Зачастую виновниками дорожно-транспортных происшествий являются сами дети, которые играют вблизи дорог, переходят улицу в неположенных местах.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На первый взгляд, кажется, очень легко научить малыша Правилам дорожного движения. Надо только познакомить его с основными требованиями ПДД. На самом деле - очень трудно. Ведь сами родители каждый день на глазах своих детей нарушают эти правила, и не задумываются, что ставят перед ребенком неразрешимую задачу: как правильно? Как говорят или как делают?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привычки, закрепленные в детстве, остаются на всю жизнь. Поэтому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Гипотеза: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Если дети с ранних лет поймут и усвоят правила дорожного движения, то они смогут в дальнейшем избежать опасных ситуаций на дороге и сохранить свою жизнь.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Материал: 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Иллюстрации с изображением разного вида транспорта, улиц города; маски для подвижных игр; художественная литература по теме проекта, мультфильм «Пешеходный переход».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реализации проекта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440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• з</w:t>
      </w:r>
      <w:r w:rsidRPr="00844012">
        <w:rPr>
          <w:rFonts w:ascii="Times New Roman" w:hAnsi="Times New Roman" w:cs="Times New Roman"/>
          <w:color w:val="000000"/>
          <w:sz w:val="28"/>
          <w:szCs w:val="28"/>
        </w:rPr>
        <w:t xml:space="preserve">анятия по краеведению;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•чтение художественной литературы;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беседы;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наблюдения на прогулке;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рассматривание иллюстраций;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раскрашивание картинок;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дидактические игры;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подвижные игры;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просмотр мультфильма;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работа с родителями;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оформление коллективной работы.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>Этапы работы над проектом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1. Подготовительный этап: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 и родителями по теме проекта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Разработка методических материалов.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Подбор наглядно – иллюстрационного материала, оборудования для занятий, бесед, игр.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Подготовка атрибутов для проведения игр, НОД.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Подготовка консультации для родителей.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Сотрудничество с родителями: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Привлечь родителей к более тесному сотрудничеству в проектной деятельности: необходимо помнить о том, что реализация проекта, способствует не только формированию основ безопасного поведения детей на улице, но и развитию ребёнка как личности (его мышления, речи, эмоциональной сферы, сенсорных навыков, физическому развитию), а тут должны работать родители и педагоги сообща.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2. Основной этап: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Мероприятия по работе с детьми: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• Беседы: «Наша улица», «Светофор» (по картинкам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Чтение художественной литературы (рассказов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44012">
        <w:rPr>
          <w:rFonts w:ascii="Times New Roman" w:hAnsi="Times New Roman" w:cs="Times New Roman"/>
          <w:sz w:val="28"/>
          <w:szCs w:val="28"/>
        </w:rPr>
        <w:t xml:space="preserve">Автомобиль» </w:t>
      </w:r>
      <w:proofErr w:type="spellStart"/>
      <w:r w:rsidRPr="00844012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8440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«Шагая осторожно</w:t>
      </w:r>
      <w:r w:rsidRPr="008440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...» </w:t>
      </w:r>
      <w:r w:rsidRPr="00844012">
        <w:rPr>
          <w:rFonts w:ascii="Times New Roman" w:hAnsi="Times New Roman" w:cs="Times New Roman"/>
          <w:sz w:val="28"/>
          <w:szCs w:val="28"/>
        </w:rPr>
        <w:t xml:space="preserve">С. Михалков).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Рассматривание иллюстраций «Транспорт».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• Занятие по краеведению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44012">
        <w:rPr>
          <w:rFonts w:ascii="Times New Roman" w:hAnsi="Times New Roman" w:cs="Times New Roman"/>
          <w:sz w:val="28"/>
          <w:szCs w:val="28"/>
        </w:rPr>
        <w:t xml:space="preserve">«Улицы нашего посёлка».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Занятие по конструированию» (моделирование) - «Постройка грузовика, дороги».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•Работа по художественно-эстетическому развитию: Раскрашивание раскрасок «Дорожные знаки», «Транспорт».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Наблюдения во время прогулки за транспортом на проезжей части, за небом - самолётом.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Сюжетно-ролевая игра: «Волшебный светофор», «Шофёры».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Дидактические игры: ««Какой вид транспорта», «Собери машинку».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• Просмотр мультфильма «Пешеходный переход».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• Подвижные игры: «Такси», «Птички и автомобиль», «Цветные автомобили».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Мероприятия по работе с родителями: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Рекомендации родителям по прочтению художественной литературы по теме проекта.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Оформление памятки «Правила поведения на дороге зимой».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Беседы с родителями о необходимости обучения детей ПДД; во время совместных прогулок обратить внимание на пешеходный переход, как место где переходят улицу и на какой цвет.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3. Заключительный этап: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Комплексное занятие </w:t>
      </w:r>
      <w:r w:rsidRPr="00844012">
        <w:rPr>
          <w:rFonts w:ascii="Times New Roman" w:hAnsi="Times New Roman" w:cs="Times New Roman"/>
          <w:i/>
          <w:iCs/>
          <w:sz w:val="28"/>
          <w:szCs w:val="28"/>
        </w:rPr>
        <w:t>«Мы едем, едем, едем…»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Оформление выставки детских работ.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Если ребёнку вовремя не дать специальных знаний и навыков, то дети будут действовать только в соответствии с присущими им возрастными психологическими особенностями, а значит, опасно, не контролируя своё поведение. Перед нами встаёт вопрос: как и чему учить детей? Какие знания и навыки им нужно привить? Ребёнка с детских лет следует учить, управлять своими желаниями, правильно относиться к понятиям "можно»,» надо", "нельзя". Это касается всех сфер жизни, в полной мере относится и к поведению на улице и дороге. Ребёнок должен твёрдо усвоить, что каждый участник дорожного движения, и взрослый, и ребёнок, обязан выполнять установленные правила. При этом он вправе рассчитывать, что их будут выполнять и другие участники движения.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МАТЕРИАЛ К ПРОЕКТУ.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Беседы: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«Светофор» (по картинкам).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Дать детям элементарные представления о ПДД (светофор регулирует движение транспорта и пешеходов; на красный свет светофора нужно стоять, на зеленый - двигаться; переходить улицу можно только со взрослым, крепко держась за его руку.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«Работа по ОБЖ: ребёнок на улицах города» (беседа) </w:t>
      </w:r>
      <w:r w:rsidRPr="00844012">
        <w:rPr>
          <w:rFonts w:ascii="Times New Roman" w:hAnsi="Times New Roman" w:cs="Times New Roman"/>
          <w:sz w:val="28"/>
          <w:szCs w:val="28"/>
        </w:rPr>
        <w:t xml:space="preserve">-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«Наша улица».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Закрепление знаний детей о сигналах светофора, понятиях: улица, дорога, тротуар, деревья, дома; вспомнить ПДД (Детей учат не спешить, переходя дорогу, быть внимательным, знать и находить место пешеходного перехода, понимать сигналы светофора, дорожные знаки).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Краеведение. Тема: «Улицы нашего </w:t>
      </w:r>
      <w:r>
        <w:rPr>
          <w:rFonts w:ascii="Times New Roman" w:hAnsi="Times New Roman" w:cs="Times New Roman"/>
          <w:b/>
          <w:bCs/>
          <w:sz w:val="28"/>
          <w:szCs w:val="28"/>
        </w:rPr>
        <w:t>хутора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Образовательная: </w:t>
      </w:r>
      <w:r w:rsidRPr="00844012">
        <w:rPr>
          <w:rFonts w:ascii="Times New Roman" w:hAnsi="Times New Roman" w:cs="Times New Roman"/>
          <w:sz w:val="28"/>
          <w:szCs w:val="28"/>
        </w:rPr>
        <w:t>Формирование у детей представлений об улице. Продолжать знакомить с родным городом, его достопримечательностями. Учить называть свой адрес. Расширение словарного запаса детей</w:t>
      </w:r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Развитие наблюдательности, внимания и диалогической речи детей.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Воспитательная: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Воспитание любви, гордости и бережного отношения к родному краю (улице, на которой мы живём).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Иллюстрации домов, улиц </w:t>
      </w:r>
      <w:r>
        <w:rPr>
          <w:rFonts w:ascii="Times New Roman" w:hAnsi="Times New Roman" w:cs="Times New Roman"/>
          <w:sz w:val="28"/>
          <w:szCs w:val="28"/>
        </w:rPr>
        <w:t>Славянского района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Предварительная работа: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Беседы о доме, в котором ты живёшь, о домашнем адресе. Предложено было родителям сходить в магазин, на почту. Наблюдения за транспортом на улице; чтение художественной литературы - стихотворений С. Дрожжина «Улицей гуляет», С. Маршака «Почта»; отгадывание загадок о транспорте.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занятия: </w:t>
      </w:r>
      <w:r w:rsidRPr="00844012">
        <w:rPr>
          <w:rFonts w:ascii="Times New Roman" w:hAnsi="Times New Roman" w:cs="Times New Roman"/>
          <w:sz w:val="28"/>
          <w:szCs w:val="28"/>
        </w:rPr>
        <w:t xml:space="preserve">I. Орг. момент. Дети заходят в группу и садятся на стульчики.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II. Новый материал. 1.Сообщение темы.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Ребята, предлагаю вам послушать стихотворение Константина Ивановича </w:t>
      </w:r>
      <w:proofErr w:type="spellStart"/>
      <w:r w:rsidRPr="00844012">
        <w:rPr>
          <w:rFonts w:ascii="Times New Roman" w:hAnsi="Times New Roman" w:cs="Times New Roman"/>
          <w:sz w:val="28"/>
          <w:szCs w:val="28"/>
        </w:rPr>
        <w:t>Ибряева</w:t>
      </w:r>
      <w:proofErr w:type="spellEnd"/>
      <w:r w:rsidRPr="00844012">
        <w:rPr>
          <w:rFonts w:ascii="Times New Roman" w:hAnsi="Times New Roman" w:cs="Times New Roman"/>
          <w:sz w:val="28"/>
          <w:szCs w:val="28"/>
        </w:rPr>
        <w:t xml:space="preserve"> и догадайтесь, о чем мы будем сегодня говорить: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Утром солнышко встает,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Всех на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улицу зовет</w:t>
      </w:r>
      <w:r w:rsidRPr="008440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Выхожу из дома я, —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улица моя</w:t>
      </w:r>
      <w:r w:rsidRPr="00844012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Правильно, мы будем говорить об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улицах нашего города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3. Беседа «Улицы нашего города»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Кто скажет, как называется </w:t>
      </w:r>
      <w:r>
        <w:rPr>
          <w:rFonts w:ascii="Times New Roman" w:hAnsi="Times New Roman" w:cs="Times New Roman"/>
          <w:sz w:val="28"/>
          <w:szCs w:val="28"/>
        </w:rPr>
        <w:t>хутор</w:t>
      </w:r>
      <w:r w:rsidRPr="00844012">
        <w:rPr>
          <w:rFonts w:ascii="Times New Roman" w:hAnsi="Times New Roman" w:cs="Times New Roman"/>
          <w:sz w:val="28"/>
          <w:szCs w:val="28"/>
        </w:rPr>
        <w:t xml:space="preserve">, в котором мы </w:t>
      </w:r>
      <w:r>
        <w:rPr>
          <w:rFonts w:ascii="Times New Roman" w:hAnsi="Times New Roman" w:cs="Times New Roman"/>
          <w:sz w:val="28"/>
          <w:szCs w:val="28"/>
        </w:rPr>
        <w:t>живём? (</w:t>
      </w:r>
      <w:proofErr w:type="spellStart"/>
      <w:r>
        <w:rPr>
          <w:rFonts w:ascii="Times New Roman" w:hAnsi="Times New Roman" w:cs="Times New Roman"/>
          <w:sz w:val="28"/>
          <w:szCs w:val="28"/>
        </w:rPr>
        <w:t>х.Сербин</w:t>
      </w:r>
      <w:proofErr w:type="spellEnd"/>
      <w:r w:rsidRPr="0084401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Скажите, как называется улица, на которой вы живёте?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а кто знает, как называется улица нашего детского сада? (ул. </w:t>
      </w:r>
      <w:r>
        <w:rPr>
          <w:rFonts w:ascii="Times New Roman" w:hAnsi="Times New Roman" w:cs="Times New Roman"/>
          <w:sz w:val="28"/>
          <w:szCs w:val="28"/>
        </w:rPr>
        <w:t xml:space="preserve">Пионерская </w:t>
      </w:r>
      <w:r w:rsidRPr="0084401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4401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такое адрес, кто знает? (Название улицы, номер дома и квартиры)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Для чего нужно знать свой адрес?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Обобщение: Правильно! Вдруг случится так, что мы потеряемся или заблудимся, тогда мы можем назвать свой адрес, и нам прохожие или полицейские помогут найти свой дом.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- Ребята, кто–</w:t>
      </w:r>
      <w:proofErr w:type="spellStart"/>
      <w:r w:rsidRPr="00844012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844012">
        <w:rPr>
          <w:rFonts w:ascii="Times New Roman" w:hAnsi="Times New Roman" w:cs="Times New Roman"/>
          <w:sz w:val="28"/>
          <w:szCs w:val="28"/>
        </w:rPr>
        <w:t xml:space="preserve"> из вас знает свой адрес?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proofErr w:type="spellStart"/>
      <w:r w:rsidRPr="00844012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 «Мы по улице гуляем»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Мы по улице гуляем, (Ходьба на месте)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 природой наблюдаем (Повороты головы)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Вверх на солнце посмотрели, (Поднять голову вверх)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И нас лучики согрели. (Опустить голову вниз)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Птички в гнездышках сидят, (Присесть)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Птички по небу летят, (Встать, взмахи руками)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И по кочкам скачут, (Прыжки на месте)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И никто не плачет! (Улыбнуться)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5. ИКТ – «Улицы моего посёлка» (просмотр фотографий).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Ребята, я предлагаю вам отправиться в небольшое путешествие по улицам нашего посёлка. Это путешествие будет не простым, мы будем рассматривать фотографии улиц.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Отправляемся?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 нашем посёлке много улиц. Одни большие, другие маленькие, широкие есть и узкие улицы. Каждая из них имеет своё название. Около каждого дома есть двор.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-Для чего нужны дворы? (Чтобы дети могли там гулять, играть)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Во многих дворах построены новые детские площадки, разбиты газоны, клумбы с цветами, посажены деревья и кустарники.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Как вы думаете, для чего взрослые сажают деревья, цветы? </w:t>
      </w:r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Для людей на площадках есть скамейки.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Для чего они нужны? </w:t>
      </w:r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Многие дворы очень красивые, с постройками. Чтоб всё это построить, трудилось много людей, поэтому мы должны беречь эту красоту.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Мы с вами хоть и маленькие, но являемся жителями нашего посёлка, города, в котором мы живём.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Чем мы можем помочь, чтоб наш посёлок был красивым? (Не сорить, не ломать; беречь все то, что нас окружает).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Ребята, а как надо играть во дворах, на улице?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Играть на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улице опасно</w:t>
      </w:r>
      <w:r w:rsidRPr="00844012">
        <w:rPr>
          <w:rFonts w:ascii="Times New Roman" w:hAnsi="Times New Roman" w:cs="Times New Roman"/>
          <w:sz w:val="28"/>
          <w:szCs w:val="28"/>
        </w:rPr>
        <w:t xml:space="preserve">, так как на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улицах </w:t>
      </w:r>
      <w:r w:rsidRPr="00844012">
        <w:rPr>
          <w:rFonts w:ascii="Times New Roman" w:hAnsi="Times New Roman" w:cs="Times New Roman"/>
          <w:sz w:val="28"/>
          <w:szCs w:val="28"/>
        </w:rPr>
        <w:t xml:space="preserve">посёлка и города много транспорта. Надо обязательно соблюдать правила поведения на улице.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Итоги </w:t>
      </w:r>
      <w:r w:rsidRPr="00844012">
        <w:rPr>
          <w:rFonts w:ascii="Times New Roman" w:hAnsi="Times New Roman" w:cs="Times New Roman"/>
          <w:sz w:val="28"/>
          <w:szCs w:val="28"/>
        </w:rPr>
        <w:t xml:space="preserve">– Где мы сегодня с вами были? – Что запомнилось?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Вам понравилось занятие? Кому понравилось занятие, предлагаю взять понравившуюся раскраску транспорта и закрасить в свободное время. Спасибо, вы большие молодцы!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Наблюдения: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Наблюдение за небом - самолётом.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небе (обратить внимание на то, как высоко летают самолёты, выше облаков; предложить послушать их звук; показать след, который они оставляют после себя).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наблюдения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Предложить детям понаблюдать за облаками, напомнив, что облака состоят из капелек воды.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Всегда ли облака бывают одинаковыми?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Чем отличаются облака в солнечную погоду от облаков перед снегопадом?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Быстро двигаются облака или медленно?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Предложить каждому выбрать понравившееся облако и проследить, куда оно плывет.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Облака, белокрылые лошадки, Самолёт летит красиво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Облака, куда вы мчитесь без оглядки? В небе белой ленточкой,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Не смотрите вы, пожалуйста, свысока,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Словно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чертит мелом в синем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А по небу прокатите нас, облака. Маленькая девочка. </w:t>
      </w:r>
      <w:proofErr w:type="spellStart"/>
      <w:r w:rsidRPr="00844012">
        <w:rPr>
          <w:rFonts w:ascii="Times New Roman" w:hAnsi="Times New Roman" w:cs="Times New Roman"/>
          <w:i/>
          <w:iCs/>
          <w:sz w:val="28"/>
          <w:szCs w:val="28"/>
        </w:rPr>
        <w:t>А.Друшляк</w:t>
      </w:r>
      <w:proofErr w:type="spellEnd"/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Трудовая деятельность.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работать сообща, добиваться выполнения цели общими усилиями.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Подвижные игры: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«Самолёты»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бегать врассыпную, не толкая друг друга.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«Ловушки»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упражнять в беге в разных направлениях.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«Попади в обруч»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формирование умения метать в горизонтальную цель.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«Отгадай, не глядя»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детей распознавать предметы на ощупь, развивать тактильные ощущения.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«Что лишнее»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классифицировать предметы по цвету (выносные игрушки).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Маленькая рукавичка,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прогулку собирайся,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Моих пальчиков сестричка,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ручонку надевайся. </w:t>
      </w:r>
      <w:proofErr w:type="spellStart"/>
      <w:r w:rsidRPr="00844012">
        <w:rPr>
          <w:rFonts w:ascii="Times New Roman" w:hAnsi="Times New Roman" w:cs="Times New Roman"/>
          <w:i/>
          <w:iCs/>
          <w:sz w:val="28"/>
          <w:szCs w:val="28"/>
        </w:rPr>
        <w:t>С.Капутикян</w:t>
      </w:r>
      <w:proofErr w:type="spellEnd"/>
      <w:r w:rsidRPr="0084401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Выносной 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Лопатки, совочки, метелки, ведерки, формочки.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Наблюдение за проезжающим транспортом.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Продолжать знакомить детей с транспортными средствами, их назначением (обратить внимание детей на то, что люди едут на работу на транспорте: автобусе, машине, такси). Закрепление умения называть виды пассажирского транспорта; объяснить, как трудно было бы жить без транспорта.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наблюдения.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Отвезу, куда хотите,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Только вы билет купите!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 рулём сидит шофёр,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И гудит во весь мотор,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Фары круглые, как глобус –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Называюсь я… (автобус)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>Трудовая деятельность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Собрать выносные игрушки</w:t>
      </w:r>
      <w:r w:rsidRPr="00844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>Задачи: привлека</w:t>
      </w:r>
      <w:r>
        <w:rPr>
          <w:rFonts w:ascii="Times New Roman" w:hAnsi="Times New Roman" w:cs="Times New Roman"/>
          <w:sz w:val="28"/>
          <w:szCs w:val="28"/>
        </w:rPr>
        <w:t>ть детей к выполнению трудовых.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«Такси»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приучать двигаться вдвоем, соразмерять движения друг с другом, менять направление движения.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«Береги предмет»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быстро действовать по сигналу, ориентироваться в пространстве.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 «Назови машину» -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Задачи: учить детей различать и называть машины (легковые, грузовые, большие, маленькие).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Элементарное детское экспериментирование: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просмотр, проведение и обсуждение опыта: можно ли убрать лёд со скамейки? Почему?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Индивидуальная работа. </w:t>
      </w:r>
      <w:r w:rsidRPr="00844012">
        <w:rPr>
          <w:rFonts w:ascii="Times New Roman" w:hAnsi="Times New Roman" w:cs="Times New Roman"/>
          <w:sz w:val="28"/>
          <w:szCs w:val="28"/>
        </w:rPr>
        <w:t xml:space="preserve">Упражнять в метании мяча (Рома Ч., Виктория).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>Выносной материал</w:t>
      </w:r>
      <w:r w:rsidRPr="00844012">
        <w:rPr>
          <w:rFonts w:ascii="Times New Roman" w:hAnsi="Times New Roman" w:cs="Times New Roman"/>
          <w:sz w:val="28"/>
          <w:szCs w:val="28"/>
        </w:rPr>
        <w:t xml:space="preserve">: Лопатки, ведерки, формочки, мячи.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«Подвижные игры»: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«Такси»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Приучать детей двигаться вдвоём, соразмерять движения друг с другом, менять направление движений, быть внимательным к партнёрам по игре. Доставить детям радость.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рули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обручи (диаметром 1м),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Дети становятся внутрь большого обруча, держат его в опущенных руках: один – у одной стороны обода, другой – у противоположной, друг за другом. Первый ребенок – водитель такси, второй – пассажир. Дети бегают по площадке или по дорожке. Через некоторое время меняются ролями.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Одновременно могут играть 2-3 пары детей, а если позволяет площадь, то больше. Когда дети научатся бегать в одном направлении, педагог может дать задание бегать в разных направлениях, делать остановки. Можно место </w:t>
      </w: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остановки обозначить флажком. На остановке пассажиры меняются, один выходит из такси, другой садится.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«Птички и автомобиль»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Развитие ловкости, скорости, ориентировки в пространстве, внимания.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руль или игрушечный автомобиль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Дети – птички летают по комнате, взмахивают руками (крыльями). Воспитатель говорит: Прилетели птички, Птички – невелички,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летали, все летали, дети бегают, плавно взмахивая руками Крыльями махали. Так они летали, Крыльями махали. На дорожку прилетали присаживаются, постукивают пальцами по коленям Зернышки клевали. Воспитатель берет в руки руль или игрушечный автомобиль и говорит: Автомобиль по улице бежит, пыхтит, спешит, в рожок трубит. Тра-та-та, берегись, берегись, тра-та-та, берегись, посторонись! Дети – птички бегут от автомобиля.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«Цветные автомобили»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Закрепление основных сигналов светофора (красный, желтый, зеленый), упражнение детей в умении реагировать на цвет; развитие зрительного восприятия, внимания, ориентировки в пространстве.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рули красного, желтого, зеленого цвета, сигнальные карточки или флажки красного, желтого, зеленого цвета.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«Конструирование»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«Постройка грузовика, дороги».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Закрепление умения плотно прикладывать кирпичики плашмя друг к другу узкой короткой стороной (дорога); устойчиво и ровно ставить кубик на второй кирпичик (машина). Развитие умения обыгрывать постройки.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кубики и кирпичики.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Ход игры. Воспитатель вносит в группу светофор, дети вспоминают, что они знают о светофоре. Давайте с вами построим дорогу и машину, показывает, как необходимо строить, обыгрывают постройки.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«Сюжетно – ролевые игры»: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«Волшебный светофор»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Формирование представления у детей о безопасном поведении на улице (о поведении водителя и пешехода в условиях улицы); донести до детей, что лучший способ сохранить свою жизнь и здоровье - соблюдать Правила дорожного движения; закрепление представлений детей о назначении светофора, о работе полицейского; воспитание вежливости в общении друг с другом.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По городу, по улице не ходят просто так: Когда не знаешь правила, легко попасть впросак. Все время будь внимательным и помни наперед: Свои имеют правила шофер и пешеход.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Кто помнит, что такое дорога? (Место, где ездит транспорт) - Из чего состоит дорога? (Из проезжей части, тротуаров, обочин) - Вспомните, в каком месте необходимо переходить дорогу? (На пешеходном переходе). Молодцы!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Сегодня к нам в гости пришел светофор. Он очень хочет посмотреть, как хорошо мы с вами знаем правила дорожного движения и всегда ли их выполняем.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 дорогах с давних пор есть хозяин – светофор.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Загорелся красный свет: стой, вперед дороги нет.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Желтый глаз твердит без слов: к переходу будь готов!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 зеленый свет: вперед. Путь свободен! Переход!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Многие из вас каждые день ходят в детский сад пешком вместе с мамой или папой, кто – то переходит дорогу. Поэтому каждый должен знать, что дорогу переходят только по пешеходному переходу - по «зебре».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Дети выбирают себе пару, кто – то берёт коляску, машинку и занимают места около игрового поля. По сигналу и жестикуляции воспитателя двигаются в такт команд и сигналов светофора.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Вот идут пешеходы - раз, два, три!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Как они знают правила - посмотри!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Красный свет - дороги нет! Стой и жди!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Желтый свет горит в окошке-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Подожди еще немножко!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А зеленый свет горит-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Нам он говорит - иди!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Дети подходят к «зебре» и переходят дорогу с помощью светофора (показываем попеременно красный, желтый, зеленый круг светофора).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Дети, проходя дорогу по «зебре» и садятся на места. Машины начинают движение.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«Шоферы»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Учить детей объединяться по 2-3 ребёнка для самостоятельных игр. Закрепление умения выполнять игровые действия, знаний ПДД: Правил поведения на проезжей части, в транспорте. Отработка навыка правильного общения, социального поведения. Продолжать знакомить детей с профессией шофера. Развитие умения переносить знакомые действия со строительным материалом в игровые ситуации, выполнять действия в соответствии с ролью (шофёр, пассажир, погрузчик), диалогической речи. Воспитание интереса и уважение к профессии водителя.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Игровой материал: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Разнообразные машины, строительный материал, набор инструментов, кольцо – руль, игрушки-заместители.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Создание мотивации Педагог включает детей в игру.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Ребята, предлагаю помочь строителям перевезти кирпичи на стройку, так как машина, перевозившая кирпичи, сломалась, а людям нужна помощь.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«Сегодня мы с вами будем строителями. Мальчики будут перевозить кирпичи на стройку, а мы строить большую машину с остальными ребятами. Будете возить на маленьких машинах кубики, кирпичики.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Требуется помощь в перевозке кубиков и кирпичиков. Я буду говорить вам, что вы повезете на машине. Саша привезет кубики, а Рома привезет кирпичики...».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Проблемная ситуация: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Во время игры у одного водителя сдувается колесо.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Вова, посмотри, у тебя колесо не крутится, сломалось?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делать? (Надо починить).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Педагог побуждает к самостоятельному поиску предмета-заместителя.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нужно сделать, чтобы колесо не ломалось? (Нужно ездить аккуратно, накачать колесо или поменять его, и хорошо закрутить гайки).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Вова, ты рядом с сервисом, попроси помочь с ремонтом. Саша, принеси инструменты, помоги, пожалуйста, ему отремонтировать колесо.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Пока ребята ремонтируют машину, педагог читает стихотворение: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«Ты гуди сильней, мотор.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Я - умелый шофер.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Надо - влево руль кручу,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Надо - гайку подкручу,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Дам сигналу погудеть –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Должен все шофер уметь»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Наконец, стройматериалы доставлены. Педагог благодарит водителя и его помощника, строит машину и комментирует свои действия: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Сначала построим кабину.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нам понадобится для этого? (Кубики).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теперь что надо сделать? (Положить сверху дощечку-пластину и поставить кирпичик-получится кабина шофёра).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что у нас будет вместо руля? (кольцо - руль).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Теперь будем делать кузов. Поставлю стульчики, чтобы детям было удобно сидеть. Кузов сделаем большой, чтобы все уместились. Всё. Машина готова.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Кто будет шофером?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Егор, ты хочешь быть шофером? (Да) Вот тебе руль.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А все остальные ребята будут пассажирами. 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Для пассажиров существуют определенные правила.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Кто напомнит нам правила поведения в транспорте? (Не вставать с места, не шуметь, не отвлекать водителя).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Молодцы, знаете правила!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Можно отправляться в путь?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для этого надо сделать? (Завести машину)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Заводят и отправляются в путь. Би-бин!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Вот остановка - «Магазин», выходим кому нужно за покупками. Дети продолжают играть самостоятельно.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«Чтение художественной литературы </w:t>
      </w:r>
      <w:r w:rsidRPr="00844012">
        <w:rPr>
          <w:rFonts w:ascii="Times New Roman" w:hAnsi="Times New Roman" w:cs="Times New Roman"/>
          <w:sz w:val="28"/>
          <w:szCs w:val="28"/>
        </w:rPr>
        <w:t xml:space="preserve">(сказки, рассказы)» - 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44012">
        <w:rPr>
          <w:rFonts w:ascii="Times New Roman" w:hAnsi="Times New Roman" w:cs="Times New Roman"/>
          <w:sz w:val="28"/>
          <w:szCs w:val="28"/>
        </w:rPr>
        <w:t>Автомобиль» Н. Носов и «Шагая осторожно</w:t>
      </w:r>
      <w:r w:rsidRPr="008440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...» </w:t>
      </w:r>
      <w:r w:rsidRPr="00844012">
        <w:rPr>
          <w:rFonts w:ascii="Times New Roman" w:hAnsi="Times New Roman" w:cs="Times New Roman"/>
          <w:sz w:val="28"/>
          <w:szCs w:val="28"/>
        </w:rPr>
        <w:t xml:space="preserve">С. Михалков.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lastRenderedPageBreak/>
        <w:t xml:space="preserve">Задачи: Привитие любви и интереса к чтению. Учить детей внимательно слушать авторские произведения без наглядного сопровождения, делиться впечатлением, отвечать на вопросы воспитателя. Закрепление правил поведения на улице и дороге.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«Региональный компонент» </w:t>
      </w:r>
      <w:r w:rsidRPr="00844012">
        <w:rPr>
          <w:rFonts w:ascii="Times New Roman" w:hAnsi="Times New Roman" w:cs="Times New Roman"/>
          <w:sz w:val="28"/>
          <w:szCs w:val="28"/>
        </w:rPr>
        <w:t xml:space="preserve">(рассматривание, </w:t>
      </w:r>
      <w:proofErr w:type="gramStart"/>
      <w:r w:rsidRPr="00844012">
        <w:rPr>
          <w:rFonts w:ascii="Times New Roman" w:hAnsi="Times New Roman" w:cs="Times New Roman"/>
          <w:sz w:val="28"/>
          <w:szCs w:val="28"/>
        </w:rPr>
        <w:t>показ)-</w:t>
      </w:r>
      <w:proofErr w:type="gramEnd"/>
      <w:r w:rsidRPr="00844012">
        <w:rPr>
          <w:rFonts w:ascii="Times New Roman" w:hAnsi="Times New Roman" w:cs="Times New Roman"/>
          <w:sz w:val="28"/>
          <w:szCs w:val="28"/>
        </w:rPr>
        <w:t xml:space="preserve"> «Транспорт </w:t>
      </w:r>
      <w:r w:rsidR="00295D16">
        <w:rPr>
          <w:rFonts w:ascii="Times New Roman" w:hAnsi="Times New Roman" w:cs="Times New Roman"/>
          <w:sz w:val="28"/>
          <w:szCs w:val="28"/>
        </w:rPr>
        <w:t>Славянского района</w:t>
      </w:r>
      <w:r w:rsidRPr="0084401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Вспомнить с детьми названия транспорта нашего края, его основные части, для чего он нам нужен. Закрепление знаний о правилах дорожного движения.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«Работа по художественно-эстетическому развитию»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Закрашивание картинок </w:t>
      </w:r>
      <w:r w:rsidRPr="00844012">
        <w:rPr>
          <w:rFonts w:ascii="Times New Roman" w:hAnsi="Times New Roman" w:cs="Times New Roman"/>
          <w:sz w:val="28"/>
          <w:szCs w:val="28"/>
        </w:rPr>
        <w:t xml:space="preserve">(отработка навыков, приемов и умений) – «Транспорт».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Закрепление умения правильно держать карандаш и аккуратно закрашивать картинку с изображением транспорта (слева - направо или сверху - вниз). Развитие усидчивости и мелкой моторики рук.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Дидактические игры: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«Собери машинку» </w:t>
      </w:r>
      <w:r w:rsidRPr="00844012">
        <w:rPr>
          <w:rFonts w:ascii="Times New Roman" w:hAnsi="Times New Roman" w:cs="Times New Roman"/>
          <w:sz w:val="28"/>
          <w:szCs w:val="28"/>
        </w:rPr>
        <w:t>(кубики, плоскостной материал</w:t>
      </w: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r w:rsidRPr="00844012">
        <w:rPr>
          <w:rFonts w:ascii="Times New Roman" w:hAnsi="Times New Roman" w:cs="Times New Roman"/>
          <w:sz w:val="28"/>
          <w:szCs w:val="28"/>
        </w:rPr>
        <w:t xml:space="preserve">Формирование у детей умение составлять одно целое из нескольких частей и различать собранный вид транспорта; умения подбирать соответствующие основные части к грузовой машине, скорой помощи… Развитие усидчивости, внимания, мелкой моторики.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Материал и оборудование: </w:t>
      </w:r>
      <w:r w:rsidRPr="00844012">
        <w:rPr>
          <w:rFonts w:ascii="Times New Roman" w:hAnsi="Times New Roman" w:cs="Times New Roman"/>
          <w:sz w:val="28"/>
          <w:szCs w:val="28"/>
        </w:rPr>
        <w:t xml:space="preserve">кубики с изображение основных частей легковой и грузовой машин, автобуса (кузов, кабина, колеса, руль), а также предметные картинки с изображением транспорта.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«Какой вид транспорта?».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Закрепление умения детей распознавать и называть разные виды транспорта, основных цветов. Развитие внимательности, памяти.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Ход игры: Перед детьми лежит коробочка с картинками. На них изображены разные виды транспорта. Ребёнок берёт картинку с любым изображением, называет, какой предмет изображён на ней, какой это вид транспорта; кладёт в соответствующую коробочку (легковой, грузовой, воздушный, водный).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sz w:val="28"/>
          <w:szCs w:val="28"/>
        </w:rPr>
        <w:t xml:space="preserve">«Чего не хватает?».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Задачи: Закрепление умения детей, находить и называть недостающий предмет (транспорт). Развитие у малышей любознательности, внимания, усидчивости; умения рассуждать, сравнивать.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Ход игры: Перед детьми лежит картинка.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Что на ней изображено? (Ответы детей)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12">
        <w:rPr>
          <w:rFonts w:ascii="Times New Roman" w:hAnsi="Times New Roman" w:cs="Times New Roman"/>
          <w:sz w:val="28"/>
          <w:szCs w:val="28"/>
        </w:rPr>
        <w:t xml:space="preserve">- Они есть в каждом ряду? </w:t>
      </w:r>
    </w:p>
    <w:p w:rsidR="00844012" w:rsidRPr="00844012" w:rsidRDefault="00844012" w:rsidP="00844012">
      <w:pPr>
        <w:pStyle w:val="Default"/>
        <w:jc w:val="both"/>
        <w:rPr>
          <w:sz w:val="28"/>
          <w:szCs w:val="28"/>
        </w:rPr>
      </w:pPr>
      <w:r w:rsidRPr="00844012">
        <w:rPr>
          <w:color w:val="auto"/>
          <w:sz w:val="28"/>
          <w:szCs w:val="28"/>
        </w:rPr>
        <w:t>- Чего не хватает в этом ряду?</w:t>
      </w: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Работа с родителями: </w:t>
      </w:r>
    </w:p>
    <w:p w:rsidR="00844012" w:rsidRPr="00844012" w:rsidRDefault="00844012" w:rsidP="00844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Памятка «Правила поведения на дороге зимой» </w:t>
      </w:r>
    </w:p>
    <w:p w:rsidR="00844012" w:rsidRPr="00844012" w:rsidRDefault="00844012" w:rsidP="0084401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44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Беседы с родителями о необходимости обучения детей ПДД</w:t>
      </w:r>
    </w:p>
    <w:p w:rsidR="003A2239" w:rsidRDefault="00844012">
      <w:r w:rsidRPr="00557BA3">
        <w:rPr>
          <w:noProof/>
          <w:lang w:eastAsia="ru-RU"/>
        </w:rPr>
        <w:drawing>
          <wp:inline distT="0" distB="0" distL="0" distR="0" wp14:anchorId="5AD9D66E" wp14:editId="72042C73">
            <wp:extent cx="5940425" cy="42449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239" w:rsidSect="0084401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12"/>
    <w:rsid w:val="00295D16"/>
    <w:rsid w:val="003A2239"/>
    <w:rsid w:val="0084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CEB1C-0D88-4A50-A2E6-BF1A861B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440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2024-01-21T14:29:00Z</dcterms:created>
  <dcterms:modified xsi:type="dcterms:W3CDTF">2024-01-21T14:44:00Z</dcterms:modified>
</cp:coreProperties>
</file>