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B1" w:rsidRDefault="00FE51B1" w:rsidP="000C15BC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бюджетное дошкольное учреждение</w:t>
      </w:r>
    </w:p>
    <w:p w:rsidR="00634476" w:rsidRPr="000C15BC" w:rsidRDefault="00FE51B1" w:rsidP="000C15BC">
      <w:pPr>
        <w:jc w:val="center"/>
        <w:rPr>
          <w:sz w:val="32"/>
          <w:szCs w:val="32"/>
        </w:rPr>
      </w:pPr>
      <w:r>
        <w:rPr>
          <w:sz w:val="32"/>
          <w:szCs w:val="32"/>
        </w:rPr>
        <w:t>« Ц</w:t>
      </w:r>
      <w:r w:rsidR="009A2675">
        <w:rPr>
          <w:sz w:val="32"/>
          <w:szCs w:val="32"/>
        </w:rPr>
        <w:t>ентр Развития Ребёнка детский с</w:t>
      </w:r>
      <w:r w:rsidR="000C15BC" w:rsidRPr="000C15BC">
        <w:rPr>
          <w:sz w:val="32"/>
          <w:szCs w:val="32"/>
        </w:rPr>
        <w:t>ад №</w:t>
      </w:r>
      <w:r>
        <w:rPr>
          <w:sz w:val="32"/>
          <w:szCs w:val="32"/>
        </w:rPr>
        <w:t>27»</w:t>
      </w:r>
    </w:p>
    <w:p w:rsidR="00634476" w:rsidRDefault="00634476" w:rsidP="00634476">
      <w:pPr>
        <w:jc w:val="center"/>
        <w:rPr>
          <w:sz w:val="44"/>
          <w:szCs w:val="44"/>
        </w:rPr>
      </w:pPr>
    </w:p>
    <w:p w:rsidR="006F4DE1" w:rsidRDefault="006F4DE1" w:rsidP="00634476">
      <w:pPr>
        <w:jc w:val="center"/>
        <w:rPr>
          <w:sz w:val="44"/>
          <w:szCs w:val="44"/>
        </w:rPr>
      </w:pPr>
    </w:p>
    <w:p w:rsidR="000C15BC" w:rsidRDefault="000C15BC" w:rsidP="00634476">
      <w:pPr>
        <w:jc w:val="center"/>
        <w:rPr>
          <w:sz w:val="44"/>
          <w:szCs w:val="44"/>
        </w:rPr>
      </w:pPr>
    </w:p>
    <w:p w:rsidR="000C15BC" w:rsidRDefault="000C15BC" w:rsidP="00634476">
      <w:pPr>
        <w:jc w:val="center"/>
        <w:rPr>
          <w:sz w:val="44"/>
          <w:szCs w:val="44"/>
        </w:rPr>
      </w:pPr>
    </w:p>
    <w:p w:rsidR="000C15BC" w:rsidRDefault="000C15BC" w:rsidP="00634476">
      <w:pPr>
        <w:jc w:val="center"/>
        <w:rPr>
          <w:sz w:val="44"/>
          <w:szCs w:val="44"/>
        </w:rPr>
      </w:pPr>
    </w:p>
    <w:p w:rsidR="006F4DE1" w:rsidRPr="000C15BC" w:rsidRDefault="000C15BC" w:rsidP="00634476">
      <w:pPr>
        <w:jc w:val="center"/>
        <w:rPr>
          <w:sz w:val="36"/>
          <w:szCs w:val="36"/>
        </w:rPr>
      </w:pPr>
      <w:r w:rsidRPr="000C15BC">
        <w:rPr>
          <w:sz w:val="36"/>
          <w:szCs w:val="36"/>
        </w:rPr>
        <w:t xml:space="preserve">Мастер-класс </w:t>
      </w:r>
      <w:r>
        <w:rPr>
          <w:sz w:val="36"/>
          <w:szCs w:val="36"/>
        </w:rPr>
        <w:t xml:space="preserve">для педагогов </w:t>
      </w:r>
      <w:r w:rsidRPr="000C15BC">
        <w:rPr>
          <w:sz w:val="36"/>
          <w:szCs w:val="36"/>
        </w:rPr>
        <w:t>по конструированию</w:t>
      </w:r>
    </w:p>
    <w:p w:rsidR="00785CEC" w:rsidRPr="000C15BC" w:rsidRDefault="000C15BC" w:rsidP="0063447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 тему: </w:t>
      </w:r>
      <w:r w:rsidR="006F4DE1" w:rsidRPr="000C15BC">
        <w:rPr>
          <w:sz w:val="32"/>
          <w:szCs w:val="32"/>
        </w:rPr>
        <w:t>«Гороховый конструктор».</w:t>
      </w:r>
    </w:p>
    <w:p w:rsidR="00634476" w:rsidRDefault="00634476" w:rsidP="00634476">
      <w:pPr>
        <w:jc w:val="center"/>
        <w:rPr>
          <w:sz w:val="44"/>
          <w:szCs w:val="44"/>
        </w:rPr>
      </w:pPr>
    </w:p>
    <w:p w:rsidR="00634476" w:rsidRDefault="00634476" w:rsidP="00634476">
      <w:pPr>
        <w:jc w:val="center"/>
        <w:rPr>
          <w:sz w:val="44"/>
          <w:szCs w:val="44"/>
        </w:rPr>
      </w:pPr>
    </w:p>
    <w:p w:rsidR="00634476" w:rsidRDefault="00634476" w:rsidP="00634476">
      <w:pPr>
        <w:jc w:val="center"/>
        <w:rPr>
          <w:sz w:val="44"/>
          <w:szCs w:val="44"/>
        </w:rPr>
      </w:pPr>
    </w:p>
    <w:p w:rsidR="00634476" w:rsidRDefault="00634476" w:rsidP="00634476">
      <w:pPr>
        <w:jc w:val="center"/>
        <w:rPr>
          <w:sz w:val="44"/>
          <w:szCs w:val="44"/>
        </w:rPr>
      </w:pPr>
    </w:p>
    <w:p w:rsidR="00634476" w:rsidRDefault="00634476" w:rsidP="00634476">
      <w:pPr>
        <w:jc w:val="center"/>
        <w:rPr>
          <w:sz w:val="44"/>
          <w:szCs w:val="44"/>
        </w:rPr>
      </w:pPr>
    </w:p>
    <w:p w:rsidR="00634476" w:rsidRDefault="00634476" w:rsidP="00634476">
      <w:pPr>
        <w:jc w:val="center"/>
        <w:rPr>
          <w:sz w:val="44"/>
          <w:szCs w:val="44"/>
        </w:rPr>
      </w:pPr>
    </w:p>
    <w:p w:rsidR="00634476" w:rsidRDefault="00634476" w:rsidP="00634476">
      <w:pPr>
        <w:jc w:val="center"/>
        <w:rPr>
          <w:sz w:val="44"/>
          <w:szCs w:val="44"/>
        </w:rPr>
      </w:pPr>
    </w:p>
    <w:p w:rsidR="00634476" w:rsidRDefault="00634476" w:rsidP="00634476">
      <w:pPr>
        <w:jc w:val="center"/>
        <w:rPr>
          <w:sz w:val="44"/>
          <w:szCs w:val="44"/>
        </w:rPr>
      </w:pPr>
    </w:p>
    <w:p w:rsidR="00634476" w:rsidRPr="006F4DE1" w:rsidRDefault="000C15BC" w:rsidP="0063447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Выполнил:</w:t>
      </w:r>
      <w:r w:rsidR="00634476" w:rsidRPr="006F4DE1">
        <w:rPr>
          <w:sz w:val="32"/>
          <w:szCs w:val="32"/>
        </w:rPr>
        <w:t xml:space="preserve"> </w:t>
      </w:r>
      <w:r w:rsidR="00FE51B1">
        <w:rPr>
          <w:sz w:val="32"/>
          <w:szCs w:val="32"/>
        </w:rPr>
        <w:t>Султанова А.Э</w:t>
      </w:r>
    </w:p>
    <w:p w:rsidR="00634476" w:rsidRDefault="00634476" w:rsidP="00634476">
      <w:pPr>
        <w:jc w:val="center"/>
        <w:rPr>
          <w:sz w:val="44"/>
          <w:szCs w:val="44"/>
        </w:rPr>
      </w:pPr>
    </w:p>
    <w:p w:rsidR="00634476" w:rsidRDefault="00634476" w:rsidP="0063447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FE51B1">
        <w:rPr>
          <w:sz w:val="24"/>
          <w:szCs w:val="24"/>
        </w:rPr>
        <w:t>Находка.2024</w:t>
      </w:r>
    </w:p>
    <w:p w:rsidR="00634476" w:rsidRDefault="00634476" w:rsidP="00634476">
      <w:pPr>
        <w:jc w:val="center"/>
        <w:rPr>
          <w:sz w:val="24"/>
          <w:szCs w:val="24"/>
        </w:rPr>
      </w:pPr>
    </w:p>
    <w:p w:rsidR="00CC7A07" w:rsidRDefault="000C15BC" w:rsidP="00CC7A07">
      <w:pPr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</w:p>
    <w:p w:rsidR="009A2675" w:rsidRDefault="009A2675" w:rsidP="00CC7A07">
      <w:pPr>
        <w:rPr>
          <w:sz w:val="28"/>
          <w:szCs w:val="28"/>
        </w:rPr>
      </w:pPr>
      <w:r>
        <w:rPr>
          <w:sz w:val="28"/>
          <w:szCs w:val="28"/>
        </w:rPr>
        <w:t>передача педагогического опыта по конструированию с использованием гороха.</w:t>
      </w:r>
    </w:p>
    <w:p w:rsidR="009A2675" w:rsidRDefault="009A2675" w:rsidP="009A2675">
      <w:pPr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0C15BC" w:rsidRDefault="009A2675" w:rsidP="009A2675">
      <w:pPr>
        <w:jc w:val="center"/>
        <w:rPr>
          <w:sz w:val="28"/>
          <w:szCs w:val="28"/>
        </w:rPr>
      </w:pPr>
      <w:r>
        <w:rPr>
          <w:sz w:val="28"/>
          <w:szCs w:val="28"/>
        </w:rPr>
        <w:t>-передать педагогический опыт путём показа последовательности действий и демонстрации готовых работ дошкольников.</w:t>
      </w:r>
    </w:p>
    <w:p w:rsidR="009A2675" w:rsidRDefault="009A2675" w:rsidP="009A2675">
      <w:pPr>
        <w:rPr>
          <w:sz w:val="28"/>
          <w:szCs w:val="28"/>
        </w:rPr>
      </w:pPr>
      <w:r>
        <w:rPr>
          <w:sz w:val="28"/>
          <w:szCs w:val="28"/>
        </w:rPr>
        <w:t>-организовать совместную деятельность педагогов-участников.</w:t>
      </w:r>
    </w:p>
    <w:p w:rsidR="009A2675" w:rsidRDefault="00E16520" w:rsidP="009A267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C7A07">
        <w:rPr>
          <w:sz w:val="28"/>
          <w:szCs w:val="28"/>
        </w:rPr>
        <w:t>пополнить варианты возможных конструкций.</w:t>
      </w:r>
    </w:p>
    <w:p w:rsidR="009A2675" w:rsidRDefault="00E16520" w:rsidP="009A267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p w:rsidR="00634476" w:rsidRDefault="00634476" w:rsidP="005565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я хочу познакомить вас с </w:t>
      </w:r>
      <w:r w:rsidR="00CB0564">
        <w:rPr>
          <w:sz w:val="28"/>
          <w:szCs w:val="28"/>
        </w:rPr>
        <w:t>так называемым «</w:t>
      </w:r>
      <w:r>
        <w:rPr>
          <w:sz w:val="28"/>
          <w:szCs w:val="28"/>
        </w:rPr>
        <w:t>гороховым конструктором</w:t>
      </w:r>
      <w:r w:rsidR="00CB0564">
        <w:rPr>
          <w:sz w:val="28"/>
          <w:szCs w:val="28"/>
        </w:rPr>
        <w:t>»</w:t>
      </w:r>
      <w:r>
        <w:rPr>
          <w:sz w:val="28"/>
          <w:szCs w:val="28"/>
        </w:rPr>
        <w:t xml:space="preserve">. Для его использования нужны зубочистки и непосредственно сам горох. </w:t>
      </w:r>
      <w:r w:rsidRPr="00634476">
        <w:rPr>
          <w:sz w:val="28"/>
          <w:szCs w:val="28"/>
        </w:rPr>
        <w:t xml:space="preserve">Этому детскому конструктору </w:t>
      </w:r>
      <w:r>
        <w:rPr>
          <w:sz w:val="28"/>
          <w:szCs w:val="28"/>
        </w:rPr>
        <w:t xml:space="preserve">уже 150 лет. Придумал такой конструктор для детей немецкий педагог Фридрих </w:t>
      </w:r>
      <w:proofErr w:type="spellStart"/>
      <w:r>
        <w:rPr>
          <w:sz w:val="28"/>
          <w:szCs w:val="28"/>
        </w:rPr>
        <w:t>Фребел</w:t>
      </w:r>
      <w:proofErr w:type="gram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создатель первого в мире детского сада. Фридрих </w:t>
      </w:r>
      <w:proofErr w:type="spellStart"/>
      <w:r>
        <w:rPr>
          <w:sz w:val="28"/>
          <w:szCs w:val="28"/>
        </w:rPr>
        <w:t>Фребель</w:t>
      </w:r>
      <w:proofErr w:type="spellEnd"/>
      <w:r>
        <w:rPr>
          <w:sz w:val="28"/>
          <w:szCs w:val="28"/>
        </w:rPr>
        <w:t xml:space="preserve"> уделял большое внимание разным ручным работам в детском сад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бисероплетению</w:t>
      </w:r>
      <w:proofErr w:type="spellEnd"/>
      <w:r>
        <w:rPr>
          <w:sz w:val="28"/>
          <w:szCs w:val="28"/>
        </w:rPr>
        <w:t>, плетению из полос бумаги, конструирован</w:t>
      </w:r>
      <w:r w:rsidR="00163CEE">
        <w:rPr>
          <w:sz w:val="28"/>
          <w:szCs w:val="28"/>
        </w:rPr>
        <w:t>ию, рис</w:t>
      </w:r>
      <w:r w:rsidR="00873A74">
        <w:rPr>
          <w:sz w:val="28"/>
          <w:szCs w:val="28"/>
        </w:rPr>
        <w:t>ованию по клеточкам, пальчиковым играм</w:t>
      </w:r>
      <w:r w:rsidR="00163CEE">
        <w:rPr>
          <w:sz w:val="28"/>
          <w:szCs w:val="28"/>
        </w:rPr>
        <w:t xml:space="preserve">, </w:t>
      </w:r>
      <w:r w:rsidR="00873A74">
        <w:rPr>
          <w:sz w:val="28"/>
          <w:szCs w:val="28"/>
        </w:rPr>
        <w:t xml:space="preserve">придумал </w:t>
      </w:r>
      <w:r w:rsidR="00163CEE">
        <w:rPr>
          <w:sz w:val="28"/>
          <w:szCs w:val="28"/>
        </w:rPr>
        <w:t>первую мозаику.</w:t>
      </w:r>
    </w:p>
    <w:p w:rsidR="00163CEE" w:rsidRDefault="00873A74" w:rsidP="00556504">
      <w:pPr>
        <w:jc w:val="both"/>
        <w:rPr>
          <w:sz w:val="28"/>
          <w:szCs w:val="28"/>
        </w:rPr>
      </w:pPr>
      <w:r>
        <w:rPr>
          <w:sz w:val="28"/>
          <w:szCs w:val="28"/>
        </w:rPr>
        <w:t>Конструктор</w:t>
      </w:r>
      <w:r w:rsidR="00163CEE">
        <w:rPr>
          <w:sz w:val="28"/>
          <w:szCs w:val="28"/>
        </w:rPr>
        <w:t xml:space="preserve"> из горох</w:t>
      </w:r>
      <w:proofErr w:type="gramStart"/>
      <w:r w:rsidR="00163CEE">
        <w:rPr>
          <w:sz w:val="28"/>
          <w:szCs w:val="28"/>
        </w:rPr>
        <w:t>а-</w:t>
      </w:r>
      <w:proofErr w:type="gramEnd"/>
      <w:r w:rsidR="00163CEE">
        <w:rPr>
          <w:sz w:val="28"/>
          <w:szCs w:val="28"/>
        </w:rPr>
        <w:t xml:space="preserve"> од</w:t>
      </w:r>
      <w:r>
        <w:rPr>
          <w:sz w:val="28"/>
          <w:szCs w:val="28"/>
        </w:rPr>
        <w:t>ин</w:t>
      </w:r>
      <w:r w:rsidR="00163CEE">
        <w:rPr>
          <w:sz w:val="28"/>
          <w:szCs w:val="28"/>
        </w:rPr>
        <w:t xml:space="preserve"> из первых конструкторов, созданных Фридрихом </w:t>
      </w:r>
      <w:proofErr w:type="spellStart"/>
      <w:r w:rsidR="00163CEE">
        <w:rPr>
          <w:sz w:val="28"/>
          <w:szCs w:val="28"/>
        </w:rPr>
        <w:t>Фребелем</w:t>
      </w:r>
      <w:proofErr w:type="spellEnd"/>
      <w:r w:rsidR="00163CEE">
        <w:rPr>
          <w:sz w:val="28"/>
          <w:szCs w:val="28"/>
        </w:rPr>
        <w:t>. Этот конструктор для детей выполнен из экологических материалов, что очень важно</w:t>
      </w:r>
      <w:r w:rsidR="00CB0564">
        <w:rPr>
          <w:sz w:val="28"/>
          <w:szCs w:val="28"/>
        </w:rPr>
        <w:t>. Эти материалы дают ребёнку исключительно приятные тактильные ощущения при создании поделок. Сегодня мы с вами попробуем и убедимся в этом. Вы могли видеть в интернете или пробовать сами аналоги такого конструктора для детей из пластилина или самозатвердевающего пластика. Но это всё не то! Почему? Потому что ощущения от влажного живого гороха несравнимы с ощущениями от работы с синтетическим пластилином. В нашем мире и так много совершенно «мёртвых» мате</w:t>
      </w:r>
      <w:r w:rsidR="00564C6F">
        <w:rPr>
          <w:sz w:val="28"/>
          <w:szCs w:val="28"/>
        </w:rPr>
        <w:t>риалов</w:t>
      </w:r>
      <w:r w:rsidR="00CB0564">
        <w:rPr>
          <w:sz w:val="28"/>
          <w:szCs w:val="28"/>
        </w:rPr>
        <w:t xml:space="preserve">. Более </w:t>
      </w:r>
      <w:r w:rsidR="006F4DE1">
        <w:rPr>
          <w:sz w:val="28"/>
          <w:szCs w:val="28"/>
        </w:rPr>
        <w:t>того пластилин</w:t>
      </w:r>
      <w:r w:rsidR="00CB0564">
        <w:rPr>
          <w:sz w:val="28"/>
          <w:szCs w:val="28"/>
        </w:rPr>
        <w:t xml:space="preserve"> мягкий и не дает детям ощутить разницу в силе нажима.</w:t>
      </w:r>
      <w:r w:rsidR="00564C6F">
        <w:rPr>
          <w:sz w:val="28"/>
          <w:szCs w:val="28"/>
        </w:rPr>
        <w:t xml:space="preserve"> В то время как горох может</w:t>
      </w:r>
      <w:r w:rsidR="00CB0564">
        <w:rPr>
          <w:sz w:val="28"/>
          <w:szCs w:val="28"/>
        </w:rPr>
        <w:t xml:space="preserve"> намокать и разбухать неравномерно, что заставляем детей регулировать силу </w:t>
      </w:r>
      <w:r w:rsidR="00564C6F">
        <w:rPr>
          <w:sz w:val="28"/>
          <w:szCs w:val="28"/>
        </w:rPr>
        <w:t>нажима</w:t>
      </w:r>
      <w:r w:rsidR="00CB0564">
        <w:rPr>
          <w:sz w:val="28"/>
          <w:szCs w:val="28"/>
        </w:rPr>
        <w:t>.</w:t>
      </w:r>
    </w:p>
    <w:p w:rsidR="006F4DE1" w:rsidRDefault="006F4DE1" w:rsidP="005565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Детский гороховый конструктор даёт возможность развивать мелкую моторику, сенсомоторную координацию, фантазию и творческие </w:t>
      </w:r>
      <w:r>
        <w:rPr>
          <w:sz w:val="28"/>
          <w:szCs w:val="28"/>
        </w:rPr>
        <w:lastRenderedPageBreak/>
        <w:t>способности ребёнка, знакомит его с азами геометрии, развивает пространственное мышление.</w:t>
      </w:r>
    </w:p>
    <w:p w:rsidR="00564C6F" w:rsidRDefault="006F4DE1" w:rsidP="005565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Впервые этот конструктор я решила попробовать </w:t>
      </w:r>
      <w:proofErr w:type="spellStart"/>
      <w:r>
        <w:rPr>
          <w:sz w:val="28"/>
          <w:szCs w:val="28"/>
        </w:rPr>
        <w:t>с</w:t>
      </w:r>
      <w:r w:rsidR="00564C6F">
        <w:rPr>
          <w:sz w:val="28"/>
          <w:szCs w:val="28"/>
        </w:rPr>
        <w:t>освоими</w:t>
      </w:r>
      <w:proofErr w:type="spellEnd"/>
      <w:r w:rsidR="00564C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детьми дома. Пришлось перепробовать много разных сортов гороха, пробовала даже фасоль. К </w:t>
      </w:r>
      <w:r w:rsidR="00BC4B0B">
        <w:rPr>
          <w:sz w:val="28"/>
          <w:szCs w:val="28"/>
        </w:rPr>
        <w:t>сожалению,</w:t>
      </w:r>
      <w:r>
        <w:rPr>
          <w:sz w:val="28"/>
          <w:szCs w:val="28"/>
        </w:rPr>
        <w:t xml:space="preserve"> в современных магазинах предлагается обработанный горох, без кожуры, а она очень важна для надёжности конструкции, горох без неё просто раскалывается пополам.</w:t>
      </w:r>
      <w:r w:rsidR="00BC4B0B">
        <w:rPr>
          <w:sz w:val="28"/>
          <w:szCs w:val="28"/>
        </w:rPr>
        <w:t xml:space="preserve"> Идеальным вариантом для конструирования оказался горох НУТ. Во</w:t>
      </w:r>
      <w:r w:rsidR="00CC7A07">
        <w:rPr>
          <w:sz w:val="28"/>
          <w:szCs w:val="28"/>
        </w:rPr>
        <w:t>–</w:t>
      </w:r>
      <w:r w:rsidR="00BC4B0B">
        <w:rPr>
          <w:sz w:val="28"/>
          <w:szCs w:val="28"/>
        </w:rPr>
        <w:t xml:space="preserve"> </w:t>
      </w:r>
      <w:proofErr w:type="gramStart"/>
      <w:r w:rsidR="00BC4B0B">
        <w:rPr>
          <w:sz w:val="28"/>
          <w:szCs w:val="28"/>
        </w:rPr>
        <w:t>пе</w:t>
      </w:r>
      <w:proofErr w:type="gramEnd"/>
      <w:r w:rsidR="00BC4B0B">
        <w:rPr>
          <w:sz w:val="28"/>
          <w:szCs w:val="28"/>
        </w:rPr>
        <w:t>рвых</w:t>
      </w:r>
      <w:r w:rsidR="00CC7A07">
        <w:rPr>
          <w:sz w:val="28"/>
          <w:szCs w:val="28"/>
        </w:rPr>
        <w:t>,</w:t>
      </w:r>
      <w:r w:rsidR="00BC4B0B">
        <w:rPr>
          <w:sz w:val="28"/>
          <w:szCs w:val="28"/>
        </w:rPr>
        <w:t xml:space="preserve"> он более крупный и поэтому удобный в использовании, во- вторых он не лишён важной для нас оболочки.</w:t>
      </w:r>
      <w:r w:rsidR="00F654B9">
        <w:rPr>
          <w:sz w:val="28"/>
          <w:szCs w:val="28"/>
        </w:rPr>
        <w:t xml:space="preserve"> И взяв этот материал в руки, я была просто удивлена его возможностями и приятными ощущениями.</w:t>
      </w:r>
    </w:p>
    <w:p w:rsidR="00564C6F" w:rsidRDefault="00564C6F" w:rsidP="0063447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Подготовка конструктора:</w:t>
      </w:r>
    </w:p>
    <w:p w:rsidR="00F654B9" w:rsidRDefault="00F654B9" w:rsidP="005565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Берём обычный горох и выкладываем его на поддон на влажную ткань, сверху покрываем также влажной тканью или ватой. На то чтобы горох размяк и набух, потребуется около 6-7часов. Берём </w:t>
      </w:r>
      <w:r w:rsidR="000E4260">
        <w:rPr>
          <w:sz w:val="28"/>
          <w:szCs w:val="28"/>
        </w:rPr>
        <w:t>у</w:t>
      </w:r>
      <w:r>
        <w:rPr>
          <w:sz w:val="28"/>
          <w:szCs w:val="28"/>
        </w:rPr>
        <w:t>паковку зубочисток. У</w:t>
      </w:r>
      <w:r w:rsidR="0059615C">
        <w:rPr>
          <w:sz w:val="28"/>
          <w:szCs w:val="28"/>
        </w:rPr>
        <w:t>дивительным оказалось то, что зубочистки можно вставлять в горошину под разным углом и притом до 7-9 штук. Это даёт возможность сделать невообразимо сложные конструкции.</w:t>
      </w:r>
    </w:p>
    <w:p w:rsidR="0059615C" w:rsidRDefault="0059615C" w:rsidP="0063447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Полезные советы из моего опыта:</w:t>
      </w:r>
    </w:p>
    <w:p w:rsidR="0059615C" w:rsidRDefault="0059615C" w:rsidP="00556504">
      <w:pPr>
        <w:jc w:val="both"/>
        <w:rPr>
          <w:sz w:val="28"/>
          <w:szCs w:val="28"/>
        </w:rPr>
      </w:pPr>
      <w:r>
        <w:rPr>
          <w:sz w:val="28"/>
          <w:szCs w:val="28"/>
        </w:rPr>
        <w:t>-обязательно проверить готовность горошин к работе. Возьмите зубочистку и проткните ей горошину, затем вторую зубочистку воткните в эту же горошину под углом 90 градусов. Если горошина не растрескалась и зубочистки вошли без особых усилий, то горох готов к работе.</w:t>
      </w:r>
    </w:p>
    <w:p w:rsidR="0059615C" w:rsidRDefault="0059615C" w:rsidP="0059615C">
      <w:pPr>
        <w:rPr>
          <w:sz w:val="28"/>
          <w:szCs w:val="28"/>
        </w:rPr>
      </w:pPr>
      <w:r>
        <w:rPr>
          <w:sz w:val="28"/>
          <w:szCs w:val="28"/>
        </w:rPr>
        <w:t>-используйте горох нут, он крупнее, удобнее и имеет необходимую оболочку, в отличие от обработанного паром гороха.</w:t>
      </w:r>
    </w:p>
    <w:p w:rsidR="0059615C" w:rsidRDefault="0059615C" w:rsidP="0059615C">
      <w:pPr>
        <w:rPr>
          <w:sz w:val="28"/>
          <w:szCs w:val="28"/>
        </w:rPr>
      </w:pPr>
      <w:r>
        <w:rPr>
          <w:sz w:val="28"/>
          <w:szCs w:val="28"/>
        </w:rPr>
        <w:t>-при использовании горох должен быть именно влажным, а не купающимся в воде.</w:t>
      </w:r>
    </w:p>
    <w:p w:rsidR="0059615C" w:rsidRDefault="0059615C" w:rsidP="005565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 </w:t>
      </w:r>
      <w:proofErr w:type="gramStart"/>
      <w:r>
        <w:rPr>
          <w:sz w:val="28"/>
          <w:szCs w:val="28"/>
        </w:rPr>
        <w:t xml:space="preserve">заменяйте </w:t>
      </w:r>
      <w:r w:rsidR="00CB2315">
        <w:rPr>
          <w:sz w:val="28"/>
          <w:szCs w:val="28"/>
        </w:rPr>
        <w:t>горох на пластилин</w:t>
      </w:r>
      <w:proofErr w:type="gramEnd"/>
      <w:r w:rsidR="00CB2315">
        <w:rPr>
          <w:sz w:val="28"/>
          <w:szCs w:val="28"/>
        </w:rPr>
        <w:t>, мармелад и т.д. Это проще, но вы не получите приятных тактильных ощущений, расслабления, отдыха как от природного материала.</w:t>
      </w:r>
    </w:p>
    <w:p w:rsidR="00CB2315" w:rsidRDefault="00CB2315" w:rsidP="00CB2315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 заниматься с детьми:</w:t>
      </w:r>
    </w:p>
    <w:p w:rsidR="00CB2315" w:rsidRDefault="00CB2315" w:rsidP="00CB2315">
      <w:pPr>
        <w:rPr>
          <w:sz w:val="28"/>
          <w:szCs w:val="28"/>
        </w:rPr>
      </w:pPr>
      <w:r>
        <w:rPr>
          <w:sz w:val="28"/>
          <w:szCs w:val="28"/>
        </w:rPr>
        <w:t>-сначала предложите детям выполнить простые плоскостные фигуры по образцу. Например, геометрические фигуры: квадрат, треугольник, а так же можно построить кораблик, летающую тарелку, лестницу…</w:t>
      </w:r>
    </w:p>
    <w:p w:rsidR="00CB2315" w:rsidRDefault="00CB2315" w:rsidP="00CB231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-затем постепенно переходите к объёмным фигурам: куб, пирамида, дом, многоэтажный дом, башенку, объёмный корабль, ракета, танк, скамейка, предметы мебели.</w:t>
      </w:r>
      <w:proofErr w:type="gramEnd"/>
    </w:p>
    <w:p w:rsidR="00CB2315" w:rsidRDefault="00CB2315" w:rsidP="00CB2315">
      <w:pPr>
        <w:rPr>
          <w:sz w:val="28"/>
          <w:szCs w:val="28"/>
        </w:rPr>
      </w:pPr>
      <w:r>
        <w:rPr>
          <w:sz w:val="28"/>
          <w:szCs w:val="28"/>
        </w:rPr>
        <w:t xml:space="preserve">-далее можно сделать животных. Этот этап мне показался </w:t>
      </w:r>
      <w:r w:rsidR="00873A74">
        <w:rPr>
          <w:sz w:val="28"/>
          <w:szCs w:val="28"/>
        </w:rPr>
        <w:t>более сложным, потому что требует определённых навыков</w:t>
      </w:r>
      <w:r w:rsidR="00564C6F">
        <w:rPr>
          <w:sz w:val="28"/>
          <w:szCs w:val="28"/>
        </w:rPr>
        <w:t xml:space="preserve"> работы с горохом</w:t>
      </w:r>
      <w:r w:rsidR="00873A74">
        <w:rPr>
          <w:sz w:val="28"/>
          <w:szCs w:val="28"/>
        </w:rPr>
        <w:t>, качественного крепления частей друг к другу.</w:t>
      </w:r>
    </w:p>
    <w:p w:rsidR="00873A74" w:rsidRDefault="00873A74" w:rsidP="00CB2315">
      <w:pPr>
        <w:rPr>
          <w:sz w:val="28"/>
          <w:szCs w:val="28"/>
        </w:rPr>
      </w:pPr>
      <w:r>
        <w:rPr>
          <w:sz w:val="28"/>
          <w:szCs w:val="28"/>
        </w:rPr>
        <w:t>-не забывайте давать возможность дет</w:t>
      </w:r>
      <w:r w:rsidR="00564C6F">
        <w:rPr>
          <w:sz w:val="28"/>
          <w:szCs w:val="28"/>
        </w:rPr>
        <w:t>ям фантазировать, предлагать</w:t>
      </w:r>
      <w:r>
        <w:rPr>
          <w:sz w:val="28"/>
          <w:szCs w:val="28"/>
        </w:rPr>
        <w:t xml:space="preserve"> свои варианты и конструкции.</w:t>
      </w:r>
    </w:p>
    <w:p w:rsidR="00CC7A07" w:rsidRDefault="00CC7A07" w:rsidP="00CC7A07">
      <w:pPr>
        <w:jc w:val="center"/>
        <w:rPr>
          <w:sz w:val="28"/>
          <w:szCs w:val="28"/>
        </w:rPr>
      </w:pPr>
      <w:r>
        <w:rPr>
          <w:sz w:val="28"/>
          <w:szCs w:val="28"/>
        </w:rPr>
        <w:t>Мастер – класс для педагогов:</w:t>
      </w:r>
    </w:p>
    <w:p w:rsidR="00CC7A07" w:rsidRDefault="00CC7A07" w:rsidP="00CC7A07">
      <w:pPr>
        <w:rPr>
          <w:sz w:val="28"/>
          <w:szCs w:val="28"/>
        </w:rPr>
      </w:pPr>
      <w:r>
        <w:rPr>
          <w:sz w:val="28"/>
          <w:szCs w:val="28"/>
        </w:rPr>
        <w:t>1. Продемонстрировать готовые конструкции, сделанные дошкольниками.</w:t>
      </w:r>
    </w:p>
    <w:p w:rsidR="00CC7A07" w:rsidRDefault="00CC7A07" w:rsidP="00CC7A07">
      <w:pPr>
        <w:rPr>
          <w:sz w:val="28"/>
          <w:szCs w:val="28"/>
        </w:rPr>
      </w:pPr>
      <w:r>
        <w:rPr>
          <w:sz w:val="28"/>
          <w:szCs w:val="28"/>
        </w:rPr>
        <w:t>2. Попросить педагогов-участников взять горошины и попробовать вставить в неё зубочистки</w:t>
      </w:r>
      <w:r w:rsidR="00986E01">
        <w:rPr>
          <w:sz w:val="28"/>
          <w:szCs w:val="28"/>
        </w:rPr>
        <w:t>. Отметить, что в одну горошину можно вставит до 9 зубочисток под разным углом, а зубочистку – сломать пополам.</w:t>
      </w:r>
    </w:p>
    <w:p w:rsidR="00986E01" w:rsidRDefault="00986E01" w:rsidP="00CC7A07">
      <w:pPr>
        <w:rPr>
          <w:sz w:val="28"/>
          <w:szCs w:val="28"/>
        </w:rPr>
      </w:pPr>
      <w:r>
        <w:rPr>
          <w:sz w:val="28"/>
          <w:szCs w:val="28"/>
        </w:rPr>
        <w:t xml:space="preserve">3. Предложить педагогам – участникам попробовать выполнить одну из предложенных конструкций или придумать свою. Оказывать помощь </w:t>
      </w:r>
      <w:proofErr w:type="gramStart"/>
      <w:r>
        <w:rPr>
          <w:sz w:val="28"/>
          <w:szCs w:val="28"/>
        </w:rPr>
        <w:t>затрудняющимся</w:t>
      </w:r>
      <w:proofErr w:type="gramEnd"/>
      <w:r>
        <w:rPr>
          <w:sz w:val="28"/>
          <w:szCs w:val="28"/>
        </w:rPr>
        <w:t>.</w:t>
      </w:r>
    </w:p>
    <w:p w:rsidR="00986E01" w:rsidRDefault="004A5E8E" w:rsidP="00CC7A07">
      <w:pPr>
        <w:rPr>
          <w:sz w:val="28"/>
          <w:szCs w:val="28"/>
        </w:rPr>
      </w:pPr>
      <w:r w:rsidRPr="004A5E8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477520</wp:posOffset>
            </wp:positionV>
            <wp:extent cx="2173605" cy="16300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605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6E01">
        <w:rPr>
          <w:sz w:val="28"/>
          <w:szCs w:val="28"/>
        </w:rPr>
        <w:t>4. Организовать выставку получившихся конструкций. Выделить более удачные и интересные.</w:t>
      </w:r>
    </w:p>
    <w:p w:rsidR="004A5E8E" w:rsidRDefault="004A5E8E" w:rsidP="00CC7A07">
      <w:pPr>
        <w:rPr>
          <w:sz w:val="28"/>
          <w:szCs w:val="28"/>
        </w:rPr>
      </w:pPr>
      <w:r w:rsidRPr="004A5E8E">
        <w:rPr>
          <w:noProof/>
          <w:sz w:val="28"/>
          <w:szCs w:val="28"/>
          <w:lang w:eastAsia="ru-RU"/>
        </w:rPr>
        <w:drawing>
          <wp:inline distT="0" distB="0" distL="0" distR="0">
            <wp:extent cx="2266950" cy="17002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0837" cy="1718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5E8E" w:rsidSect="00785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476"/>
    <w:rsid w:val="000C15BC"/>
    <w:rsid w:val="000E4260"/>
    <w:rsid w:val="00163CEE"/>
    <w:rsid w:val="00272A4D"/>
    <w:rsid w:val="002A2CA5"/>
    <w:rsid w:val="004A5E8E"/>
    <w:rsid w:val="00556504"/>
    <w:rsid w:val="00564C6F"/>
    <w:rsid w:val="0059615C"/>
    <w:rsid w:val="00634476"/>
    <w:rsid w:val="006F4DE1"/>
    <w:rsid w:val="00785CEC"/>
    <w:rsid w:val="008259A9"/>
    <w:rsid w:val="00873A74"/>
    <w:rsid w:val="008E019C"/>
    <w:rsid w:val="00986E01"/>
    <w:rsid w:val="009A2675"/>
    <w:rsid w:val="00BC4B0B"/>
    <w:rsid w:val="00CB0564"/>
    <w:rsid w:val="00CB2315"/>
    <w:rsid w:val="00CC7A07"/>
    <w:rsid w:val="00E16520"/>
    <w:rsid w:val="00F654B9"/>
    <w:rsid w:val="00FE5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3CEE"/>
    <w:rPr>
      <w:b/>
      <w:bCs/>
    </w:rPr>
  </w:style>
  <w:style w:type="paragraph" w:styleId="a4">
    <w:name w:val="Normal (Web)"/>
    <w:basedOn w:val="a"/>
    <w:uiPriority w:val="99"/>
    <w:semiHidden/>
    <w:unhideWhenUsed/>
    <w:rsid w:val="006F4DE1"/>
    <w:pPr>
      <w:spacing w:before="100" w:beforeAutospacing="1" w:after="100" w:afterAutospacing="1" w:line="240" w:lineRule="auto"/>
    </w:pPr>
    <w:rPr>
      <w:rFonts w:eastAsia="Times New Roman"/>
      <w:iCs w:val="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0DB69-770C-4A3B-AB56-CE5C4893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10</cp:revision>
  <dcterms:created xsi:type="dcterms:W3CDTF">2018-03-23T17:35:00Z</dcterms:created>
  <dcterms:modified xsi:type="dcterms:W3CDTF">2024-01-26T00:38:00Z</dcterms:modified>
</cp:coreProperties>
</file>