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89" w:rsidRDefault="00022B35">
      <w:pPr>
        <w:spacing w:after="13"/>
        <w:ind w:left="0" w:firstLine="568"/>
        <w:jc w:val="left"/>
      </w:pPr>
      <w:r>
        <w:rPr>
          <w:b/>
        </w:rPr>
        <w:t xml:space="preserve">Конспект НОД по математическому развитию во второй младшей группе «Большой-маленький» </w:t>
      </w:r>
    </w:p>
    <w:p w:rsidR="007E6A89" w:rsidRDefault="00022B35">
      <w:pPr>
        <w:ind w:left="563"/>
      </w:pPr>
      <w:r>
        <w:rPr>
          <w:u w:val="single" w:color="111111"/>
        </w:rPr>
        <w:t>Цель</w:t>
      </w:r>
      <w:r>
        <w:t xml:space="preserve">: закрепить знания детей о форме и величине. </w:t>
      </w:r>
    </w:p>
    <w:p w:rsidR="007E6A89" w:rsidRDefault="00022B35">
      <w:pPr>
        <w:spacing w:after="0" w:line="259" w:lineRule="auto"/>
        <w:ind w:left="563"/>
        <w:jc w:val="left"/>
      </w:pPr>
      <w:r>
        <w:rPr>
          <w:u w:val="single" w:color="111111"/>
        </w:rPr>
        <w:t>Задачи</w:t>
      </w:r>
      <w:r>
        <w:t xml:space="preserve">: </w:t>
      </w:r>
    </w:p>
    <w:p w:rsidR="007E6A89" w:rsidRDefault="00022B35">
      <w:pPr>
        <w:spacing w:after="13"/>
        <w:ind w:left="563"/>
        <w:jc w:val="left"/>
      </w:pPr>
      <w:r>
        <w:rPr>
          <w:b/>
        </w:rPr>
        <w:t xml:space="preserve">Обучающие: </w:t>
      </w:r>
    </w:p>
    <w:p w:rsidR="007E6A89" w:rsidRDefault="00022B35">
      <w:pPr>
        <w:ind w:left="0" w:firstLine="568"/>
      </w:pPr>
      <w:r>
        <w:t>-</w:t>
      </w:r>
      <w:r>
        <w:t xml:space="preserve">продолжать учить различать и называть геометрические фигуры, основные признаки предметов, цвет, форму, величину; закрепить умение сравнивать предметы по размеру. </w:t>
      </w:r>
    </w:p>
    <w:p w:rsidR="007E6A89" w:rsidRDefault="00022B35">
      <w:pPr>
        <w:spacing w:after="13"/>
        <w:ind w:left="563"/>
        <w:jc w:val="left"/>
      </w:pPr>
      <w:r>
        <w:rPr>
          <w:b/>
        </w:rPr>
        <w:t>Развивающие</w:t>
      </w:r>
      <w:r>
        <w:t xml:space="preserve">: </w:t>
      </w:r>
    </w:p>
    <w:p w:rsidR="007E6A89" w:rsidRDefault="00022B35">
      <w:pPr>
        <w:ind w:left="563"/>
      </w:pPr>
      <w:r>
        <w:t xml:space="preserve">-развивать память, воображение, вариативное мышление детей </w:t>
      </w:r>
      <w:r>
        <w:rPr>
          <w:b/>
        </w:rPr>
        <w:t xml:space="preserve">Воспитательные: </w:t>
      </w:r>
    </w:p>
    <w:p w:rsidR="007E6A89" w:rsidRDefault="00022B35">
      <w:pPr>
        <w:ind w:left="0" w:firstLine="568"/>
      </w:pPr>
      <w:r>
        <w:t>-во</w:t>
      </w:r>
      <w:r>
        <w:t xml:space="preserve">спитывать желание и привычку думать, стремление узнать что-то новое. </w:t>
      </w:r>
    </w:p>
    <w:p w:rsidR="007E6A89" w:rsidRDefault="00022B35">
      <w:pPr>
        <w:ind w:left="0" w:firstLine="568"/>
      </w:pPr>
      <w:r>
        <w:rPr>
          <w:b/>
        </w:rPr>
        <w:t>Материалы и оборудование</w:t>
      </w:r>
      <w:r>
        <w:t>: мешочки, игр</w:t>
      </w:r>
      <w:r>
        <w:t xml:space="preserve">ушечный мишка, листочки, набор геометрических фигур, кубики. </w:t>
      </w:r>
    </w:p>
    <w:p w:rsidR="007E6A89" w:rsidRDefault="00022B35">
      <w:pPr>
        <w:ind w:left="0" w:firstLine="568"/>
      </w:pPr>
      <w:r>
        <w:rPr>
          <w:u w:val="single" w:color="111111"/>
        </w:rPr>
        <w:t>Предварительная работа</w:t>
      </w:r>
      <w:r>
        <w:t xml:space="preserve">: знакомство с геометрическими фигурами, формами и величинами, дидактические игры, </w:t>
      </w:r>
    </w:p>
    <w:p w:rsidR="007E6A89" w:rsidRDefault="00022B35">
      <w:pPr>
        <w:ind w:left="0" w:firstLine="568"/>
      </w:pPr>
      <w:r>
        <w:t xml:space="preserve">Методы и приемы работы с </w:t>
      </w:r>
      <w:r>
        <w:rPr>
          <w:u w:val="single" w:color="111111"/>
        </w:rPr>
        <w:t>детьми</w:t>
      </w:r>
      <w:r>
        <w:t>: наглядные методы, словесные (беседы, загадки, практичес</w:t>
      </w:r>
      <w:r>
        <w:t xml:space="preserve">кие </w:t>
      </w:r>
      <w:r>
        <w:rPr>
          <w:i/>
        </w:rPr>
        <w:t>(игры)</w:t>
      </w:r>
      <w:r>
        <w:t xml:space="preserve">. </w:t>
      </w:r>
    </w:p>
    <w:p w:rsidR="007E6A89" w:rsidRDefault="00022B35">
      <w:pPr>
        <w:spacing w:after="0" w:line="259" w:lineRule="auto"/>
        <w:ind w:left="563"/>
        <w:jc w:val="left"/>
      </w:pPr>
      <w:r>
        <w:rPr>
          <w:u w:val="single" w:color="111111"/>
        </w:rPr>
        <w:t>Структура НОД</w:t>
      </w:r>
      <w:r>
        <w:t xml:space="preserve">: </w:t>
      </w:r>
    </w:p>
    <w:p w:rsidR="007E6A89" w:rsidRDefault="00022B35">
      <w:pPr>
        <w:ind w:left="563"/>
      </w:pPr>
      <w:r>
        <w:t xml:space="preserve">1.Организационный, сюрпризный момент </w:t>
      </w:r>
      <w:r>
        <w:t xml:space="preserve">(2 минуты) </w:t>
      </w:r>
    </w:p>
    <w:p w:rsidR="007E6A89" w:rsidRDefault="00022B35">
      <w:pPr>
        <w:numPr>
          <w:ilvl w:val="0"/>
          <w:numId w:val="1"/>
        </w:numPr>
        <w:ind w:left="837" w:hanging="284"/>
      </w:pPr>
      <w:r>
        <w:t xml:space="preserve">Основная часть (5 минут) </w:t>
      </w:r>
    </w:p>
    <w:p w:rsidR="007E6A89" w:rsidRDefault="00022B35">
      <w:pPr>
        <w:numPr>
          <w:ilvl w:val="0"/>
          <w:numId w:val="1"/>
        </w:numPr>
        <w:ind w:left="837" w:hanging="284"/>
      </w:pPr>
      <w:r>
        <w:t xml:space="preserve">Игра </w:t>
      </w:r>
      <w:r>
        <w:rPr>
          <w:i/>
        </w:rPr>
        <w:t>«Осенние листочки»</w:t>
      </w:r>
      <w:r>
        <w:t xml:space="preserve">. (3 минуты) </w:t>
      </w:r>
    </w:p>
    <w:p w:rsidR="007E6A89" w:rsidRDefault="00022B35">
      <w:pPr>
        <w:numPr>
          <w:ilvl w:val="0"/>
          <w:numId w:val="1"/>
        </w:numPr>
        <w:ind w:left="837" w:hanging="284"/>
      </w:pPr>
      <w:r>
        <w:t xml:space="preserve">Игра </w:t>
      </w:r>
      <w:r>
        <w:rPr>
          <w:i/>
        </w:rPr>
        <w:t>«Чудесный мешочек»</w:t>
      </w:r>
      <w:r>
        <w:t xml:space="preserve">. (3 минуты) </w:t>
      </w:r>
    </w:p>
    <w:p w:rsidR="00022B35" w:rsidRDefault="00022B35">
      <w:pPr>
        <w:numPr>
          <w:ilvl w:val="0"/>
          <w:numId w:val="1"/>
        </w:numPr>
        <w:ind w:left="837" w:hanging="284"/>
      </w:pPr>
      <w:r>
        <w:t xml:space="preserve">Итог занятия (беседа)2 минуты </w:t>
      </w:r>
    </w:p>
    <w:p w:rsidR="007E6A89" w:rsidRDefault="00022B35" w:rsidP="00022B35">
      <w:pPr>
        <w:ind w:left="553" w:firstLine="0"/>
      </w:pPr>
      <w:r>
        <w:rPr>
          <w:b/>
        </w:rPr>
        <w:t xml:space="preserve">Ход НОД. </w:t>
      </w:r>
    </w:p>
    <w:p w:rsidR="007E6A89" w:rsidRDefault="00022B35">
      <w:pPr>
        <w:ind w:left="563"/>
      </w:pPr>
      <w:r>
        <w:t xml:space="preserve">1. Организационный момент </w:t>
      </w:r>
    </w:p>
    <w:p w:rsidR="007E6A89" w:rsidRDefault="00022B35">
      <w:pPr>
        <w:ind w:left="0" w:firstLine="568"/>
      </w:pPr>
      <w:r>
        <w:rPr>
          <w:u w:val="single" w:color="111111"/>
        </w:rPr>
        <w:t>Воспитатель</w:t>
      </w:r>
      <w:r>
        <w:t xml:space="preserve">: - Ребята, сегодня к нам с вами придет гость. А чтобы узнать, кто это, отгадайте загадку! </w:t>
      </w:r>
    </w:p>
    <w:p w:rsidR="007E6A89" w:rsidRDefault="00022B35">
      <w:pPr>
        <w:ind w:left="563"/>
      </w:pPr>
      <w:r>
        <w:t xml:space="preserve">Бурый он и косолапый, </w:t>
      </w:r>
    </w:p>
    <w:p w:rsidR="007E6A89" w:rsidRDefault="00022B35">
      <w:pPr>
        <w:ind w:left="563"/>
      </w:pPr>
      <w:r>
        <w:t xml:space="preserve">Ловит рыбу мощной лапой. </w:t>
      </w:r>
    </w:p>
    <w:p w:rsidR="007E6A89" w:rsidRDefault="00022B35">
      <w:pPr>
        <w:ind w:left="563"/>
      </w:pPr>
      <w:r>
        <w:t>А ещё он любит мё</w:t>
      </w:r>
      <w:r>
        <w:t xml:space="preserve">д! </w:t>
      </w:r>
    </w:p>
    <w:p w:rsidR="007E6A89" w:rsidRDefault="00022B35">
      <w:pPr>
        <w:ind w:left="563"/>
      </w:pPr>
      <w:r>
        <w:t>Кто сластёну назовё</w:t>
      </w:r>
      <w:r>
        <w:t xml:space="preserve">т? </w:t>
      </w:r>
      <w:r>
        <w:rPr>
          <w:i/>
        </w:rPr>
        <w:t>(Ответы детей)</w:t>
      </w:r>
      <w:r>
        <w:t xml:space="preserve"> </w:t>
      </w:r>
    </w:p>
    <w:p w:rsidR="007E6A89" w:rsidRDefault="00022B35">
      <w:pPr>
        <w:ind w:left="563"/>
      </w:pPr>
      <w:r>
        <w:t>- К нам в гости пришё</w:t>
      </w:r>
      <w:r>
        <w:t>л мишка. Давайте поздороваемся с ни</w:t>
      </w:r>
      <w:r>
        <w:t xml:space="preserve">м.  </w:t>
      </w:r>
    </w:p>
    <w:p w:rsidR="007E6A89" w:rsidRDefault="00022B35">
      <w:pPr>
        <w:ind w:left="563"/>
      </w:pPr>
      <w:r>
        <w:t xml:space="preserve">2. Основная часть </w:t>
      </w:r>
    </w:p>
    <w:p w:rsidR="007E6A89" w:rsidRDefault="00022B35">
      <w:pPr>
        <w:spacing w:after="1" w:line="238" w:lineRule="auto"/>
        <w:ind w:left="-15" w:right="-12" w:firstLine="558"/>
        <w:jc w:val="left"/>
      </w:pPr>
      <w:r>
        <w:rPr>
          <w:u w:val="single" w:color="111111"/>
        </w:rPr>
        <w:t>Воспитатель</w:t>
      </w:r>
      <w:r>
        <w:t xml:space="preserve">: - Мишка пришел к нам не с пустыми руками, а принес нам мешочек с кубиками, чтобы мы помогли разложить ему кубики, а то у мишки все кубики перемешались </w:t>
      </w:r>
      <w:r>
        <w:rPr>
          <w:i/>
        </w:rPr>
        <w:t>(высыпать кубики на коврик)</w:t>
      </w:r>
      <w:r>
        <w:t xml:space="preserve">. И, правда, посмотрите, сколько кубиков </w:t>
      </w:r>
      <w:r>
        <w:t xml:space="preserve">на нашем ковре. Давайте их рассмотрим. Какие кубики по величине </w:t>
      </w:r>
      <w:r>
        <w:rPr>
          <w:i/>
        </w:rPr>
        <w:t>(</w:t>
      </w:r>
      <w:r>
        <w:rPr>
          <w:b/>
          <w:i/>
        </w:rPr>
        <w:t>больши</w:t>
      </w:r>
      <w:bookmarkStart w:id="0" w:name="_GoBack"/>
      <w:bookmarkEnd w:id="0"/>
      <w:r>
        <w:rPr>
          <w:b/>
          <w:i/>
        </w:rPr>
        <w:t>е и маленькие</w:t>
      </w:r>
      <w:r>
        <w:rPr>
          <w:i/>
        </w:rPr>
        <w:t>)</w:t>
      </w:r>
      <w:r>
        <w:t xml:space="preserve">. Какого цвета кубики? </w:t>
      </w:r>
      <w:r>
        <w:rPr>
          <w:i/>
        </w:rPr>
        <w:t>(синий, жёлтый, красный, зелёный)</w:t>
      </w:r>
      <w:r>
        <w:t xml:space="preserve"> </w:t>
      </w:r>
    </w:p>
    <w:p w:rsidR="007E6A89" w:rsidRDefault="00022B35">
      <w:pPr>
        <w:numPr>
          <w:ilvl w:val="0"/>
          <w:numId w:val="2"/>
        </w:numPr>
        <w:ind w:firstLine="568"/>
      </w:pPr>
      <w:r>
        <w:t xml:space="preserve">Мишка просит разложить кубики по мешочкам: большие кубики в большой мешочек, а маленькие в маленький.  </w:t>
      </w:r>
    </w:p>
    <w:p w:rsidR="007E6A89" w:rsidRDefault="00022B35">
      <w:pPr>
        <w:numPr>
          <w:ilvl w:val="0"/>
          <w:numId w:val="2"/>
        </w:numPr>
        <w:ind w:firstLine="568"/>
      </w:pPr>
      <w:r>
        <w:t xml:space="preserve">Ребята, давайте мы поможем мишке </w:t>
      </w:r>
      <w:r>
        <w:rPr>
          <w:i/>
        </w:rPr>
        <w:t>(мишка благодарит ребят за помощь)</w:t>
      </w:r>
      <w:r>
        <w:t xml:space="preserve">. </w:t>
      </w:r>
    </w:p>
    <w:p w:rsidR="007E6A89" w:rsidRDefault="00022B35">
      <w:pPr>
        <w:ind w:left="0" w:firstLine="568"/>
      </w:pPr>
      <w:r>
        <w:lastRenderedPageBreak/>
        <w:t xml:space="preserve">Давайте посмотрим, что еще есть в мешочке у мишки </w:t>
      </w:r>
      <w:r>
        <w:rPr>
          <w:i/>
        </w:rPr>
        <w:t>(достает листочки)</w:t>
      </w:r>
      <w:r>
        <w:t xml:space="preserve">. </w:t>
      </w:r>
    </w:p>
    <w:p w:rsidR="007E6A89" w:rsidRDefault="00022B35">
      <w:pPr>
        <w:spacing w:after="1" w:line="238" w:lineRule="auto"/>
        <w:ind w:left="-15" w:right="-12" w:firstLine="558"/>
        <w:jc w:val="left"/>
      </w:pPr>
      <w:r>
        <w:rPr>
          <w:u w:val="single" w:color="111111"/>
        </w:rPr>
        <w:t>Воспитатель</w:t>
      </w:r>
      <w:r>
        <w:t xml:space="preserve">: - Посмотрите, дети, какие красивые разноцветные листочки. Какого они цвета? </w:t>
      </w:r>
      <w:r>
        <w:rPr>
          <w:i/>
        </w:rPr>
        <w:t>(Ответ детей)</w:t>
      </w:r>
      <w:r>
        <w:t xml:space="preserve"> Красные, зел</w:t>
      </w:r>
      <w:r>
        <w:t xml:space="preserve">еные, оранжевые, желтые. </w:t>
      </w:r>
    </w:p>
    <w:p w:rsidR="007E6A89" w:rsidRDefault="00022B35">
      <w:pPr>
        <w:spacing w:after="0" w:line="259" w:lineRule="auto"/>
        <w:ind w:left="563"/>
        <w:jc w:val="left"/>
      </w:pPr>
      <w:r>
        <w:rPr>
          <w:u w:val="single" w:color="111111"/>
        </w:rPr>
        <w:t>Воспитатель</w:t>
      </w:r>
      <w:r>
        <w:t xml:space="preserve">: </w:t>
      </w:r>
    </w:p>
    <w:p w:rsidR="007E6A89" w:rsidRDefault="00022B35">
      <w:pPr>
        <w:numPr>
          <w:ilvl w:val="0"/>
          <w:numId w:val="2"/>
        </w:numPr>
        <w:ind w:firstLine="568"/>
      </w:pPr>
      <w:r>
        <w:t xml:space="preserve">Хотите поиграть с мишкой в его разноцветные листочки? Какое сейчас у нас время года? </w:t>
      </w:r>
      <w:r>
        <w:rPr>
          <w:i/>
        </w:rPr>
        <w:t>(Ответ детей)</w:t>
      </w:r>
      <w:r>
        <w:t xml:space="preserve"> Осень. А что делают листочки осенью? </w:t>
      </w:r>
      <w:r>
        <w:rPr>
          <w:i/>
        </w:rPr>
        <w:t>(Ответ детей)</w:t>
      </w:r>
      <w:r>
        <w:t xml:space="preserve"> Опадают. </w:t>
      </w:r>
    </w:p>
    <w:p w:rsidR="007E6A89" w:rsidRDefault="00022B35">
      <w:pPr>
        <w:ind w:left="0" w:firstLine="568"/>
      </w:pPr>
      <w:r>
        <w:rPr>
          <w:u w:val="single" w:color="111111"/>
        </w:rPr>
        <w:t>Воспитатель</w:t>
      </w:r>
      <w:r>
        <w:t>: - А листочки эти не простые, а волшебные. В</w:t>
      </w:r>
      <w:r>
        <w:t xml:space="preserve"> ваших руках они сейчас оживут и полетят на полянки, искать такого же цвета листочки, как они сами. Возьмите листочки в правую руку. </w:t>
      </w:r>
    </w:p>
    <w:p w:rsidR="007E6A89" w:rsidRDefault="00022B35">
      <w:pPr>
        <w:numPr>
          <w:ilvl w:val="0"/>
          <w:numId w:val="3"/>
        </w:numPr>
        <w:ind w:hanging="284"/>
      </w:pPr>
      <w:r>
        <w:t xml:space="preserve">Игра </w:t>
      </w:r>
      <w:r>
        <w:rPr>
          <w:i/>
        </w:rPr>
        <w:t>«Осенние листочки»</w:t>
      </w:r>
      <w:r>
        <w:t xml:space="preserve">. Звучит музыка. </w:t>
      </w:r>
    </w:p>
    <w:p w:rsidR="007E6A89" w:rsidRDefault="00022B35">
      <w:pPr>
        <w:ind w:left="0" w:firstLine="568"/>
      </w:pPr>
      <w:r>
        <w:t>Дети выполняют соответствующие игровые движения. Музыка заканчивается, листочки с</w:t>
      </w:r>
      <w:r>
        <w:t xml:space="preserve">обираются по цвету. </w:t>
      </w:r>
    </w:p>
    <w:p w:rsidR="007E6A89" w:rsidRDefault="00022B35">
      <w:pPr>
        <w:ind w:left="0" w:firstLine="568"/>
      </w:pPr>
      <w:r>
        <w:rPr>
          <w:u w:val="single" w:color="111111"/>
        </w:rPr>
        <w:t>Воспитатель</w:t>
      </w:r>
      <w:r>
        <w:t xml:space="preserve">: - Сколько желтых листочков? </w:t>
      </w:r>
      <w:r>
        <w:rPr>
          <w:i/>
        </w:rPr>
        <w:t>(4)</w:t>
      </w:r>
      <w:r>
        <w:t xml:space="preserve">. А красных листочков сколько? </w:t>
      </w:r>
      <w:r>
        <w:rPr>
          <w:i/>
        </w:rPr>
        <w:t>(3)</w:t>
      </w:r>
      <w:r>
        <w:t xml:space="preserve">. Молодцы! Сосчитайте зеленые листочки. </w:t>
      </w:r>
      <w:r>
        <w:rPr>
          <w:i/>
        </w:rPr>
        <w:t>(3)</w:t>
      </w:r>
      <w:r>
        <w:t xml:space="preserve">. А оранжевых листочков сколько? </w:t>
      </w:r>
      <w:r>
        <w:rPr>
          <w:i/>
        </w:rPr>
        <w:t>(2)</w:t>
      </w:r>
      <w:r>
        <w:t xml:space="preserve">. Молодцы ребятки, правильно. Мишке очень понравилось играть с листочками.  </w:t>
      </w:r>
    </w:p>
    <w:p w:rsidR="007E6A89" w:rsidRDefault="00022B35">
      <w:pPr>
        <w:numPr>
          <w:ilvl w:val="0"/>
          <w:numId w:val="3"/>
        </w:numPr>
        <w:spacing w:after="0" w:line="259" w:lineRule="auto"/>
        <w:ind w:hanging="284"/>
      </w:pPr>
      <w:r>
        <w:t xml:space="preserve">Игра </w:t>
      </w:r>
      <w:r>
        <w:rPr>
          <w:i/>
        </w:rPr>
        <w:t>«Чудесный мешочек»</w:t>
      </w:r>
      <w:r>
        <w:t xml:space="preserve">. </w:t>
      </w:r>
    </w:p>
    <w:p w:rsidR="007E6A89" w:rsidRDefault="00022B35">
      <w:pPr>
        <w:ind w:left="0" w:firstLine="568"/>
      </w:pPr>
      <w:r>
        <w:rPr>
          <w:u w:val="single" w:color="111111"/>
        </w:rPr>
        <w:t>Воспитатель</w:t>
      </w:r>
      <w:r>
        <w:t xml:space="preserve">: - В </w:t>
      </w:r>
      <w:r>
        <w:rPr>
          <w:i/>
        </w:rPr>
        <w:t>«чудесном мешочке»</w:t>
      </w:r>
      <w:r>
        <w:t xml:space="preserve"> лежат большие и маленькие геометрические фигуры разных цветов. Дети определяют геометрические фигуры на ощупь, затем достают их и называют цвет. </w:t>
      </w:r>
    </w:p>
    <w:p w:rsidR="007E6A89" w:rsidRDefault="00022B35">
      <w:pPr>
        <w:ind w:left="0" w:firstLine="568"/>
      </w:pPr>
      <w:r>
        <w:rPr>
          <w:u w:val="single" w:color="111111"/>
        </w:rPr>
        <w:t>Мишка</w:t>
      </w:r>
      <w:r>
        <w:t>: - Молодцы! Мне понравилось с вами играть.</w:t>
      </w:r>
      <w:r>
        <w:t xml:space="preserve"> А теперь мне пора уходить. До свидания, до новых встреч! </w:t>
      </w:r>
      <w:r>
        <w:rPr>
          <w:i/>
        </w:rPr>
        <w:t>(уходит)</w:t>
      </w:r>
      <w:r>
        <w:t xml:space="preserve"> </w:t>
      </w:r>
    </w:p>
    <w:p w:rsidR="007E6A89" w:rsidRDefault="00022B35">
      <w:pPr>
        <w:numPr>
          <w:ilvl w:val="0"/>
          <w:numId w:val="3"/>
        </w:numPr>
        <w:ind w:hanging="284"/>
      </w:pPr>
      <w:r>
        <w:t xml:space="preserve">Итог занятия </w:t>
      </w:r>
    </w:p>
    <w:p w:rsidR="007E6A89" w:rsidRDefault="00022B35">
      <w:pPr>
        <w:ind w:left="563"/>
      </w:pPr>
      <w:r>
        <w:rPr>
          <w:u w:val="single" w:color="111111"/>
        </w:rPr>
        <w:t>Воспитатель</w:t>
      </w:r>
      <w:r>
        <w:t xml:space="preserve">: - Ребята, что мы делали на занятии? </w:t>
      </w:r>
    </w:p>
    <w:p w:rsidR="007E6A89" w:rsidRDefault="00022B35">
      <w:pPr>
        <w:numPr>
          <w:ilvl w:val="0"/>
          <w:numId w:val="4"/>
        </w:numPr>
        <w:ind w:left="717" w:hanging="164"/>
      </w:pPr>
      <w:r>
        <w:t xml:space="preserve">Что у нас получилось? </w:t>
      </w:r>
    </w:p>
    <w:p w:rsidR="007E6A89" w:rsidRDefault="00022B35">
      <w:pPr>
        <w:numPr>
          <w:ilvl w:val="0"/>
          <w:numId w:val="4"/>
        </w:numPr>
        <w:ind w:left="717" w:hanging="164"/>
      </w:pPr>
      <w:r>
        <w:t xml:space="preserve">Что вам больше всего понравилось? </w:t>
      </w:r>
    </w:p>
    <w:p w:rsidR="007E6A89" w:rsidRDefault="00022B35">
      <w:pPr>
        <w:spacing w:after="0" w:line="259" w:lineRule="auto"/>
        <w:ind w:left="568" w:firstLine="0"/>
        <w:jc w:val="left"/>
      </w:pPr>
      <w:r>
        <w:rPr>
          <w:color w:val="000000"/>
        </w:rPr>
        <w:t xml:space="preserve"> </w:t>
      </w:r>
    </w:p>
    <w:sectPr w:rsidR="007E6A89">
      <w:pgSz w:w="11908" w:h="16836"/>
      <w:pgMar w:top="342" w:right="848" w:bottom="110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F5E"/>
    <w:multiLevelType w:val="hybridMultilevel"/>
    <w:tmpl w:val="31FCE76C"/>
    <w:lvl w:ilvl="0" w:tplc="CCCAE52E">
      <w:start w:val="3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A121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81DF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4F6B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8E9B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E02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46DA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80BD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4610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95727"/>
    <w:multiLevelType w:val="hybridMultilevel"/>
    <w:tmpl w:val="7D64F974"/>
    <w:lvl w:ilvl="0" w:tplc="81E841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65E1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EAFF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8F92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4139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A464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0F8C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0C81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A0681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8669B8"/>
    <w:multiLevelType w:val="hybridMultilevel"/>
    <w:tmpl w:val="F9585DCE"/>
    <w:lvl w:ilvl="0" w:tplc="3650F346">
      <w:start w:val="2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88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C448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632A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EA7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A6C9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612B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EF6C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E660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C51AB"/>
    <w:multiLevelType w:val="hybridMultilevel"/>
    <w:tmpl w:val="A61283B4"/>
    <w:lvl w:ilvl="0" w:tplc="327AF28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2EAB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2262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8E08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8748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A16E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80C4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2CBA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EDD7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89"/>
    <w:rsid w:val="00022B35"/>
    <w:rsid w:val="007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58BE"/>
  <w15:docId w15:val="{6E45FD8E-D048-4078-9380-7A3AAC56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578" w:hanging="1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инна</cp:lastModifiedBy>
  <cp:revision>3</cp:revision>
  <dcterms:created xsi:type="dcterms:W3CDTF">2024-01-28T15:26:00Z</dcterms:created>
  <dcterms:modified xsi:type="dcterms:W3CDTF">2024-01-28T15:26:00Z</dcterms:modified>
</cp:coreProperties>
</file>