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BD4C6" w14:textId="77777777" w:rsidR="00010BCD" w:rsidRPr="00010BCD" w:rsidRDefault="00010BCD" w:rsidP="006B421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0BCD">
        <w:rPr>
          <w:rFonts w:ascii="Times New Roman" w:hAnsi="Times New Roman" w:cs="Times New Roman"/>
          <w:sz w:val="20"/>
          <w:szCs w:val="20"/>
        </w:rPr>
        <w:t>МУНИЦИПАЛЬНОЕ БЮДЖЕТНОЕ</w:t>
      </w:r>
      <w:r w:rsidR="002F3832" w:rsidRPr="00010BCD">
        <w:rPr>
          <w:rFonts w:ascii="Times New Roman" w:hAnsi="Times New Roman" w:cs="Times New Roman"/>
          <w:sz w:val="20"/>
          <w:szCs w:val="20"/>
        </w:rPr>
        <w:t xml:space="preserve"> </w:t>
      </w:r>
      <w:r w:rsidRPr="00010BCD">
        <w:rPr>
          <w:rFonts w:ascii="Times New Roman" w:hAnsi="Times New Roman" w:cs="Times New Roman"/>
          <w:sz w:val="20"/>
          <w:szCs w:val="20"/>
        </w:rPr>
        <w:t>ДОШКОЛЬНОЕ ОБРАЗОВАТЕЛЬНОЕ УЧРЕЖДЕНИЕ</w:t>
      </w:r>
    </w:p>
    <w:p w14:paraId="34246900" w14:textId="77777777" w:rsidR="00010BCD" w:rsidRPr="00010BCD" w:rsidRDefault="00010BCD" w:rsidP="006B421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0BCD">
        <w:rPr>
          <w:rFonts w:ascii="Times New Roman" w:hAnsi="Times New Roman" w:cs="Times New Roman"/>
          <w:sz w:val="20"/>
          <w:szCs w:val="20"/>
        </w:rPr>
        <w:t>«ЦЕНТР РАЗВИТИЯ РЕБЕНКА – ДЕТСКИЙ САД № 42 «ПОДСОЛНУШЕК»</w:t>
      </w:r>
    </w:p>
    <w:p w14:paraId="7B0B7259" w14:textId="4BDBF58F" w:rsidR="00010BCD" w:rsidRDefault="00010BCD" w:rsidP="006B421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0BCD">
        <w:rPr>
          <w:rFonts w:ascii="Times New Roman" w:hAnsi="Times New Roman" w:cs="Times New Roman"/>
          <w:sz w:val="20"/>
          <w:szCs w:val="20"/>
        </w:rPr>
        <w:t>ГОРОДСКОГО ОКРУГА САМАРЫ</w:t>
      </w:r>
    </w:p>
    <w:p w14:paraId="50685B5F" w14:textId="4E861EFB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5F6A5D" w14:textId="098029D6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D1A520" w14:textId="49B880CF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326A47" w14:textId="172400E9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439953" w14:textId="4B5DE536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2F1D35" w14:textId="66807D3A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510763" w14:textId="77777777" w:rsidR="006B421A" w:rsidRPr="00010BCD" w:rsidRDefault="006B421A" w:rsidP="006B421A">
      <w:pPr>
        <w:spacing w:line="240" w:lineRule="auto"/>
        <w:jc w:val="center"/>
        <w:rPr>
          <w:sz w:val="20"/>
          <w:szCs w:val="20"/>
        </w:rPr>
      </w:pPr>
    </w:p>
    <w:p w14:paraId="78D1029F" w14:textId="6C2E6B6C" w:rsidR="00010BCD" w:rsidRP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21A">
        <w:rPr>
          <w:rFonts w:ascii="Times New Roman" w:hAnsi="Times New Roman" w:cs="Times New Roman"/>
          <w:b/>
          <w:bCs/>
          <w:sz w:val="28"/>
          <w:szCs w:val="28"/>
        </w:rPr>
        <w:t>Межрегиональный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 для педагогов дошкольных образовательных организаций</w:t>
      </w:r>
    </w:p>
    <w:p w14:paraId="68FC7F64" w14:textId="6517486B" w:rsidR="000E7120" w:rsidRDefault="006B421A" w:rsidP="006B42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2F3832" w:rsidRPr="002F3832"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 w:rsidR="002F3832" w:rsidRPr="002F3832">
        <w:rPr>
          <w:rFonts w:ascii="Times New Roman" w:hAnsi="Times New Roman" w:cs="Times New Roman"/>
          <w:b/>
          <w:bCs/>
          <w:sz w:val="28"/>
          <w:szCs w:val="28"/>
        </w:rPr>
        <w:t xml:space="preserve"> ка</w:t>
      </w:r>
      <w:r w:rsidR="004E025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F3832" w:rsidRPr="002F3832">
        <w:rPr>
          <w:rFonts w:ascii="Times New Roman" w:hAnsi="Times New Roman" w:cs="Times New Roman"/>
          <w:b/>
          <w:bCs/>
          <w:sz w:val="28"/>
          <w:szCs w:val="28"/>
        </w:rPr>
        <w:t xml:space="preserve"> средство развития детей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36F12D" w14:textId="1F4B9805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Номинация: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созданный в результате совместной деятельности педагога и детей»</w:t>
      </w:r>
    </w:p>
    <w:p w14:paraId="12A81132" w14:textId="77777777" w:rsidR="006B421A" w:rsidRDefault="006B421A" w:rsidP="006B42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FD7FB" w14:textId="77777777" w:rsidR="006B421A" w:rsidRDefault="006B421A" w:rsidP="006B42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3CCB6" w14:textId="6943275C" w:rsidR="006B421A" w:rsidRDefault="006B421A" w:rsidP="006B42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ЛЭПБУК «ПОСУДА»</w:t>
      </w:r>
    </w:p>
    <w:p w14:paraId="17A29570" w14:textId="5049EFFA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пособие для детей с тяжелыми нарушениями речи старшего дошкольного возраста в группах компенсирующей направленности</w:t>
      </w:r>
    </w:p>
    <w:p w14:paraId="3F8837D1" w14:textId="67D21947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09628" w14:textId="372D3C72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4B8EE" w14:textId="61E7794C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53599" w14:textId="1685F205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A26F94" w14:textId="119F385E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21916" w14:textId="5F4B0D4D" w:rsidR="006B421A" w:rsidRDefault="006B421A" w:rsidP="006B4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Подготовили:</w:t>
      </w:r>
    </w:p>
    <w:p w14:paraId="3AD5A41A" w14:textId="212A6FA6" w:rsidR="00EC5B9F" w:rsidRDefault="006B421A" w:rsidP="00EC5B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Боброва Инесса Михайловна,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воспитатель</w:t>
      </w:r>
      <w:r w:rsidR="00EC5B9F">
        <w:rPr>
          <w:rFonts w:ascii="Times New Roman" w:hAnsi="Times New Roman" w:cs="Times New Roman"/>
          <w:sz w:val="28"/>
          <w:szCs w:val="28"/>
        </w:rPr>
        <w:t xml:space="preserve">; </w:t>
      </w:r>
      <w:r w:rsidR="00EC5B9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Колпашникова Юлия Вадимовна,</w:t>
      </w:r>
      <w:r w:rsidR="00EC5B9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учитель-логопед</w:t>
      </w:r>
    </w:p>
    <w:p w14:paraId="7409E97A" w14:textId="3B4ED3AC" w:rsidR="00EC5B9F" w:rsidRDefault="00EC5B9F" w:rsidP="00EC5B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1B4C1E" w14:textId="6444048C" w:rsidR="00EC5B9F" w:rsidRDefault="00EC5B9F" w:rsidP="00EC5B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F4D0C" w14:textId="68EB8532" w:rsidR="00EC5B9F" w:rsidRDefault="00EC5B9F" w:rsidP="00EC5B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B3302A" w14:textId="43BB66E0" w:rsidR="006B421A" w:rsidRPr="00B465E0" w:rsidRDefault="00EC5B9F" w:rsidP="00B46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Самара, 202</w:t>
      </w:r>
      <w:r w:rsidR="00B465E0">
        <w:rPr>
          <w:rFonts w:ascii="Times New Roman" w:hAnsi="Times New Roman" w:cs="Times New Roman"/>
          <w:sz w:val="28"/>
          <w:szCs w:val="28"/>
        </w:rPr>
        <w:t>1</w:t>
      </w:r>
    </w:p>
    <w:p w14:paraId="2AC311CC" w14:textId="3F19E673" w:rsidR="002F3832" w:rsidRDefault="002F3832" w:rsidP="004E02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Тема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лэпбука</w:t>
      </w:r>
      <w:proofErr w:type="spellEnd"/>
    </w:p>
    <w:p w14:paraId="2D3B3652" w14:textId="39956888" w:rsidR="00BF2F9E" w:rsidRPr="00B86406" w:rsidRDefault="00B86406" w:rsidP="004E0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«Посуда»</w:t>
      </w:r>
    </w:p>
    <w:p w14:paraId="5600017E" w14:textId="3924428D" w:rsidR="002F3832" w:rsidRDefault="002F3832" w:rsidP="004E02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Возрастная адресность</w:t>
      </w:r>
    </w:p>
    <w:p w14:paraId="00747FE6" w14:textId="7B07FBFD" w:rsidR="00B86406" w:rsidRPr="00B86406" w:rsidRDefault="00B86406" w:rsidP="004E0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предназначен для</w:t>
      </w:r>
      <w:r w:rsidRPr="00B86406">
        <w:rPr>
          <w:rFonts w:ascii="Times New Roman" w:hAnsi="Times New Roman" w:cs="Times New Roman"/>
          <w:sz w:val="28"/>
          <w:szCs w:val="28"/>
        </w:rPr>
        <w:t xml:space="preserve"> </w:t>
      </w:r>
      <w:r w:rsidR="00EB2912">
        <w:rPr>
          <w:rFonts w:ascii="Times New Roman" w:hAnsi="Times New Roman" w:cs="Times New Roman"/>
          <w:sz w:val="28"/>
          <w:szCs w:val="28"/>
        </w:rPr>
        <w:t>детей</w:t>
      </w:r>
      <w:r w:rsidR="00A314AC">
        <w:rPr>
          <w:rFonts w:ascii="Times New Roman" w:hAnsi="Times New Roman" w:cs="Times New Roman"/>
          <w:sz w:val="28"/>
          <w:szCs w:val="28"/>
        </w:rPr>
        <w:t xml:space="preserve"> 5-7 лет</w:t>
      </w:r>
      <w:r w:rsidR="00EB291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B2912">
        <w:rPr>
          <w:rFonts w:ascii="Times New Roman" w:hAnsi="Times New Roman" w:cs="Times New Roman"/>
          <w:sz w:val="28"/>
          <w:szCs w:val="28"/>
        </w:rPr>
        <w:t>тежелыми</w:t>
      </w:r>
      <w:proofErr w:type="spellEnd"/>
      <w:r w:rsidR="00EB2912">
        <w:rPr>
          <w:rFonts w:ascii="Times New Roman" w:hAnsi="Times New Roman" w:cs="Times New Roman"/>
          <w:sz w:val="28"/>
          <w:szCs w:val="28"/>
        </w:rPr>
        <w:t xml:space="preserve"> нарушениями речи</w:t>
      </w:r>
      <w:r w:rsidR="00A314AC">
        <w:rPr>
          <w:rFonts w:ascii="Times New Roman" w:hAnsi="Times New Roman" w:cs="Times New Roman"/>
          <w:sz w:val="28"/>
          <w:szCs w:val="28"/>
        </w:rPr>
        <w:t xml:space="preserve"> в</w:t>
      </w:r>
      <w:r w:rsidR="00EB291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314AC">
        <w:rPr>
          <w:rFonts w:ascii="Times New Roman" w:hAnsi="Times New Roman" w:cs="Times New Roman"/>
          <w:sz w:val="28"/>
          <w:szCs w:val="28"/>
        </w:rPr>
        <w:t>е</w:t>
      </w:r>
      <w:r w:rsidR="00EB2912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направленности. </w:t>
      </w:r>
    </w:p>
    <w:p w14:paraId="6B919CE9" w14:textId="3BAB63E6" w:rsidR="002F3832" w:rsidRDefault="002F3832" w:rsidP="004E02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Цель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лэпбука</w:t>
      </w:r>
      <w:proofErr w:type="spellEnd"/>
    </w:p>
    <w:p w14:paraId="6E822613" w14:textId="1F1AE899" w:rsidR="00B86406" w:rsidRPr="001F31CC" w:rsidRDefault="001F31CC" w:rsidP="001F31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определенной лексической темы в различных видах детской деятельности.</w:t>
      </w:r>
    </w:p>
    <w:p w14:paraId="70328900" w14:textId="03C862CD" w:rsidR="002F3832" w:rsidRDefault="002F3832" w:rsidP="004E02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Осваиваемое детьми содержание</w:t>
      </w:r>
    </w:p>
    <w:p w14:paraId="77097E31" w14:textId="14A12C70" w:rsidR="00EE4B66" w:rsidRPr="00EE4B66" w:rsidRDefault="00EE4B66" w:rsidP="00EB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E4B6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эпбук</w:t>
      </w:r>
      <w:proofErr w:type="spellEnd"/>
      <w:r w:rsidRPr="00EE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«Посуда» сделан для детей логопедической группы и в большей степени решает речевые задачи, однако рассматривая с детьми посуду, изображенную на картинках, педагоги обращают внимание на декор, спрашивают, что изображено на посуде, какой узор им больше нравится.</w:t>
      </w:r>
    </w:p>
    <w:p w14:paraId="423B0487" w14:textId="77777777" w:rsidR="00EE4B66" w:rsidRPr="00EE4B66" w:rsidRDefault="00EE4B66" w:rsidP="00EB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рисунок художника Акварельки, дети развивают зрительное внимание и зрительные анализаторы – находят разные предметы.</w:t>
      </w:r>
    </w:p>
    <w:p w14:paraId="6D298A14" w14:textId="4FFDBCB5" w:rsidR="00EE4B66" w:rsidRPr="00EE4B66" w:rsidRDefault="00EE4B66" w:rsidP="00EB4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66">
        <w:rPr>
          <w:rFonts w:ascii="Times New Roman" w:eastAsia="Calibri" w:hAnsi="Times New Roman" w:cs="Times New Roman"/>
          <w:sz w:val="28"/>
          <w:szCs w:val="28"/>
        </w:rPr>
        <w:t>После чтения отрывка из произведения «</w:t>
      </w:r>
      <w:proofErr w:type="spellStart"/>
      <w:r w:rsidRPr="00EE4B66">
        <w:rPr>
          <w:rFonts w:ascii="Times New Roman" w:eastAsia="Calibri" w:hAnsi="Times New Roman" w:cs="Times New Roman"/>
          <w:sz w:val="28"/>
          <w:szCs w:val="28"/>
        </w:rPr>
        <w:t>Федорино</w:t>
      </w:r>
      <w:proofErr w:type="spellEnd"/>
      <w:r w:rsidR="00EC3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B66">
        <w:rPr>
          <w:rFonts w:ascii="Times New Roman" w:eastAsia="Calibri" w:hAnsi="Times New Roman" w:cs="Times New Roman"/>
          <w:sz w:val="28"/>
          <w:szCs w:val="28"/>
        </w:rPr>
        <w:t>горе»</w:t>
      </w:r>
      <w:r w:rsidR="00EC3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B66">
        <w:rPr>
          <w:rFonts w:ascii="Times New Roman" w:eastAsia="Calibri" w:hAnsi="Times New Roman" w:cs="Times New Roman"/>
          <w:sz w:val="28"/>
          <w:szCs w:val="28"/>
        </w:rPr>
        <w:t>ребята рассматривают иллюстрации, тем самым знакомясь с книжной графикой.</w:t>
      </w:r>
    </w:p>
    <w:p w14:paraId="6DA315B4" w14:textId="77777777" w:rsidR="00EE4B66" w:rsidRPr="00EE4B66" w:rsidRDefault="00EE4B66" w:rsidP="00EB4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66">
        <w:rPr>
          <w:rFonts w:ascii="Times New Roman" w:eastAsia="Calibri" w:hAnsi="Times New Roman" w:cs="Times New Roman"/>
          <w:sz w:val="28"/>
          <w:szCs w:val="28"/>
        </w:rPr>
        <w:t>Составляя посуду из частей, упражняются в целостном восприятии зрительного образа.</w:t>
      </w:r>
    </w:p>
    <w:p w14:paraId="24847EB9" w14:textId="77777777" w:rsidR="00EE4B66" w:rsidRPr="00EE4B66" w:rsidRDefault="00EE4B66" w:rsidP="00EB4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B66">
        <w:rPr>
          <w:rFonts w:ascii="Times New Roman" w:eastAsia="Calibri" w:hAnsi="Times New Roman" w:cs="Times New Roman"/>
          <w:sz w:val="28"/>
          <w:szCs w:val="28"/>
        </w:rPr>
        <w:t>И наконец, раскладывая фрукты и овощи на блюде, знакомятся с основами композиции – упражняются в умении составлять натюрморт на блюде – учатся экспериментировать, выполняя разные композиционные решения.</w:t>
      </w:r>
    </w:p>
    <w:p w14:paraId="021C80F0" w14:textId="750C8B6D" w:rsidR="002F3832" w:rsidRDefault="004E025C" w:rsidP="00EB4DF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B904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83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B8640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F3832">
        <w:rPr>
          <w:rFonts w:ascii="Times New Roman" w:hAnsi="Times New Roman" w:cs="Times New Roman"/>
          <w:b/>
          <w:bCs/>
          <w:sz w:val="28"/>
          <w:szCs w:val="28"/>
        </w:rPr>
        <w:t xml:space="preserve">оставляющие </w:t>
      </w:r>
      <w:proofErr w:type="spellStart"/>
      <w:r w:rsidR="002F3832">
        <w:rPr>
          <w:rFonts w:ascii="Times New Roman" w:hAnsi="Times New Roman" w:cs="Times New Roman"/>
          <w:b/>
          <w:bCs/>
          <w:sz w:val="28"/>
          <w:szCs w:val="28"/>
        </w:rPr>
        <w:t>лэпбука</w:t>
      </w:r>
      <w:proofErr w:type="spellEnd"/>
      <w:r w:rsidR="002F38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24FEB4" w14:textId="598E4146" w:rsidR="00EE4B66" w:rsidRPr="00520B2C" w:rsidRDefault="0032339A" w:rsidP="00EB4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</w:t>
      </w:r>
      <w:r w:rsidR="00EE4B66" w:rsidRPr="00520B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</w:t>
      </w:r>
      <w:proofErr w:type="spellStart"/>
      <w:r w:rsidR="00EE4B66" w:rsidRPr="00520B2C">
        <w:rPr>
          <w:rFonts w:ascii="Times New Roman" w:eastAsia="Calibri" w:hAnsi="Times New Roman" w:cs="Times New Roman"/>
          <w:b/>
          <w:bCs/>
          <w:sz w:val="28"/>
          <w:szCs w:val="28"/>
        </w:rPr>
        <w:t>лэпбука</w:t>
      </w:r>
      <w:proofErr w:type="spellEnd"/>
      <w:r w:rsidR="00EE4B66" w:rsidRPr="00520B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«Посуда»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E4B66" w:rsidRPr="00EE4B66" w14:paraId="77FEAD4F" w14:textId="77777777" w:rsidTr="00EE4867">
        <w:tc>
          <w:tcPr>
            <w:tcW w:w="817" w:type="dxa"/>
          </w:tcPr>
          <w:p w14:paraId="2D4C1D81" w14:textId="77777777" w:rsidR="00EE4B66" w:rsidRPr="00EE4B66" w:rsidRDefault="00EE4B66" w:rsidP="00EB4DFF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14:paraId="5C1496BC" w14:textId="77777777" w:rsidR="00EE4B66" w:rsidRPr="00EE4B66" w:rsidRDefault="00EE4B66" w:rsidP="00EB4DFF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Названия упражнений и игр</w:t>
            </w:r>
          </w:p>
        </w:tc>
        <w:tc>
          <w:tcPr>
            <w:tcW w:w="3191" w:type="dxa"/>
          </w:tcPr>
          <w:p w14:paraId="1CE77EF8" w14:textId="77777777" w:rsidR="00EE4B66" w:rsidRPr="00EE4B66" w:rsidRDefault="00EE4B66" w:rsidP="00EB4DFF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Разделы работы</w:t>
            </w:r>
          </w:p>
        </w:tc>
      </w:tr>
      <w:tr w:rsidR="00EE4B66" w:rsidRPr="00EE4B66" w14:paraId="53F5033F" w14:textId="77777777" w:rsidTr="00EE4867">
        <w:tc>
          <w:tcPr>
            <w:tcW w:w="817" w:type="dxa"/>
          </w:tcPr>
          <w:p w14:paraId="004B98E7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14:paraId="6F358A4A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«Что нарисовал Акварелька?»</w:t>
            </w:r>
          </w:p>
        </w:tc>
        <w:tc>
          <w:tcPr>
            <w:tcW w:w="3191" w:type="dxa"/>
          </w:tcPr>
          <w:p w14:paraId="740737CF" w14:textId="6F701E96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Зрительное восприятие, внимание. </w:t>
            </w:r>
          </w:p>
        </w:tc>
      </w:tr>
      <w:tr w:rsidR="00EE4B66" w:rsidRPr="00EE4B66" w14:paraId="409BD3C0" w14:textId="77777777" w:rsidTr="004E025C">
        <w:trPr>
          <w:trHeight w:val="132"/>
        </w:trPr>
        <w:tc>
          <w:tcPr>
            <w:tcW w:w="817" w:type="dxa"/>
          </w:tcPr>
          <w:p w14:paraId="798A7C3F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14:paraId="38C6627B" w14:textId="01C6C013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«Для чего посуда» Назови посуду для хлеба, масла, соли, супа, конфет, сахара, молока»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хлебни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ца                                                                       </w:t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масленка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солонка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супница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конфетница</w:t>
            </w:r>
            <w:proofErr w:type="spellEnd"/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сахарница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молочник</w:t>
            </w:r>
          </w:p>
        </w:tc>
        <w:tc>
          <w:tcPr>
            <w:tcW w:w="3191" w:type="dxa"/>
          </w:tcPr>
          <w:p w14:paraId="2DBCD749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Лексико-грамматический строй речи.</w:t>
            </w:r>
          </w:p>
        </w:tc>
      </w:tr>
      <w:tr w:rsidR="00EE4B66" w:rsidRPr="00EE4B66" w14:paraId="74C77029" w14:textId="77777777" w:rsidTr="00EE4867">
        <w:tc>
          <w:tcPr>
            <w:tcW w:w="817" w:type="dxa"/>
          </w:tcPr>
          <w:p w14:paraId="35174A7C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63" w:type="dxa"/>
          </w:tcPr>
          <w:p w14:paraId="599159CD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«Помоги маме собрать посуду»</w:t>
            </w:r>
          </w:p>
          <w:p w14:paraId="382EF6BF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картинки</w:t>
            </w:r>
          </w:p>
        </w:tc>
        <w:tc>
          <w:tcPr>
            <w:tcW w:w="3191" w:type="dxa"/>
          </w:tcPr>
          <w:p w14:paraId="7CBCDF17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Логическое мышление, внимание, память, пространственная ориентировка, мелкая моторика, </w:t>
            </w:r>
          </w:p>
        </w:tc>
      </w:tr>
      <w:tr w:rsidR="00EE4B66" w:rsidRPr="00EE4B66" w14:paraId="2D2DF8F9" w14:textId="77777777" w:rsidTr="00EE4867">
        <w:tc>
          <w:tcPr>
            <w:tcW w:w="817" w:type="dxa"/>
          </w:tcPr>
          <w:p w14:paraId="2226CA02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14:paraId="452084F8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«Посчитай столовые приборы»</w:t>
            </w:r>
          </w:p>
        </w:tc>
        <w:tc>
          <w:tcPr>
            <w:tcW w:w="3191" w:type="dxa"/>
          </w:tcPr>
          <w:p w14:paraId="0B99FA8F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Грамматический строй речи</w:t>
            </w:r>
          </w:p>
        </w:tc>
      </w:tr>
      <w:tr w:rsidR="00EE4B66" w:rsidRPr="00EE4B66" w14:paraId="6906B823" w14:textId="77777777" w:rsidTr="00EE4867">
        <w:tc>
          <w:tcPr>
            <w:tcW w:w="817" w:type="dxa"/>
          </w:tcPr>
          <w:p w14:paraId="57B524B3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14:paraId="1F7301D3" w14:textId="67923F95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«Какая посуда?» Подбери эпитеты к посуде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красивая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глубокая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расписная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легкая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фарфоровая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круглая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хрупкая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белая</w:t>
            </w:r>
          </w:p>
        </w:tc>
        <w:tc>
          <w:tcPr>
            <w:tcW w:w="3191" w:type="dxa"/>
          </w:tcPr>
          <w:p w14:paraId="1A19C0D0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Лексический строй речи</w:t>
            </w:r>
          </w:p>
        </w:tc>
      </w:tr>
      <w:tr w:rsidR="00EE4B66" w:rsidRPr="00EE4B66" w14:paraId="432C70AB" w14:textId="77777777" w:rsidTr="00EE4867">
        <w:tc>
          <w:tcPr>
            <w:tcW w:w="817" w:type="dxa"/>
          </w:tcPr>
          <w:p w14:paraId="41D308FB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14:paraId="2A8B410A" w14:textId="0B079D9C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«Назови ласково»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ложка 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ложечка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стакан 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стаканчик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тарелка 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тарелочка</w:t>
            </w:r>
            <w:r w:rsidR="004E025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блюдце – блюдечко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чашка – чашечка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чайник – чайничек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вилка – вилочка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кастрюля – кастрюлька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сковорода – сковородочка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ваза - вазочка</w:t>
            </w:r>
          </w:p>
        </w:tc>
        <w:tc>
          <w:tcPr>
            <w:tcW w:w="3191" w:type="dxa"/>
          </w:tcPr>
          <w:p w14:paraId="3B4AE47D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–грамматический строй речи</w:t>
            </w:r>
          </w:p>
        </w:tc>
      </w:tr>
      <w:tr w:rsidR="00EE4B66" w:rsidRPr="00EE4B66" w14:paraId="2E22457B" w14:textId="77777777" w:rsidTr="00EE4867">
        <w:tc>
          <w:tcPr>
            <w:tcW w:w="817" w:type="dxa"/>
          </w:tcPr>
          <w:p w14:paraId="1AEB211F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14:paraId="4962634D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Пересказ стихотворения К. И. Чуковского </w:t>
            </w:r>
            <w:proofErr w:type="spellStart"/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горе с опорой на картинки.</w:t>
            </w:r>
          </w:p>
        </w:tc>
        <w:tc>
          <w:tcPr>
            <w:tcW w:w="3191" w:type="dxa"/>
          </w:tcPr>
          <w:p w14:paraId="5E884DEC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Связная речь, лексический строй речи, мышление, память.</w:t>
            </w:r>
          </w:p>
        </w:tc>
      </w:tr>
      <w:tr w:rsidR="00EE4B66" w:rsidRPr="00EE4B66" w14:paraId="68F3D3A8" w14:textId="77777777" w:rsidTr="00EE4867">
        <w:tc>
          <w:tcPr>
            <w:tcW w:w="817" w:type="dxa"/>
          </w:tcPr>
          <w:p w14:paraId="73D044FD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14:paraId="17F39ECA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«Отгадай и выучи загадки о посуде» </w:t>
            </w:r>
          </w:p>
        </w:tc>
        <w:tc>
          <w:tcPr>
            <w:tcW w:w="3191" w:type="dxa"/>
          </w:tcPr>
          <w:p w14:paraId="781F6F0A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Логическое мышление, память, </w:t>
            </w:r>
            <w:proofErr w:type="gramStart"/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внимание,  лексический</w:t>
            </w:r>
            <w:proofErr w:type="gramEnd"/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строй речи.</w:t>
            </w:r>
          </w:p>
        </w:tc>
      </w:tr>
      <w:tr w:rsidR="00EE4B66" w:rsidRPr="00EE4B66" w14:paraId="0E7F2AB1" w14:textId="77777777" w:rsidTr="00546ECD">
        <w:trPr>
          <w:trHeight w:val="479"/>
        </w:trPr>
        <w:tc>
          <w:tcPr>
            <w:tcW w:w="817" w:type="dxa"/>
          </w:tcPr>
          <w:p w14:paraId="6D0BCC24" w14:textId="5602DEE7" w:rsidR="00546ECD" w:rsidRPr="00EE4B66" w:rsidRDefault="00EE4B66" w:rsidP="00546EC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14:paraId="78A3616F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«Волшебный поднос»</w:t>
            </w:r>
          </w:p>
        </w:tc>
        <w:tc>
          <w:tcPr>
            <w:tcW w:w="3191" w:type="dxa"/>
          </w:tcPr>
          <w:p w14:paraId="2EDDCFF1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Связная речь </w:t>
            </w:r>
          </w:p>
        </w:tc>
      </w:tr>
      <w:tr w:rsidR="00EE4B66" w:rsidRPr="00EE4B66" w14:paraId="78DE890E" w14:textId="77777777" w:rsidTr="00EE4867">
        <w:trPr>
          <w:trHeight w:val="431"/>
        </w:trPr>
        <w:tc>
          <w:tcPr>
            <w:tcW w:w="817" w:type="dxa"/>
          </w:tcPr>
          <w:p w14:paraId="3F958F7C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14:paraId="12007B81" w14:textId="3E48F57D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«Волшебная кастрюля»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Помоги маме приготовить обед.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Сварим компот в кастрюле.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Пожарим картошку на сковороде.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- Перельем суп в супницу.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Нальем бульон половником и </w:t>
            </w:r>
            <w:proofErr w:type="gramStart"/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т.д.</w:t>
            </w:r>
            <w:proofErr w:type="gramEnd"/>
          </w:p>
        </w:tc>
        <w:tc>
          <w:tcPr>
            <w:tcW w:w="3191" w:type="dxa"/>
          </w:tcPr>
          <w:p w14:paraId="378EB5BB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Связная речь, лексический строй речи.</w:t>
            </w:r>
          </w:p>
        </w:tc>
      </w:tr>
      <w:tr w:rsidR="00EE4B66" w:rsidRPr="00EE4B66" w14:paraId="7C511E28" w14:textId="77777777" w:rsidTr="00EE4867">
        <w:tc>
          <w:tcPr>
            <w:tcW w:w="817" w:type="dxa"/>
          </w:tcPr>
          <w:p w14:paraId="0C3CD693" w14:textId="33025C01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546E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14:paraId="15007BE1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«Выучи стихи о посуде»</w:t>
            </w:r>
          </w:p>
        </w:tc>
        <w:tc>
          <w:tcPr>
            <w:tcW w:w="3191" w:type="dxa"/>
          </w:tcPr>
          <w:p w14:paraId="4E9D1C3D" w14:textId="77777777" w:rsidR="00EE4B66" w:rsidRPr="00EE4B66" w:rsidRDefault="00EE4B66" w:rsidP="004E025C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B66">
              <w:rPr>
                <w:rFonts w:ascii="Times New Roman" w:eastAsia="Calibri" w:hAnsi="Times New Roman" w:cs="Times New Roman"/>
                <w:sz w:val="28"/>
                <w:szCs w:val="28"/>
              </w:rPr>
              <w:t>Память, лексический строй</w:t>
            </w:r>
          </w:p>
        </w:tc>
      </w:tr>
    </w:tbl>
    <w:p w14:paraId="1809BF48" w14:textId="77777777" w:rsidR="00EE4B66" w:rsidRDefault="00EE4B66" w:rsidP="004E025C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F82E28" w14:textId="73EAF6C4" w:rsidR="00EE4B66" w:rsidRPr="00EB2912" w:rsidRDefault="00EE4B66" w:rsidP="004E025C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29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Схема </w:t>
      </w:r>
      <w:proofErr w:type="spellStart"/>
      <w:r w:rsidRPr="00EB2912">
        <w:rPr>
          <w:rFonts w:ascii="Times New Roman" w:eastAsia="Calibri" w:hAnsi="Times New Roman" w:cs="Times New Roman"/>
          <w:b/>
          <w:bCs/>
          <w:sz w:val="28"/>
          <w:szCs w:val="28"/>
        </w:rPr>
        <w:t>лэпбука</w:t>
      </w:r>
      <w:proofErr w:type="spellEnd"/>
      <w:r w:rsidRPr="00EB29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«Посуда»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2659"/>
      </w:tblGrid>
      <w:tr w:rsidR="00EE4B66" w:rsidRPr="00EE4B66" w14:paraId="2F41E3C3" w14:textId="77777777" w:rsidTr="00EE4867">
        <w:trPr>
          <w:trHeight w:val="7219"/>
        </w:trPr>
        <w:tc>
          <w:tcPr>
            <w:tcW w:w="2518" w:type="dxa"/>
          </w:tcPr>
          <w:p w14:paraId="630F7408" w14:textId="77777777" w:rsidR="00EE4B66" w:rsidRPr="00EE4B66" w:rsidRDefault="00EE4B66" w:rsidP="004E0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B6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62E341A4" w14:textId="417DC722" w:rsidR="00EE4B66" w:rsidRPr="00EE4B66" w:rsidRDefault="00EB4DFF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771D7E28">
                <v:rect id="Прямоугольник 1" o:spid="_x0000_s1036" style="position:absolute;left:0;text-align:left;margin-left:19.95pt;margin-top:12.8pt;width:85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" fillcolor="#fdeada" strokecolor="#f79646" strokeweight="2pt">
                  <v:textbox>
                    <w:txbxContent>
                      <w:p w14:paraId="29369995" w14:textId="77777777" w:rsidR="00EE4B66" w:rsidRPr="00EE4B66" w:rsidRDefault="00EE4B66" w:rsidP="00EE4B6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4B66">
                          <w:rPr>
                            <w:color w:val="000000"/>
                          </w:rPr>
                          <w:t>1.Что нарисовал Акварелька?</w:t>
                        </w:r>
                      </w:p>
                    </w:txbxContent>
                  </v:textbox>
                </v:rect>
              </w:pict>
            </w:r>
          </w:p>
          <w:p w14:paraId="435A13EF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B8C1E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B4200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FD171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2B4EB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35F2F" w14:textId="55B65501" w:rsidR="00EE4B66" w:rsidRPr="00EE4B66" w:rsidRDefault="00EB4DFF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14993C98">
                <v:oval id="Овал 9" o:spid="_x0000_s1035" style="position:absolute;left:0;text-align:left;margin-left:9.45pt;margin-top:11.75pt;width:90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" fillcolor="#fefcd2" strokecolor="#ffc000" strokeweight="2pt">
                  <v:textbox>
                    <w:txbxContent>
                      <w:p w14:paraId="7EABD618" w14:textId="77777777" w:rsidR="00EE4B66" w:rsidRDefault="00EE4B66" w:rsidP="00EE4B66">
                        <w:pPr>
                          <w:jc w:val="center"/>
                        </w:pPr>
                        <w:r w:rsidRPr="00EE4B66">
                          <w:rPr>
                            <w:color w:val="000000"/>
                          </w:rPr>
                          <w:t>2. «Для чего посуда?»</w:t>
                        </w:r>
                      </w:p>
                    </w:txbxContent>
                  </v:textbox>
                </v:oval>
              </w:pict>
            </w:r>
          </w:p>
          <w:p w14:paraId="24F75050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0D66C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BEB10B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ADB98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745F0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2DB5C" w14:textId="48C8FE60" w:rsidR="00EE4B66" w:rsidRPr="00EE4B66" w:rsidRDefault="00EB4DFF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69003A49">
                <v:rect id="Прямоугольник 6" o:spid="_x0000_s1034" style="position:absolute;left:0;text-align:left;margin-left:14.7pt;margin-top:17.45pt;width:85.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" fillcolor="#fdeada" strokecolor="#f79646" strokeweight="2pt">
                  <v:textbox>
                    <w:txbxContent>
                      <w:p w14:paraId="61CA77D3" w14:textId="77777777" w:rsidR="00EE4B66" w:rsidRPr="00EE4B66" w:rsidRDefault="00EE4B66" w:rsidP="00EE4B6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4B66">
                          <w:rPr>
                            <w:color w:val="000000"/>
                          </w:rPr>
                          <w:t>3. Помоги маме собрать посуду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698672B8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Блок-схема: ручное управление 20" o:spid="_x0000_s1033" type="#_x0000_t119" style="position:absolute;left:0;text-align:left;margin-left:9.45pt;margin-top:92.45pt;width:108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" fillcolor="#fdeada" strokecolor="#ffc000" strokeweight="2pt">
                  <v:textbox>
                    <w:txbxContent>
                      <w:p w14:paraId="234DA7E2" w14:textId="77777777" w:rsidR="00EE4B66" w:rsidRPr="00EE4B66" w:rsidRDefault="00EE4B66" w:rsidP="00EE4B6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4B66">
                          <w:rPr>
                            <w:color w:val="000000"/>
                          </w:rPr>
                          <w:t>4.  Посчитай столовые предметы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94" w:type="dxa"/>
          </w:tcPr>
          <w:p w14:paraId="415623BA" w14:textId="2FAC36CC" w:rsidR="00EE4B66" w:rsidRPr="00EE4B66" w:rsidRDefault="00EB4DFF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04724ACC">
                <v:shape id="Прямоугольник с одним вырезанным углом 18" o:spid="_x0000_s1032" style="position:absolute;left:0;text-align:left;margin-left:-.2pt;margin-top:12.2pt;width:85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" adj="-11796480,,5400" path="m,l928684,r157166,157166l1085850,942975,,942975,,xe" fillcolor="#fffdd9" strokecolor="#ffc000" strokeweight="2pt">
                  <v:stroke joinstyle="miter"/>
                  <v:formulas/>
                  <v:path arrowok="t" o:connecttype="custom" o:connectlocs="0,0;928684,0;1085850,157166;1085850,942975;0,942975;0,0" o:connectangles="0,0,0,0,0,0" textboxrect="0,0,1085850,942975"/>
                  <v:textbox>
                    <w:txbxContent>
                      <w:p w14:paraId="09C2AC59" w14:textId="77777777" w:rsidR="00EE4B66" w:rsidRPr="00EE4B66" w:rsidRDefault="00EE4B66" w:rsidP="00EE4B6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4B66">
                          <w:rPr>
                            <w:color w:val="000000"/>
                          </w:rPr>
                          <w:t>5. Игра «Какая посуда?»</w:t>
                        </w:r>
                      </w:p>
                    </w:txbxContent>
                  </v:textbox>
                </v:shape>
              </w:pict>
            </w:r>
          </w:p>
          <w:p w14:paraId="20A55F1A" w14:textId="29B7AC82" w:rsidR="00EE4B66" w:rsidRPr="00EE4B66" w:rsidRDefault="00EB4DFF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384AD41A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Багетная рамка 19" o:spid="_x0000_s1031" type="#_x0000_t84" style="position:absolute;left:0;text-align:left;margin-left:94.3pt;margin-top:12.65pt;width:114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" fillcolor="#fdeada" strokecolor="#ffc000" strokeweight="2pt">
                  <v:textbox>
                    <w:txbxContent>
                      <w:p w14:paraId="0650B8F2" w14:textId="77777777" w:rsidR="00EE4B66" w:rsidRPr="00EE4B66" w:rsidRDefault="00EE4B66" w:rsidP="00EE4B6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4B66">
                          <w:rPr>
                            <w:color w:val="000000"/>
                          </w:rPr>
                          <w:t>6. Игра «Скажи ласково»</w:t>
                        </w:r>
                      </w:p>
                    </w:txbxContent>
                  </v:textbox>
                </v:shape>
              </w:pict>
            </w:r>
          </w:p>
          <w:p w14:paraId="033E3BB2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584C793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1E916D0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61D142C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E4B6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</w:t>
            </w:r>
          </w:p>
          <w:p w14:paraId="549BDF1C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EE4B6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</w:t>
            </w:r>
          </w:p>
          <w:p w14:paraId="7ACB0A36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A53C00A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9FB1460" w14:textId="7B7CD986" w:rsidR="00EE4B66" w:rsidRPr="00EE4B66" w:rsidRDefault="00EB4DFF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477F58C2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Загнутый угол 22" o:spid="_x0000_s1030" type="#_x0000_t65" style="position:absolute;left:0;text-align:left;margin-left:41.05pt;margin-top:5.15pt;width:124.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" adj="18000" fillcolor="#fffdd9" strokecolor="#ffc000" strokeweight="2pt">
                  <v:textbox>
                    <w:txbxContent>
                      <w:p w14:paraId="16BF35E1" w14:textId="77777777" w:rsidR="00EE4B66" w:rsidRPr="00EE4B66" w:rsidRDefault="00EE4B66" w:rsidP="00EE4B6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4B66">
                          <w:rPr>
                            <w:color w:val="000000"/>
                          </w:rPr>
                          <w:t xml:space="preserve">7. </w:t>
                        </w:r>
                        <w:proofErr w:type="gramStart"/>
                        <w:r w:rsidRPr="00EE4B66">
                          <w:rPr>
                            <w:color w:val="000000"/>
                          </w:rPr>
                          <w:t>К.И.</w:t>
                        </w:r>
                        <w:proofErr w:type="gramEnd"/>
                        <w:r w:rsidRPr="00EE4B66">
                          <w:rPr>
                            <w:color w:val="000000"/>
                          </w:rPr>
                          <w:t xml:space="preserve"> Чуковский «</w:t>
                        </w:r>
                        <w:proofErr w:type="spellStart"/>
                        <w:r w:rsidRPr="00EE4B66">
                          <w:rPr>
                            <w:color w:val="000000"/>
                          </w:rPr>
                          <w:t>Федорино</w:t>
                        </w:r>
                        <w:proofErr w:type="spellEnd"/>
                        <w:r w:rsidRPr="00EE4B66">
                          <w:rPr>
                            <w:color w:val="000000"/>
                          </w:rPr>
                          <w:t xml:space="preserve"> горе»</w:t>
                        </w:r>
                      </w:p>
                    </w:txbxContent>
                  </v:textbox>
                </v:shape>
              </w:pict>
            </w:r>
          </w:p>
          <w:p w14:paraId="1049916D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15CC14F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E70F52E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E7A9465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5F9BA062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064CA8E" w14:textId="05A6AB63" w:rsidR="00EE4B66" w:rsidRPr="00EE4B66" w:rsidRDefault="00EB4DFF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17A73B9D"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Блок-схема: несколько документов 23" o:spid="_x0000_s1029" type="#_x0000_t115" style="position:absolute;left:0;text-align:left;margin-left:48.55pt;margin-top:46.3pt;width:139.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" fillcolor="#fffdd9" strokecolor="#ffc000" strokeweight="2pt">
                  <v:textbox>
                    <w:txbxContent>
                      <w:p w14:paraId="746559FD" w14:textId="77777777" w:rsidR="00EE4B66" w:rsidRPr="00EE4B66" w:rsidRDefault="00EE4B66" w:rsidP="00EE4B6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4B66">
                          <w:rPr>
                            <w:color w:val="000000"/>
                          </w:rPr>
                          <w:t>8. Отгадай и выучи загадки о посуде</w:t>
                        </w:r>
                      </w:p>
                    </w:txbxContent>
                  </v:textbox>
                </v:shape>
              </w:pict>
            </w:r>
            <w:r w:rsidR="00EE4B66" w:rsidRPr="00EE4B6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2659" w:type="dxa"/>
          </w:tcPr>
          <w:p w14:paraId="65BBAC8F" w14:textId="0B83ECBF" w:rsidR="00EE4B66" w:rsidRPr="00EE4B66" w:rsidRDefault="00EB4DFF" w:rsidP="004E025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pict w14:anchorId="0E37BE15">
                <v:oval id="Овал 5" o:spid="_x0000_s1028" style="position:absolute;left:0;text-align:left;margin-left:-.15pt;margin-top:12.35pt;width:119.2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" fillcolor="#fefcd2" strokecolor="#ffc000" strokeweight="2pt">
                  <v:textbox>
                    <w:txbxContent>
                      <w:p w14:paraId="2712DE9D" w14:textId="77777777" w:rsidR="00EE4B66" w:rsidRDefault="00EE4B66" w:rsidP="00EE4B66">
                        <w:pPr>
                          <w:jc w:val="center"/>
                        </w:pPr>
                        <w:r w:rsidRPr="00EE4B66">
                          <w:rPr>
                            <w:color w:val="000000"/>
                          </w:rPr>
                          <w:t>9. «Волшебный поднос»</w:t>
                        </w:r>
                      </w:p>
                    </w:txbxContent>
                  </v:textbox>
                </v:oval>
              </w:pict>
            </w:r>
          </w:p>
          <w:p w14:paraId="6BD7D744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A4C6E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2F432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5F1302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8FC55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52318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01DDF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C6B8CC" w14:textId="77777777" w:rsidR="00EE4B66" w:rsidRPr="00EE4B66" w:rsidRDefault="00EE4B66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AC3A36" w14:textId="77DED979" w:rsidR="00EE4B66" w:rsidRPr="00EE4B66" w:rsidRDefault="00EB4DFF" w:rsidP="004E0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4392F571">
                <v:shape id="Блок-схема: ручное управление 13" o:spid="_x0000_s1027" type="#_x0000_t119" style="position:absolute;left:0;text-align:left;margin-left:-.15pt;margin-top:2.75pt;width:122.2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" fillcolor="#fdeada" strokecolor="#ffc000" strokeweight="2pt">
                  <v:textbox>
                    <w:txbxContent>
                      <w:p w14:paraId="18DD6DC3" w14:textId="77777777" w:rsidR="00EE4B66" w:rsidRPr="00EE4B66" w:rsidRDefault="00EE4B66" w:rsidP="00EE4B66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E4B66">
                          <w:rPr>
                            <w:color w:val="000000"/>
                            <w:sz w:val="20"/>
                            <w:szCs w:val="20"/>
                          </w:rPr>
                          <w:t>10. «Волшебная кастрюля»</w:t>
                        </w:r>
                      </w:p>
                      <w:p w14:paraId="01C87F07" w14:textId="77777777" w:rsidR="00EE4B66" w:rsidRPr="00EE4B66" w:rsidRDefault="00EE4B66" w:rsidP="00EE4B66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D31104">
                <v:shape id="Блок-схема: ручное управление 10" o:spid="_x0000_s1026" type="#_x0000_t119" style="position:absolute;left:0;text-align:left;margin-left:11.1pt;margin-top:115.8pt;width:108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" fillcolor="#fdeada" strokecolor="#ffc000" strokeweight="2pt">
                  <v:textbox>
                    <w:txbxContent>
                      <w:p w14:paraId="240647A9" w14:textId="77777777" w:rsidR="00EE4B66" w:rsidRPr="00EE4B66" w:rsidRDefault="00EE4B66" w:rsidP="00EE4B6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E4B66">
                          <w:rPr>
                            <w:color w:val="000000"/>
                          </w:rPr>
                          <w:t>11.  Помоги маме сварить компот и суп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7AFAE6BD" w14:textId="77777777" w:rsidR="00EE4B66" w:rsidRDefault="00EE4B66" w:rsidP="004E025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BB045" w14:textId="53851A57" w:rsidR="00F50919" w:rsidRDefault="002F3832" w:rsidP="00F5091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Описание возможностей использования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совместной деятельности взрослого с ребенком и самостоятельной деятельности детей.</w:t>
      </w:r>
    </w:p>
    <w:p w14:paraId="646A750D" w14:textId="1DB2A650" w:rsidR="00A314AC" w:rsidRPr="00A314AC" w:rsidRDefault="00483C70" w:rsidP="00EB4DF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D4C"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spellStart"/>
      <w:r w:rsidRPr="00934D4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34D4C">
        <w:rPr>
          <w:rFonts w:ascii="Times New Roman" w:hAnsi="Times New Roman" w:cs="Times New Roman"/>
          <w:sz w:val="28"/>
          <w:szCs w:val="28"/>
        </w:rPr>
        <w:t xml:space="preserve"> может использоваться во вре</w:t>
      </w:r>
      <w:r w:rsidR="0004276A" w:rsidRPr="00934D4C">
        <w:rPr>
          <w:rFonts w:ascii="Times New Roman" w:hAnsi="Times New Roman" w:cs="Times New Roman"/>
          <w:sz w:val="28"/>
          <w:szCs w:val="28"/>
        </w:rPr>
        <w:t>мя непосредственно образовательной деятельности</w:t>
      </w:r>
      <w:r w:rsidRPr="00934D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4D4C">
        <w:rPr>
          <w:rFonts w:ascii="Times New Roman" w:hAnsi="Times New Roman" w:cs="Times New Roman"/>
          <w:sz w:val="28"/>
          <w:szCs w:val="28"/>
        </w:rPr>
        <w:t>минигруппах</w:t>
      </w:r>
      <w:proofErr w:type="spellEnd"/>
      <w:r w:rsidRPr="00934D4C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="001A7FF8" w:rsidRPr="00934D4C">
        <w:rPr>
          <w:rFonts w:ascii="Times New Roman" w:hAnsi="Times New Roman" w:cs="Times New Roman"/>
          <w:sz w:val="28"/>
          <w:szCs w:val="28"/>
        </w:rPr>
        <w:t xml:space="preserve">и логопеда </w:t>
      </w:r>
      <w:r w:rsidRPr="00934D4C">
        <w:rPr>
          <w:rFonts w:ascii="Times New Roman" w:hAnsi="Times New Roman" w:cs="Times New Roman"/>
          <w:sz w:val="28"/>
          <w:szCs w:val="28"/>
        </w:rPr>
        <w:t>в позн</w:t>
      </w:r>
      <w:r w:rsidR="0004276A" w:rsidRPr="00934D4C">
        <w:rPr>
          <w:rFonts w:ascii="Times New Roman" w:hAnsi="Times New Roman" w:cs="Times New Roman"/>
          <w:sz w:val="28"/>
          <w:szCs w:val="28"/>
        </w:rPr>
        <w:t>а</w:t>
      </w:r>
      <w:r w:rsidRPr="00934D4C">
        <w:rPr>
          <w:rFonts w:ascii="Times New Roman" w:hAnsi="Times New Roman" w:cs="Times New Roman"/>
          <w:sz w:val="28"/>
          <w:szCs w:val="28"/>
        </w:rPr>
        <w:t xml:space="preserve">вательной </w:t>
      </w:r>
      <w:r w:rsidR="001A7FF8" w:rsidRPr="00934D4C">
        <w:rPr>
          <w:rFonts w:ascii="Times New Roman" w:hAnsi="Times New Roman" w:cs="Times New Roman"/>
          <w:sz w:val="28"/>
          <w:szCs w:val="28"/>
        </w:rPr>
        <w:t>и</w:t>
      </w:r>
      <w:r w:rsidRPr="00934D4C">
        <w:rPr>
          <w:rFonts w:ascii="Times New Roman" w:hAnsi="Times New Roman" w:cs="Times New Roman"/>
          <w:sz w:val="28"/>
          <w:szCs w:val="28"/>
        </w:rPr>
        <w:t xml:space="preserve"> речевой деятельности, в индивидуальной работе педагога с ребенком по закреплению пройденного материала, в режимных моментах, в закреплении навыков этикета</w:t>
      </w:r>
      <w:r w:rsidR="001A7FF8" w:rsidRPr="00934D4C">
        <w:rPr>
          <w:rFonts w:ascii="Times New Roman" w:hAnsi="Times New Roman" w:cs="Times New Roman"/>
          <w:sz w:val="28"/>
          <w:szCs w:val="28"/>
        </w:rPr>
        <w:t>, гигиены</w:t>
      </w:r>
      <w:r w:rsidRPr="00934D4C">
        <w:rPr>
          <w:rFonts w:ascii="Times New Roman" w:hAnsi="Times New Roman" w:cs="Times New Roman"/>
          <w:sz w:val="28"/>
          <w:szCs w:val="28"/>
        </w:rPr>
        <w:t xml:space="preserve">. </w:t>
      </w:r>
      <w:r w:rsidR="0004276A" w:rsidRPr="00934D4C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04276A" w:rsidRPr="00934D4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4276A" w:rsidRPr="00934D4C">
        <w:rPr>
          <w:rFonts w:ascii="Times New Roman" w:hAnsi="Times New Roman" w:cs="Times New Roman"/>
          <w:sz w:val="28"/>
          <w:szCs w:val="28"/>
        </w:rPr>
        <w:t xml:space="preserve"> дает возможность инсценировать</w:t>
      </w:r>
      <w:r w:rsidRPr="00934D4C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04276A" w:rsidRPr="00934D4C">
        <w:rPr>
          <w:rFonts w:ascii="Times New Roman" w:hAnsi="Times New Roman" w:cs="Times New Roman"/>
          <w:sz w:val="28"/>
          <w:szCs w:val="28"/>
        </w:rPr>
        <w:t>у</w:t>
      </w:r>
      <w:r w:rsidRPr="00934D4C">
        <w:rPr>
          <w:rFonts w:ascii="Times New Roman" w:hAnsi="Times New Roman" w:cs="Times New Roman"/>
          <w:sz w:val="28"/>
          <w:szCs w:val="28"/>
        </w:rPr>
        <w:t xml:space="preserve"> К. Чуковского «</w:t>
      </w:r>
      <w:proofErr w:type="spellStart"/>
      <w:r w:rsidRPr="00934D4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934D4C">
        <w:rPr>
          <w:rFonts w:ascii="Times New Roman" w:hAnsi="Times New Roman" w:cs="Times New Roman"/>
          <w:sz w:val="28"/>
          <w:szCs w:val="28"/>
        </w:rPr>
        <w:t xml:space="preserve"> горе» </w:t>
      </w:r>
      <w:r w:rsidR="0004276A" w:rsidRPr="00934D4C">
        <w:rPr>
          <w:rFonts w:ascii="Times New Roman" w:hAnsi="Times New Roman" w:cs="Times New Roman"/>
          <w:sz w:val="28"/>
          <w:szCs w:val="28"/>
        </w:rPr>
        <w:t>в театральной деятельности.</w:t>
      </w:r>
      <w:r w:rsidR="001A7FF8" w:rsidRPr="00934D4C">
        <w:rPr>
          <w:rFonts w:ascii="Times New Roman" w:hAnsi="Times New Roman" w:cs="Times New Roman"/>
          <w:sz w:val="28"/>
          <w:szCs w:val="28"/>
        </w:rPr>
        <w:t xml:space="preserve"> </w:t>
      </w:r>
      <w:r w:rsidR="00CC0F10" w:rsidRPr="00934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314AC" w:rsidRPr="00A314AC">
        <w:rPr>
          <w:rFonts w:ascii="Times New Roman" w:eastAsia="Calibri" w:hAnsi="Times New Roman" w:cs="Times New Roman"/>
          <w:sz w:val="28"/>
          <w:szCs w:val="28"/>
        </w:rPr>
        <w:t xml:space="preserve">Дети очень любят играть, поэтому любая коррекционная работа с дошкольниками несёт в себе элементы игровой деятельности. </w:t>
      </w:r>
      <w:r w:rsidR="00934D4C">
        <w:rPr>
          <w:rFonts w:ascii="Times New Roman" w:hAnsi="Times New Roman" w:cs="Times New Roman"/>
          <w:color w:val="FF0000"/>
          <w:sz w:val="28"/>
          <w:szCs w:val="28"/>
        </w:rPr>
        <w:br/>
      </w:r>
    </w:p>
    <w:p w14:paraId="676BC0E7" w14:textId="040F53D4" w:rsidR="00010BCD" w:rsidRPr="002D3ED2" w:rsidRDefault="00010BCD" w:rsidP="00B465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ED2">
        <w:rPr>
          <w:rFonts w:ascii="Times New Roman" w:eastAsia="Calibri" w:hAnsi="Times New Roman" w:cs="Times New Roman"/>
          <w:sz w:val="28"/>
          <w:szCs w:val="28"/>
        </w:rPr>
        <w:lastRenderedPageBreak/>
        <w:t>Для развития артикуляционного аппарата в папку поме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>щены</w:t>
      </w:r>
      <w:r w:rsidRPr="002D3ED2">
        <w:rPr>
          <w:rFonts w:ascii="Times New Roman" w:eastAsia="Calibri" w:hAnsi="Times New Roman" w:cs="Times New Roman"/>
          <w:sz w:val="28"/>
          <w:szCs w:val="28"/>
        </w:rPr>
        <w:t xml:space="preserve"> карточки с зарисовками упражнений артикуляционной гимнастики, например: улыбка, трубочка, лопаточка, иголочка, часики, качели, вкусное варенье, маляр, лошадка, грибок и др. Для развития мелкой моторики рук рекомендова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>ны</w:t>
      </w:r>
      <w:r w:rsidRPr="002D3ED2">
        <w:rPr>
          <w:rFonts w:ascii="Times New Roman" w:eastAsia="Calibri" w:hAnsi="Times New Roman" w:cs="Times New Roman"/>
          <w:sz w:val="28"/>
          <w:szCs w:val="28"/>
        </w:rPr>
        <w:t xml:space="preserve"> упражнения в рисовании, штриховке, шнуровке, игры с мелкими предметами, пальчиков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>ая</w:t>
      </w:r>
      <w:r w:rsidRPr="002D3ED2">
        <w:rPr>
          <w:rFonts w:ascii="Times New Roman" w:eastAsia="Calibri" w:hAnsi="Times New Roman" w:cs="Times New Roman"/>
          <w:sz w:val="28"/>
          <w:szCs w:val="28"/>
        </w:rPr>
        <w:t xml:space="preserve"> гимнастик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>а</w:t>
      </w:r>
      <w:r w:rsidRPr="002D3ED2">
        <w:rPr>
          <w:rFonts w:ascii="Times New Roman" w:eastAsia="Calibri" w:hAnsi="Times New Roman" w:cs="Times New Roman"/>
          <w:sz w:val="28"/>
          <w:szCs w:val="28"/>
        </w:rPr>
        <w:t>. Для развития звуковой культуры речи включ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 xml:space="preserve">ены </w:t>
      </w:r>
      <w:r w:rsidRPr="002D3ED2">
        <w:rPr>
          <w:rFonts w:ascii="Times New Roman" w:eastAsia="Calibri" w:hAnsi="Times New Roman" w:cs="Times New Roman"/>
          <w:sz w:val="28"/>
          <w:szCs w:val="28"/>
        </w:rPr>
        <w:t>упражнения по составлению рассказов, подбору родственных слов,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ED2">
        <w:rPr>
          <w:rFonts w:ascii="Times New Roman" w:eastAsia="Calibri" w:hAnsi="Times New Roman" w:cs="Times New Roman"/>
          <w:sz w:val="28"/>
          <w:szCs w:val="28"/>
        </w:rPr>
        <w:t>загад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>ок</w:t>
      </w:r>
      <w:r w:rsidRPr="002D3ED2">
        <w:rPr>
          <w:rFonts w:ascii="Times New Roman" w:eastAsia="Calibri" w:hAnsi="Times New Roman" w:cs="Times New Roman"/>
          <w:sz w:val="28"/>
          <w:szCs w:val="28"/>
        </w:rPr>
        <w:t>, скороговор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>ок.</w:t>
      </w:r>
      <w:r w:rsidRPr="002D3ED2">
        <w:rPr>
          <w:rFonts w:ascii="Times New Roman" w:eastAsia="Calibri" w:hAnsi="Times New Roman" w:cs="Times New Roman"/>
          <w:sz w:val="28"/>
          <w:szCs w:val="28"/>
        </w:rPr>
        <w:t xml:space="preserve"> Для развития слогового анализа и синтеза, фонематического слуха – картинки или схемы, помогающие называть и делить слова на слоги, определять последовательность звуков в слове, придумывать предложения с этими словами. Например, игры: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ED2">
        <w:rPr>
          <w:rFonts w:ascii="Times New Roman" w:eastAsia="Calibri" w:hAnsi="Times New Roman" w:cs="Times New Roman"/>
          <w:sz w:val="28"/>
          <w:szCs w:val="28"/>
        </w:rPr>
        <w:t>определи пропущенный слог, который взрослый при произнесении слова отстукивает по столу (</w:t>
      </w:r>
      <w:proofErr w:type="spellStart"/>
      <w:r w:rsidR="00934D4C" w:rsidRPr="002D3ED2">
        <w:rPr>
          <w:rFonts w:ascii="Times New Roman" w:eastAsia="Calibri" w:hAnsi="Times New Roman" w:cs="Times New Roman"/>
          <w:sz w:val="28"/>
          <w:szCs w:val="28"/>
        </w:rPr>
        <w:t>с</w:t>
      </w:r>
      <w:r w:rsidRPr="002D3ED2">
        <w:rPr>
          <w:rFonts w:ascii="Times New Roman" w:eastAsia="Calibri" w:hAnsi="Times New Roman" w:cs="Times New Roman"/>
          <w:sz w:val="28"/>
          <w:szCs w:val="28"/>
        </w:rPr>
        <w:t>ко</w:t>
      </w:r>
      <w:proofErr w:type="spellEnd"/>
      <w:r w:rsidRPr="002D3ED2">
        <w:rPr>
          <w:rFonts w:ascii="Times New Roman" w:eastAsia="Calibri" w:hAnsi="Times New Roman" w:cs="Times New Roman"/>
          <w:sz w:val="28"/>
          <w:szCs w:val="28"/>
        </w:rPr>
        <w:t xml:space="preserve"> – …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>…</w:t>
      </w:r>
      <w:r w:rsidRPr="002D3ED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>д</w:t>
      </w:r>
      <w:r w:rsidRPr="002D3ED2">
        <w:rPr>
          <w:rFonts w:ascii="Times New Roman" w:eastAsia="Calibri" w:hAnsi="Times New Roman" w:cs="Times New Roman"/>
          <w:sz w:val="28"/>
          <w:szCs w:val="28"/>
        </w:rPr>
        <w:t xml:space="preserve">а; 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>т</w:t>
      </w:r>
      <w:r w:rsidRPr="002D3ED2">
        <w:rPr>
          <w:rFonts w:ascii="Times New Roman" w:eastAsia="Calibri" w:hAnsi="Times New Roman" w:cs="Times New Roman"/>
          <w:sz w:val="28"/>
          <w:szCs w:val="28"/>
        </w:rPr>
        <w:t xml:space="preserve">а – … – 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>ка</w:t>
      </w:r>
      <w:r w:rsidRPr="002D3ED2">
        <w:rPr>
          <w:rFonts w:ascii="Times New Roman" w:eastAsia="Calibri" w:hAnsi="Times New Roman" w:cs="Times New Roman"/>
          <w:sz w:val="28"/>
          <w:szCs w:val="28"/>
        </w:rPr>
        <w:t>); разложи картинку под схемы слов (с одним слогом, с двумя, с тремя слогами); «засели домики» (придумать, кого можно поселить в дома с разными количествами этажей, соответствующими разному количеству слогов); придумай слова, состоящие из заданного количества слогов; «цепочка слов» (придумать слово, начинающееся с последнего слога предыдущего слова) и т. д.</w:t>
      </w:r>
    </w:p>
    <w:p w14:paraId="2BD44E3D" w14:textId="08C286DB" w:rsidR="00010BCD" w:rsidRPr="00010BCD" w:rsidRDefault="00010BCD" w:rsidP="00010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ED2">
        <w:rPr>
          <w:rFonts w:ascii="Times New Roman" w:eastAsia="Calibri" w:hAnsi="Times New Roman" w:cs="Times New Roman"/>
          <w:sz w:val="28"/>
          <w:szCs w:val="28"/>
        </w:rPr>
        <w:t>Для развития словаря и навыков словообразования, развития лексико-грамматического строя</w:t>
      </w:r>
      <w:r w:rsidR="002D3ED2" w:rsidRPr="002D3ED2">
        <w:rPr>
          <w:rFonts w:ascii="Times New Roman" w:eastAsia="Calibri" w:hAnsi="Times New Roman" w:cs="Times New Roman"/>
          <w:sz w:val="28"/>
          <w:szCs w:val="28"/>
        </w:rPr>
        <w:t xml:space="preserve"> и связной</w:t>
      </w:r>
      <w:r w:rsidRPr="002D3ED2">
        <w:rPr>
          <w:rFonts w:ascii="Times New Roman" w:eastAsia="Calibri" w:hAnsi="Times New Roman" w:cs="Times New Roman"/>
          <w:sz w:val="28"/>
          <w:szCs w:val="28"/>
        </w:rPr>
        <w:t xml:space="preserve"> речи подобра</w:t>
      </w:r>
      <w:r w:rsidR="00934D4C" w:rsidRPr="002D3ED2">
        <w:rPr>
          <w:rFonts w:ascii="Times New Roman" w:eastAsia="Calibri" w:hAnsi="Times New Roman" w:cs="Times New Roman"/>
          <w:sz w:val="28"/>
          <w:szCs w:val="28"/>
        </w:rPr>
        <w:t xml:space="preserve">ны </w:t>
      </w:r>
      <w:r w:rsidRPr="002D3ED2">
        <w:rPr>
          <w:rFonts w:ascii="Times New Roman" w:eastAsia="Calibri" w:hAnsi="Times New Roman" w:cs="Times New Roman"/>
          <w:sz w:val="28"/>
          <w:szCs w:val="28"/>
        </w:rPr>
        <w:t>дидактические игры и картинки, которые этому способствуют. Напри</w:t>
      </w:r>
      <w:r w:rsidRPr="00010BCD">
        <w:rPr>
          <w:rFonts w:ascii="Times New Roman" w:eastAsia="Calibri" w:hAnsi="Times New Roman" w:cs="Times New Roman"/>
          <w:sz w:val="28"/>
          <w:szCs w:val="28"/>
        </w:rPr>
        <w:t xml:space="preserve">мер, игровое упражнение «Закончи сам». Взрослый рассказывает детям начало сказки или рассказа по сюжетной картинке из папки, а детям дается задание продолжить или придумать концовку. Игра «Наоборот», когда ребёнок со взрослым по картинке называет слова и придумывает слова-антонимы. Игровое упражнение «Скажи по-другому», когда ребёнок упражняется в подборе близких по смыслу слов. Игра «Какой предмет?» формирует у ребёнка умения подбирать к слову-предмету как можно больше слов-признаков и правильно их согласовывать. </w:t>
      </w:r>
    </w:p>
    <w:p w14:paraId="5AC025FF" w14:textId="3C7E96D4" w:rsidR="002F3832" w:rsidRDefault="002F3832" w:rsidP="004E02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Результативность использования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C81CF0" w14:textId="247421D5" w:rsidR="009C4F19" w:rsidRPr="009C4F19" w:rsidRDefault="009C4F19" w:rsidP="004E02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19">
        <w:rPr>
          <w:rFonts w:ascii="Times New Roman" w:eastAsia="Calibri" w:hAnsi="Times New Roman" w:cs="Times New Roman"/>
          <w:sz w:val="28"/>
          <w:szCs w:val="28"/>
        </w:rPr>
        <w:t xml:space="preserve">Данная технология помогает педагогам создать условия для поддержки детской инициативы и творчества в группе. В процессе наблюдения </w:t>
      </w:r>
      <w:r w:rsidR="00EB2912"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9C4F19">
        <w:rPr>
          <w:rFonts w:ascii="Times New Roman" w:eastAsia="Calibri" w:hAnsi="Times New Roman" w:cs="Times New Roman"/>
          <w:sz w:val="28"/>
          <w:szCs w:val="28"/>
        </w:rPr>
        <w:t xml:space="preserve"> узнает, что ребенок делает с большим интересом. В процессе такого творчества ребенок становится не только создателем своей собственной книги, но и дизайнером, художником-иллюстратором, сочинителем собственных историй, загадок, стихотворений. Такая увлекательная форма работы создает условия для развития личности, мотивации и способностей ребенка.</w:t>
      </w:r>
    </w:p>
    <w:p w14:paraId="5F6D14E9" w14:textId="77777777" w:rsidR="009C4F19" w:rsidRPr="002F3832" w:rsidRDefault="009C4F19" w:rsidP="004E02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C4F19" w:rsidRPr="002F3832" w:rsidSect="000E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1697B"/>
    <w:multiLevelType w:val="hybridMultilevel"/>
    <w:tmpl w:val="E20E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34F8"/>
    <w:rsid w:val="00010BCD"/>
    <w:rsid w:val="0004276A"/>
    <w:rsid w:val="000E7120"/>
    <w:rsid w:val="001A7FF8"/>
    <w:rsid w:val="001F31CC"/>
    <w:rsid w:val="002C1CD9"/>
    <w:rsid w:val="002D3ED2"/>
    <w:rsid w:val="002F3832"/>
    <w:rsid w:val="0032339A"/>
    <w:rsid w:val="00483C70"/>
    <w:rsid w:val="004E025C"/>
    <w:rsid w:val="00520B2C"/>
    <w:rsid w:val="00546ECD"/>
    <w:rsid w:val="00695EEC"/>
    <w:rsid w:val="006B421A"/>
    <w:rsid w:val="00934D4C"/>
    <w:rsid w:val="009C4F19"/>
    <w:rsid w:val="00A314AC"/>
    <w:rsid w:val="00AF34F8"/>
    <w:rsid w:val="00B465E0"/>
    <w:rsid w:val="00B86406"/>
    <w:rsid w:val="00B904BA"/>
    <w:rsid w:val="00BE1D77"/>
    <w:rsid w:val="00BF2F9E"/>
    <w:rsid w:val="00C02FB8"/>
    <w:rsid w:val="00CC0F10"/>
    <w:rsid w:val="00EB2912"/>
    <w:rsid w:val="00EB4DFF"/>
    <w:rsid w:val="00EC3E63"/>
    <w:rsid w:val="00EC5B9F"/>
    <w:rsid w:val="00EE4B66"/>
    <w:rsid w:val="00F50919"/>
    <w:rsid w:val="00F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58CB933"/>
  <w15:chartTrackingRefBased/>
  <w15:docId w15:val="{994CCF49-7E9C-4261-9B78-546D9C12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колпашникова</dc:creator>
  <cp:keywords/>
  <dc:description/>
  <cp:lastModifiedBy>юлия колпашникова</cp:lastModifiedBy>
  <cp:revision>14</cp:revision>
  <dcterms:created xsi:type="dcterms:W3CDTF">2021-03-09T08:05:00Z</dcterms:created>
  <dcterms:modified xsi:type="dcterms:W3CDTF">2021-03-12T05:40:00Z</dcterms:modified>
</cp:coreProperties>
</file>