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62" w:rsidRDefault="00AF7762" w:rsidP="00AF7762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sz w:val="20"/>
          <w:szCs w:val="20"/>
        </w:rPr>
      </w:pPr>
      <w:bookmarkStart w:id="0" w:name="_GoBack"/>
      <w:r>
        <w:rPr>
          <w:rFonts w:ascii="Monotype Corsiva" w:hAnsi="Monotype Corsiva" w:cs="Arial"/>
          <w:b/>
          <w:bCs/>
          <w:sz w:val="36"/>
          <w:szCs w:val="36"/>
          <w:bdr w:val="none" w:sz="0" w:space="0" w:color="auto" w:frame="1"/>
        </w:rPr>
        <w:t>«Формирование первых представлений у детей</w:t>
      </w:r>
    </w:p>
    <w:p w:rsidR="00AF7762" w:rsidRDefault="00AF7762" w:rsidP="00AF7762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sz w:val="20"/>
          <w:szCs w:val="20"/>
        </w:rPr>
      </w:pPr>
      <w:r>
        <w:rPr>
          <w:rFonts w:ascii="Monotype Corsiva" w:hAnsi="Monotype Corsiva" w:cs="Arial"/>
          <w:b/>
          <w:bCs/>
          <w:sz w:val="36"/>
          <w:szCs w:val="36"/>
          <w:bdr w:val="none" w:sz="0" w:space="0" w:color="auto" w:frame="1"/>
        </w:rPr>
        <w:t>младшего дошкольного возраста о профессиях</w:t>
      </w:r>
    </w:p>
    <w:p w:rsidR="00AF7762" w:rsidRDefault="00AF7762" w:rsidP="00AF7762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sz w:val="20"/>
          <w:szCs w:val="20"/>
        </w:rPr>
      </w:pPr>
      <w:r>
        <w:rPr>
          <w:rFonts w:ascii="Monotype Corsiva" w:hAnsi="Monotype Corsiva" w:cs="Arial"/>
          <w:b/>
          <w:bCs/>
          <w:sz w:val="36"/>
          <w:szCs w:val="36"/>
          <w:bdr w:val="none" w:sz="0" w:space="0" w:color="auto" w:frame="1"/>
        </w:rPr>
        <w:t>с использованием игровых технологий</w:t>
      </w:r>
    </w:p>
    <w:p w:rsidR="00AF7762" w:rsidRDefault="00AF7762" w:rsidP="00AF7762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sz w:val="20"/>
          <w:szCs w:val="20"/>
        </w:rPr>
      </w:pPr>
      <w:r>
        <w:rPr>
          <w:rFonts w:ascii="Monotype Corsiva" w:hAnsi="Monotype Corsiva" w:cs="Arial"/>
          <w:b/>
          <w:bCs/>
          <w:sz w:val="36"/>
          <w:szCs w:val="36"/>
          <w:bdr w:val="none" w:sz="0" w:space="0" w:color="auto" w:frame="1"/>
        </w:rPr>
        <w:t xml:space="preserve">в соответствии с ФГОС </w:t>
      </w:r>
      <w:proofErr w:type="gramStart"/>
      <w:r>
        <w:rPr>
          <w:rFonts w:ascii="Monotype Corsiva" w:hAnsi="Monotype Corsiva" w:cs="Arial"/>
          <w:b/>
          <w:bCs/>
          <w:sz w:val="36"/>
          <w:szCs w:val="36"/>
          <w:bdr w:val="none" w:sz="0" w:space="0" w:color="auto" w:frame="1"/>
        </w:rPr>
        <w:t>ДО</w:t>
      </w:r>
      <w:proofErr w:type="gramEnd"/>
      <w:r>
        <w:rPr>
          <w:rFonts w:ascii="Monotype Corsiva" w:hAnsi="Monotype Corsiva" w:cs="Arial"/>
          <w:b/>
          <w:bCs/>
          <w:sz w:val="36"/>
          <w:szCs w:val="36"/>
          <w:bdr w:val="none" w:sz="0" w:space="0" w:color="auto" w:frame="1"/>
        </w:rPr>
        <w:t>».</w:t>
      </w:r>
    </w:p>
    <w:bookmarkEnd w:id="0"/>
    <w:p w:rsidR="00AF7762" w:rsidRDefault="00AF7762" w:rsidP="00AF776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Социальная адаптация детей в обществе напрямую зависит от правильно организованной работы педагогов. Известно, что основным видом деятельности детей является игра, то будет логично знакомить детей с профессиями взрослых через сюжетно-ролевую игру. Говоря об игре как ведущей деятельности дошкольника, я имею в виду преимущественно совместную сюжетно-ролевую игру.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Детей </w:t>
      </w:r>
      <w:r>
        <w:rPr>
          <w:rFonts w:ascii="Arial" w:hAnsi="Arial" w:cs="Arial"/>
          <w:b/>
          <w:bCs/>
          <w:bdr w:val="none" w:sz="0" w:space="0" w:color="auto" w:frame="1"/>
        </w:rPr>
        <w:t>младшего возраста</w:t>
      </w:r>
      <w:r>
        <w:rPr>
          <w:bdr w:val="none" w:sz="0" w:space="0" w:color="auto" w:frame="1"/>
        </w:rPr>
        <w:t>, прежде всего, знакомим с трудом сотрудников </w:t>
      </w:r>
      <w:r>
        <w:rPr>
          <w:rFonts w:ascii="Arial" w:hAnsi="Arial" w:cs="Arial"/>
          <w:b/>
          <w:bCs/>
          <w:bdr w:val="none" w:sz="0" w:space="0" w:color="auto" w:frame="1"/>
        </w:rPr>
        <w:t>детского сада</w:t>
      </w:r>
      <w:r>
        <w:rPr>
          <w:bdr w:val="none" w:sz="0" w:space="0" w:color="auto" w:frame="1"/>
        </w:rPr>
        <w:t>, постоянно подчёркивая их заботу о детях.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Главная задача - вызвать чувство уважения к людям труда, желание оказать им посильную </w:t>
      </w:r>
      <w:r>
        <w:rPr>
          <w:u w:val="single"/>
          <w:bdr w:val="none" w:sz="0" w:space="0" w:color="auto" w:frame="1"/>
        </w:rPr>
        <w:t>помощь</w:t>
      </w:r>
      <w:r>
        <w:rPr>
          <w:bdr w:val="none" w:sz="0" w:space="0" w:color="auto" w:frame="1"/>
        </w:rPr>
        <w:t>: вытирать ноги после прогулки, чтобы няне было легко мыть пол; всё съедать за обедом, чтобы порадовать повара; не сорить на участке, чтобы дворнику было легче убирать и т. д.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В первую очередь идет знакомство с трудом помощника воспитателя, с которым дети сталкиваются каждый день. Постоянно обращаем внимание детей на различные моменты труда </w:t>
      </w:r>
      <w:r>
        <w:rPr>
          <w:u w:val="single"/>
          <w:bdr w:val="none" w:sz="0" w:space="0" w:color="auto" w:frame="1"/>
        </w:rPr>
        <w:t>няни</w:t>
      </w:r>
      <w:r>
        <w:rPr>
          <w:bdr w:val="none" w:sz="0" w:space="0" w:color="auto" w:frame="1"/>
        </w:rPr>
        <w:t>: приносит еду, накрывает на стол, убирает со стола, моет посуду и т. д. В вечерний отрезок времени предлагаем няне рассказать о своей </w:t>
      </w:r>
      <w:r>
        <w:rPr>
          <w:rFonts w:ascii="Arial" w:hAnsi="Arial" w:cs="Arial"/>
          <w:b/>
          <w:bCs/>
          <w:bdr w:val="none" w:sz="0" w:space="0" w:color="auto" w:frame="1"/>
        </w:rPr>
        <w:t>работе детям</w:t>
      </w:r>
      <w:r>
        <w:rPr>
          <w:bdr w:val="none" w:sz="0" w:space="0" w:color="auto" w:frame="1"/>
        </w:rPr>
        <w:t>, подчеркивая важность своего труда. И перейти к сюжетно ролевой игре «Детский сад»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Когда у детей накопятся знания, проводим с ними беседу о труде няни, подчёркивая её заботу о детях и стремясь вызвать в детях желание помочь ей. Дети с удовольствием помогают няне убирать со стола посуду, подставки под салфетки, помогают протирать пыль со стульев, наводят порядок в игровом уголке, аккуратно складывают рукавицы на батарее…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Также знакомим детей с трудом медсестры, повара, шофёра, дворника. Основной метод </w:t>
      </w:r>
      <w:r>
        <w:rPr>
          <w:rFonts w:ascii="Arial" w:hAnsi="Arial" w:cs="Arial"/>
          <w:b/>
          <w:bCs/>
          <w:bdr w:val="none" w:sz="0" w:space="0" w:color="auto" w:frame="1"/>
        </w:rPr>
        <w:t>ознакомления</w:t>
      </w:r>
      <w:r>
        <w:rPr>
          <w:bdr w:val="none" w:sz="0" w:space="0" w:color="auto" w:frame="1"/>
        </w:rPr>
        <w:t> с трудом взрослых - наблюдение.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Вместе с детьми приходит в кабинет медсестры, на кухню, где трудится повар, дети рассматривают предметы, необходимые взрослым для </w:t>
      </w:r>
      <w:r>
        <w:rPr>
          <w:rFonts w:ascii="Arial" w:hAnsi="Arial" w:cs="Arial"/>
          <w:b/>
          <w:bCs/>
          <w:bdr w:val="none" w:sz="0" w:space="0" w:color="auto" w:frame="1"/>
        </w:rPr>
        <w:t>работы</w:t>
      </w:r>
      <w:r>
        <w:rPr>
          <w:bdr w:val="none" w:sz="0" w:space="0" w:color="auto" w:frame="1"/>
        </w:rPr>
        <w:t>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Перед посещением провожу с детьми беседу с целью вызвать у них интерес к </w:t>
      </w:r>
      <w:r>
        <w:rPr>
          <w:rFonts w:ascii="Arial" w:hAnsi="Arial" w:cs="Arial"/>
          <w:b/>
          <w:bCs/>
          <w:bdr w:val="none" w:sz="0" w:space="0" w:color="auto" w:frame="1"/>
        </w:rPr>
        <w:t>профессии</w:t>
      </w:r>
      <w:r>
        <w:rPr>
          <w:bdr w:val="none" w:sz="0" w:space="0" w:color="auto" w:frame="1"/>
        </w:rPr>
        <w:t>, наблюдению за трудом взрослых. В течение первых 5 минут посещения объекта даю детям возможность оглядеться, адаптироваться в помещении. Затем подготовленный взрослый начинает рассказ и показ одного действия с несколькими операциями. Я стараюсь задавать вопросы, вовлекая детей в диалог с взрослым. Традицией после наблюдения и беседы – вручение подарков, угощений.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/>
          <w:bCs/>
          <w:bdr w:val="none" w:sz="0" w:space="0" w:color="auto" w:frame="1"/>
        </w:rPr>
        <w:t>Ознакомление с трудом повара</w:t>
      </w:r>
      <w:r>
        <w:rPr>
          <w:bdr w:val="none" w:sz="0" w:space="0" w:color="auto" w:frame="1"/>
        </w:rPr>
        <w:t>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В день встречи с интересными людьми пригласили повара в группу рассказать о своей </w:t>
      </w:r>
      <w:r>
        <w:rPr>
          <w:rFonts w:ascii="Arial" w:hAnsi="Arial" w:cs="Arial"/>
          <w:b/>
          <w:bCs/>
          <w:bdr w:val="none" w:sz="0" w:space="0" w:color="auto" w:frame="1"/>
        </w:rPr>
        <w:t>работе детям</w:t>
      </w:r>
      <w:r>
        <w:rPr>
          <w:bdr w:val="none" w:sz="0" w:space="0" w:color="auto" w:frame="1"/>
        </w:rPr>
        <w:t>. Рассказывает детям о своей </w:t>
      </w:r>
      <w:r>
        <w:rPr>
          <w:rFonts w:ascii="Arial" w:hAnsi="Arial" w:cs="Arial"/>
          <w:b/>
          <w:bCs/>
          <w:bdr w:val="none" w:sz="0" w:space="0" w:color="auto" w:frame="1"/>
        </w:rPr>
        <w:t>работе</w:t>
      </w:r>
      <w:r>
        <w:rPr>
          <w:bdr w:val="none" w:sz="0" w:space="0" w:color="auto" w:frame="1"/>
        </w:rPr>
        <w:t>, о помощниках-инструментах. Предложила детям рассказать, как они готовят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lastRenderedPageBreak/>
        <w:t>обед, какая посуда есть у них в игровом уголке. Затем пригласила детей к себе в гости на кухню, чтобы посмотреть, какая посуда есть у неё, и как она готовит котлеты. Повар угостила детей пирожками.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Перед экскурсией на кухню ещё раз с поваром уточнила содержание информации, которую должны получить дети на экскурсии. Во время экскурсии обратила внимание детей на то, какие предметы находятся на кухне, дала время оглядеться. Повар рассказала и показала, как она готовит котлеты. Дети интересовались, почему такая мясорубка, большие кастрюли, поварешки? Беседа прошла увлеченно. Повар угостила детей соков в коробочках. После сна второй воспитатель обращает внимание, почему так много коробок из-под сока? Дети рассказывают об экскурсии на кухню, что видели, что узнали. Всё увиденное на экскурсии дети перенесли в сюжетно ролевую игру </w:t>
      </w:r>
      <w:r>
        <w:rPr>
          <w:i/>
          <w:iCs/>
          <w:bdr w:val="none" w:sz="0" w:space="0" w:color="auto" w:frame="1"/>
        </w:rPr>
        <w:t>«Дом»</w:t>
      </w:r>
      <w:r>
        <w:rPr>
          <w:bdr w:val="none" w:sz="0" w:space="0" w:color="auto" w:frame="1"/>
        </w:rPr>
        <w:t>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Наблюдая на прогулке за трудом дворника, предложила ему рассказать зачем он чистит дорожки вокруг </w:t>
      </w:r>
      <w:r>
        <w:rPr>
          <w:rFonts w:ascii="Arial" w:hAnsi="Arial" w:cs="Arial"/>
          <w:b/>
          <w:bCs/>
          <w:bdr w:val="none" w:sz="0" w:space="0" w:color="auto" w:frame="1"/>
        </w:rPr>
        <w:t>детского сада</w:t>
      </w:r>
      <w:r>
        <w:rPr>
          <w:bdr w:val="none" w:sz="0" w:space="0" w:color="auto" w:frame="1"/>
        </w:rPr>
        <w:t>, дворник показал орудия труда - лопату, метлу</w:t>
      </w:r>
      <w:proofErr w:type="gramStart"/>
      <w:r>
        <w:rPr>
          <w:bdr w:val="none" w:sz="0" w:space="0" w:color="auto" w:frame="1"/>
        </w:rPr>
        <w:t>… П</w:t>
      </w:r>
      <w:proofErr w:type="gramEnd"/>
      <w:r>
        <w:rPr>
          <w:bdr w:val="none" w:sz="0" w:space="0" w:color="auto" w:frame="1"/>
        </w:rPr>
        <w:t>редложил детям помочь ему, расчистить снег на участке.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Также наблюдали на прогулке за машиной, которая каждый день привозит продукты в </w:t>
      </w:r>
      <w:r>
        <w:rPr>
          <w:rFonts w:ascii="Arial" w:hAnsi="Arial" w:cs="Arial"/>
          <w:b/>
          <w:bCs/>
          <w:bdr w:val="none" w:sz="0" w:space="0" w:color="auto" w:frame="1"/>
        </w:rPr>
        <w:t>детский сад</w:t>
      </w:r>
      <w:r>
        <w:rPr>
          <w:bdr w:val="none" w:sz="0" w:space="0" w:color="auto" w:frame="1"/>
        </w:rPr>
        <w:t xml:space="preserve">. </w:t>
      </w:r>
      <w:proofErr w:type="gramStart"/>
      <w:r>
        <w:rPr>
          <w:bdr w:val="none" w:sz="0" w:space="0" w:color="auto" w:frame="1"/>
        </w:rPr>
        <w:t>Внимательно рассмотрели её, выделив основные части </w:t>
      </w:r>
      <w:r>
        <w:rPr>
          <w:i/>
          <w:iCs/>
          <w:bdr w:val="none" w:sz="0" w:space="0" w:color="auto" w:frame="1"/>
        </w:rPr>
        <w:t>(кабину, кузов, окна, колёса, руль)</w:t>
      </w:r>
      <w:r>
        <w:rPr>
          <w:bdr w:val="none" w:sz="0" w:space="0" w:color="auto" w:frame="1"/>
        </w:rPr>
        <w:t>.</w:t>
      </w:r>
      <w:proofErr w:type="gramEnd"/>
      <w:r>
        <w:rPr>
          <w:bdr w:val="none" w:sz="0" w:space="0" w:color="auto" w:frame="1"/>
        </w:rPr>
        <w:t xml:space="preserve"> Говорили о важности труда шофера, что шофёр должен быть внимательным, следить за тем, как едут другие машины, как переходят улицу люди. Это очень трудная </w:t>
      </w:r>
      <w:r>
        <w:rPr>
          <w:rFonts w:ascii="Arial" w:hAnsi="Arial" w:cs="Arial"/>
          <w:b/>
          <w:bCs/>
          <w:bdr w:val="none" w:sz="0" w:space="0" w:color="auto" w:frame="1"/>
        </w:rPr>
        <w:t>работа</w:t>
      </w:r>
      <w:r>
        <w:rPr>
          <w:bdr w:val="none" w:sz="0" w:space="0" w:color="auto" w:frame="1"/>
        </w:rPr>
        <w:t>. Всё увиденное закрепляем в сюжетно ролевой игре </w:t>
      </w:r>
      <w:r>
        <w:rPr>
          <w:i/>
          <w:iCs/>
          <w:bdr w:val="none" w:sz="0" w:space="0" w:color="auto" w:frame="1"/>
        </w:rPr>
        <w:t>«Шофер»</w:t>
      </w:r>
      <w:r>
        <w:rPr>
          <w:bdr w:val="none" w:sz="0" w:space="0" w:color="auto" w:frame="1"/>
        </w:rPr>
        <w:t>, в подвижной игре </w:t>
      </w:r>
      <w:r>
        <w:rPr>
          <w:i/>
          <w:iCs/>
          <w:bdr w:val="none" w:sz="0" w:space="0" w:color="auto" w:frame="1"/>
        </w:rPr>
        <w:t>«Воробушки и автомобиль»</w:t>
      </w:r>
      <w:r>
        <w:rPr>
          <w:bdr w:val="none" w:sz="0" w:space="0" w:color="auto" w:frame="1"/>
        </w:rPr>
        <w:t>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Перед посещением медицинского кабинета организовала с детьми сюжетную игру </w:t>
      </w:r>
      <w:r>
        <w:rPr>
          <w:i/>
          <w:iCs/>
          <w:bdr w:val="none" w:sz="0" w:space="0" w:color="auto" w:frame="1"/>
        </w:rPr>
        <w:t>«Зайка поранил лапку»</w:t>
      </w:r>
      <w:r>
        <w:rPr>
          <w:bdr w:val="none" w:sz="0" w:space="0" w:color="auto" w:frame="1"/>
        </w:rPr>
        <w:t>. Встала </w:t>
      </w:r>
      <w:r>
        <w:rPr>
          <w:u w:val="single"/>
          <w:bdr w:val="none" w:sz="0" w:space="0" w:color="auto" w:frame="1"/>
        </w:rPr>
        <w:t>проблема</w:t>
      </w:r>
      <w:r>
        <w:rPr>
          <w:bdr w:val="none" w:sz="0" w:space="0" w:color="auto" w:frame="1"/>
        </w:rPr>
        <w:t>: </w:t>
      </w:r>
      <w:r>
        <w:rPr>
          <w:i/>
          <w:iCs/>
          <w:bdr w:val="none" w:sz="0" w:space="0" w:color="auto" w:frame="1"/>
        </w:rPr>
        <w:t>«Где взять бинт?»</w:t>
      </w:r>
      <w:r>
        <w:rPr>
          <w:bdr w:val="none" w:sz="0" w:space="0" w:color="auto" w:frame="1"/>
        </w:rPr>
        <w:t>. Вместе с детьми пошли в медицинский кабинет с целью, узнать, есть ли у медсестры бинт. В кабинете рассмотрели оборудование, медицинские приборы, их расположение. Медсестра рассказала и показала, что у нее есть в кабинете, где лежит, и для чего нужно. Выяснила причину прихода детей к ней в кабинет. Дала бинт и баночку витаминов. В сюжетно-ролевой игре </w:t>
      </w:r>
      <w:r>
        <w:rPr>
          <w:i/>
          <w:iCs/>
          <w:bdr w:val="none" w:sz="0" w:space="0" w:color="auto" w:frame="1"/>
        </w:rPr>
        <w:t>«Больница»</w:t>
      </w:r>
      <w:r>
        <w:rPr>
          <w:bdr w:val="none" w:sz="0" w:space="0" w:color="auto" w:frame="1"/>
        </w:rPr>
        <w:t> дети отражали знания, полученные во время наблюдения.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Проект «Все профессии важны, все профессии нужны»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Трудовое воспитание подрастающего поколения является одной из важных задач нашего общества.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Истоки трудового воспитания лежат в дошкольном возрасте, когда ребёнок впервые начинает испытывать потребность в самостоятельной деятельности, заявляя о своих намерениях и проявляя себя субъектом своих желаний и интересов.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Воспитание этой потребности – одна из центральных задач трудового воспитания детей. Для того чтобы воспитать у детей уважительное отношение к труду, важно обогащать их моральные представления о разных видах профессий взрослых, о роли труда в жизни людей, о результатах труда, о мотивах, которые движут людьми в труде.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Ребёнок всюду, в детском саду, семье, доступном ему общественном окружении, сталкивается с трудом взрослых, пользуется его результатами. Все это имеет решающее значение для воспитания у дошкольника ценностного отношения к труду взрослых, способствует сближению между детьми и взрослыми.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lastRenderedPageBreak/>
        <w:t>Для решения проблемы трудового воспитания дошкольников на современном этапе необходимы новые подходы. Одним из таких подходов, я использовала метод проектов.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Использование проектной деятельности как средства воспитания и обучения в работе с дошкольниками эффективно при условии, что активными участниками образовательного процесса будут не только воспитатели и специалисты детского сада, но и родители детей.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Информационно-творческий проект «Мы в профессии играем» позволит систематизировать знания, стимулировать развитие познавательных, коммуникативных, творческих способностей, создать предпосылки поисковой деятельности, интеллектуальной инициативы, что способствует формированию психологической готовности к школе.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Новизна проекта заключается в том, что в основу долгосрочного проекта включены мини проекты, которые представляют собой взаимосвязанную цепочку, объединенную общей целью.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i/>
          <w:iCs/>
          <w:bdr w:val="none" w:sz="0" w:space="0" w:color="auto" w:frame="1"/>
        </w:rPr>
        <w:t>Работа над проектом осуществлялась: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left="720" w:firstLine="480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</w:t>
      </w:r>
      <w:r>
        <w:rPr>
          <w:bdr w:val="none" w:sz="0" w:space="0" w:color="auto" w:frame="1"/>
        </w:rPr>
        <w:t>во время непосредственно-образовательной деятельности;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left="720" w:firstLine="480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</w:t>
      </w:r>
      <w:r>
        <w:rPr>
          <w:bdr w:val="none" w:sz="0" w:space="0" w:color="auto" w:frame="1"/>
        </w:rPr>
        <w:t>в ходе режимных моментов;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left="720" w:firstLine="480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</w:t>
      </w:r>
      <w:r>
        <w:rPr>
          <w:bdr w:val="none" w:sz="0" w:space="0" w:color="auto" w:frame="1"/>
        </w:rPr>
        <w:t>в самостоятельной деятельности детей.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i/>
          <w:iCs/>
          <w:bdr w:val="none" w:sz="0" w:space="0" w:color="auto" w:frame="1"/>
        </w:rPr>
        <w:t>Участники проекта:</w:t>
      </w:r>
      <w:r>
        <w:rPr>
          <w:bdr w:val="none" w:sz="0" w:space="0" w:color="auto" w:frame="1"/>
        </w:rPr>
        <w:t> дети среднего дошкольного возраста воспитатели, родители воспитанников. </w:t>
      </w:r>
      <w:r>
        <w:rPr>
          <w:i/>
          <w:iCs/>
          <w:bdr w:val="none" w:sz="0" w:space="0" w:color="auto" w:frame="1"/>
        </w:rPr>
        <w:t>Продолжительность проекта</w:t>
      </w:r>
      <w:r>
        <w:rPr>
          <w:bdr w:val="none" w:sz="0" w:space="0" w:color="auto" w:frame="1"/>
        </w:rPr>
        <w:t xml:space="preserve">: </w:t>
      </w:r>
      <w:proofErr w:type="gramStart"/>
      <w:r>
        <w:rPr>
          <w:bdr w:val="none" w:sz="0" w:space="0" w:color="auto" w:frame="1"/>
        </w:rPr>
        <w:t>долгосрочный</w:t>
      </w:r>
      <w:proofErr w:type="gramEnd"/>
      <w:r>
        <w:rPr>
          <w:bdr w:val="none" w:sz="0" w:space="0" w:color="auto" w:frame="1"/>
        </w:rPr>
        <w:t>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i/>
          <w:iCs/>
          <w:bdr w:val="none" w:sz="0" w:space="0" w:color="auto" w:frame="1"/>
        </w:rPr>
        <w:t>Охваченные образовательные </w:t>
      </w:r>
      <w:r>
        <w:rPr>
          <w:bdr w:val="none" w:sz="0" w:space="0" w:color="auto" w:frame="1"/>
        </w:rPr>
        <w:t>области: «Познание», «Социализация», «Коммуникация», «Художественное творчество», «Здоровье»,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I этап – Подготовительный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left="720" w:firstLine="480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</w:t>
      </w:r>
      <w:r>
        <w:rPr>
          <w:bdr w:val="none" w:sz="0" w:space="0" w:color="auto" w:frame="1"/>
        </w:rPr>
        <w:t>определение целей и задач проекта;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left="720" w:firstLine="480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</w:t>
      </w:r>
      <w:r>
        <w:rPr>
          <w:bdr w:val="none" w:sz="0" w:space="0" w:color="auto" w:frame="1"/>
        </w:rPr>
        <w:t>подбор материала, необходимого для реализации цели проекта (иллюстрации, сюжетные картины, настольные, словесные, дидактические игры, художественные произведения, предметы и т. д).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left="720" w:firstLine="480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</w:t>
      </w:r>
      <w:r>
        <w:rPr>
          <w:bdr w:val="none" w:sz="0" w:space="0" w:color="auto" w:frame="1"/>
        </w:rPr>
        <w:t>разработка мероприятий непосредственно образовательной деятельности, бесед по ознакомлению детей с профессиями.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left="720" w:firstLine="480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</w:t>
      </w:r>
      <w:r>
        <w:rPr>
          <w:bdr w:val="none" w:sz="0" w:space="0" w:color="auto" w:frame="1"/>
        </w:rPr>
        <w:t>прогнозирование результата.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/>
          <w:bCs/>
          <w:bdr w:val="none" w:sz="0" w:space="0" w:color="auto" w:frame="1"/>
        </w:rPr>
        <w:t>II этап: Познавательно-творческий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 xml:space="preserve">Введение детей в ход проекта было проведено через </w:t>
      </w:r>
      <w:proofErr w:type="gramStart"/>
      <w:r>
        <w:rPr>
          <w:bdr w:val="none" w:sz="0" w:space="0" w:color="auto" w:frame="1"/>
        </w:rPr>
        <w:t>игровую</w:t>
      </w:r>
      <w:proofErr w:type="gramEnd"/>
      <w:r>
        <w:rPr>
          <w:bdr w:val="none" w:sz="0" w:space="0" w:color="auto" w:frame="1"/>
        </w:rPr>
        <w:t xml:space="preserve"> ситуация с формулировкой проблемы.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Была проведена беседа: «Какая же профессия самая главная? А что бы было, если бы не было профессии врача, воспитателя?» и т. д.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lastRenderedPageBreak/>
        <w:t>Дети высказали в ходе беседы предположение: «Профессии»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Для подтверждения предположения был составлен план совместной деятельности с детьми о важности профессий.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План действий: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left="720" w:firstLine="480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</w:t>
      </w:r>
      <w:r>
        <w:rPr>
          <w:bdr w:val="none" w:sz="0" w:space="0" w:color="auto" w:frame="1"/>
        </w:rPr>
        <w:t>Обратиться за помощью к взрослым;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left="720" w:firstLine="480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</w:t>
      </w:r>
      <w:r>
        <w:rPr>
          <w:bdr w:val="none" w:sz="0" w:space="0" w:color="auto" w:frame="1"/>
        </w:rPr>
        <w:t>Найти информацию в книгах;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left="720" w:firstLine="480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</w:t>
      </w:r>
      <w:r>
        <w:rPr>
          <w:bdr w:val="none" w:sz="0" w:space="0" w:color="auto" w:frame="1"/>
        </w:rPr>
        <w:t>Научиться играть в различные игры по ознакомлению с профессиями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1.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Проект «Кто работает у нас в саду»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 xml:space="preserve">Цель </w:t>
      </w:r>
      <w:proofErr w:type="gramStart"/>
      <w:r>
        <w:rPr>
          <w:bdr w:val="none" w:sz="0" w:space="0" w:color="auto" w:frame="1"/>
        </w:rPr>
        <w:t>проекта-дать</w:t>
      </w:r>
      <w:proofErr w:type="gramEnd"/>
      <w:r>
        <w:rPr>
          <w:bdr w:val="none" w:sz="0" w:space="0" w:color="auto" w:frame="1"/>
        </w:rPr>
        <w:t xml:space="preserve"> представление о содержании и структуре хозяйственно-бытового труда взрослых в дошкольном учреждении.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 xml:space="preserve">Ознакомление с профессиями надо начинать с профессий работников детского сада, потому что они наиболее понятны детям, так как дети ежедневно видят и контактируют с этими людьми. В беседах с детьми, наблюдениях, экскурсиях, я подводила детей к понятию общественной значимости труда сотрудников детского сада. По мере накопления информации о профессии «прачки» дети стали бережнее относится к постельному белью, тщательнее мыть руки после прогулки помня о </w:t>
      </w:r>
      <w:proofErr w:type="gramStart"/>
      <w:r>
        <w:rPr>
          <w:bdr w:val="none" w:sz="0" w:space="0" w:color="auto" w:frame="1"/>
        </w:rPr>
        <w:t>том</w:t>
      </w:r>
      <w:proofErr w:type="gramEnd"/>
      <w:r>
        <w:rPr>
          <w:bdr w:val="none" w:sz="0" w:space="0" w:color="auto" w:frame="1"/>
        </w:rPr>
        <w:t xml:space="preserve"> сколько белья надо перестирать «прачке» за всеми детьми наблюдая за ее работой во время экскурсии.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 xml:space="preserve">Во время посещения кухни детского сада, дети были поражены размерами посуды, в которой готовится еда для всех детей. </w:t>
      </w:r>
      <w:proofErr w:type="gramStart"/>
      <w:r>
        <w:rPr>
          <w:bdr w:val="none" w:sz="0" w:space="0" w:color="auto" w:frame="1"/>
        </w:rPr>
        <w:t>Повар познакомила и показала оборудование облегчающие труд поваров, подвела детей к мысли, о том, что необходимо учиться, чтобы вкусно готовить.</w:t>
      </w:r>
      <w:proofErr w:type="gramEnd"/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Знакомясь с кабинетом медицинской сестры, дети узнали, что кроме профессии «врач» очень значима и профессия «</w:t>
      </w:r>
      <w:proofErr w:type="gramStart"/>
      <w:r>
        <w:rPr>
          <w:bdr w:val="none" w:sz="0" w:space="0" w:color="auto" w:frame="1"/>
        </w:rPr>
        <w:t>медицинская-сестра</w:t>
      </w:r>
      <w:proofErr w:type="gramEnd"/>
      <w:r>
        <w:rPr>
          <w:bdr w:val="none" w:sz="0" w:space="0" w:color="auto" w:frame="1"/>
        </w:rPr>
        <w:t>» в детском саду. Она показала детям наглядно профессиональные действия медицинской сестры. Научила оказывать первую помощь при порезах, показала в игровой форме, как правильно делают уколы, для чего необходимо вести здоровый образ жизни. Обратила внимание, что она училась в медицинском колледже прежде, чем стала медицинской сестрой.</w:t>
      </w:r>
    </w:p>
    <w:p w:rsidR="00AF7762" w:rsidRDefault="00AF7762" w:rsidP="00AF7762">
      <w:pPr>
        <w:pStyle w:val="a3"/>
        <w:shd w:val="clear" w:color="auto" w:fill="FFFFFF"/>
        <w:spacing w:before="0" w:beforeAutospacing="0" w:after="0"/>
        <w:ind w:firstLine="480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Благодаря экскурсиям, беседам, ежедневным контактам и наблюдениям за сотрудниками детского сада, за их профессиональными действиями, дети расширили свои знания, обогатили игровой опыт, прониклись уважением к сотрудникам детского сада и их значимости труда.</w:t>
      </w:r>
    </w:p>
    <w:p w:rsidR="00AF7762" w:rsidRDefault="00AF7762" w:rsidP="00AF7762">
      <w:pPr>
        <w:pStyle w:val="a3"/>
        <w:shd w:val="clear" w:color="auto" w:fill="FFFFFF"/>
        <w:spacing w:before="240" w:beforeAutospacing="0" w:line="384" w:lineRule="atLeast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A3F21" w:rsidRDefault="005A3F21"/>
    <w:sectPr w:rsidR="005A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62"/>
    <w:rsid w:val="005A3F21"/>
    <w:rsid w:val="00A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2024-01-06T11:27:00Z</dcterms:created>
  <dcterms:modified xsi:type="dcterms:W3CDTF">2024-01-06T11:28:00Z</dcterms:modified>
</cp:coreProperties>
</file>