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2F" w:rsidRPr="005970C4" w:rsidRDefault="0099262F" w:rsidP="005970C4">
      <w:pPr>
        <w:widowControl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70C4">
        <w:rPr>
          <w:rFonts w:ascii="Times New Roman" w:hAnsi="Times New Roman" w:cs="Times New Roman"/>
          <w:sz w:val="24"/>
          <w:szCs w:val="24"/>
        </w:rPr>
        <w:t xml:space="preserve">По мнению американского психолога </w:t>
      </w:r>
      <w:r w:rsidRPr="005970C4">
        <w:rPr>
          <w:rFonts w:ascii="Times New Roman" w:hAnsi="Times New Roman" w:cs="Times New Roman"/>
          <w:b/>
          <w:sz w:val="24"/>
          <w:szCs w:val="24"/>
        </w:rPr>
        <w:t>Эрика</w:t>
      </w:r>
      <w:r w:rsidR="00893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0C4">
        <w:rPr>
          <w:rFonts w:ascii="Times New Roman" w:hAnsi="Times New Roman" w:cs="Times New Roman"/>
          <w:b/>
          <w:sz w:val="24"/>
          <w:szCs w:val="24"/>
        </w:rPr>
        <w:t>Эриксона</w:t>
      </w:r>
      <w:r w:rsidRPr="005970C4">
        <w:rPr>
          <w:rFonts w:ascii="Times New Roman" w:hAnsi="Times New Roman" w:cs="Times New Roman"/>
          <w:sz w:val="24"/>
          <w:szCs w:val="24"/>
        </w:rPr>
        <w:t xml:space="preserve">, человек на протяжении жизни переживает восемь </w:t>
      </w:r>
      <w:r w:rsidRPr="005970C4">
        <w:rPr>
          <w:rFonts w:ascii="Times New Roman" w:hAnsi="Times New Roman" w:cs="Times New Roman"/>
          <w:b/>
          <w:i/>
          <w:sz w:val="24"/>
          <w:szCs w:val="24"/>
        </w:rPr>
        <w:t>психосоциальных кризисов</w:t>
      </w:r>
      <w:r w:rsidRPr="005970C4">
        <w:rPr>
          <w:rFonts w:ascii="Times New Roman" w:hAnsi="Times New Roman" w:cs="Times New Roman"/>
          <w:sz w:val="24"/>
          <w:szCs w:val="24"/>
        </w:rPr>
        <w:t>, специфических для каждого возраста, благоприятный или неблагоприятный исход которых определяет возможность последующего расцвета личности.</w:t>
      </w:r>
    </w:p>
    <w:p w:rsidR="00A13985" w:rsidRPr="005970C4" w:rsidRDefault="0099262F" w:rsidP="00652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0C4">
        <w:rPr>
          <w:rFonts w:ascii="Times New Roman" w:hAnsi="Times New Roman" w:cs="Times New Roman"/>
          <w:sz w:val="24"/>
          <w:szCs w:val="24"/>
        </w:rPr>
        <w:t xml:space="preserve">Обучение в 5 классе приходится на </w:t>
      </w:r>
      <w:r w:rsidRPr="005970C4">
        <w:rPr>
          <w:rFonts w:ascii="Times New Roman" w:hAnsi="Times New Roman" w:cs="Times New Roman"/>
          <w:b/>
          <w:sz w:val="24"/>
          <w:szCs w:val="24"/>
        </w:rPr>
        <w:t xml:space="preserve">пятый кризис, </w:t>
      </w:r>
      <w:r w:rsidRPr="005970C4">
        <w:rPr>
          <w:rFonts w:ascii="Times New Roman" w:hAnsi="Times New Roman" w:cs="Times New Roman"/>
          <w:sz w:val="24"/>
          <w:szCs w:val="24"/>
        </w:rPr>
        <w:t>кот</w:t>
      </w:r>
      <w:r w:rsidR="00FC147B" w:rsidRPr="005970C4">
        <w:rPr>
          <w:rFonts w:ascii="Times New Roman" w:hAnsi="Times New Roman" w:cs="Times New Roman"/>
          <w:sz w:val="24"/>
          <w:szCs w:val="24"/>
        </w:rPr>
        <w:t>орый переживают подростки обоих полов</w:t>
      </w:r>
      <w:r w:rsidRPr="005970C4">
        <w:rPr>
          <w:rFonts w:ascii="Times New Roman" w:hAnsi="Times New Roman" w:cs="Times New Roman"/>
          <w:sz w:val="24"/>
          <w:szCs w:val="24"/>
        </w:rPr>
        <w:t xml:space="preserve"> в поисках </w:t>
      </w:r>
      <w:r w:rsidRPr="005970C4">
        <w:rPr>
          <w:rFonts w:ascii="Times New Roman" w:hAnsi="Times New Roman" w:cs="Times New Roman"/>
          <w:i/>
          <w:sz w:val="24"/>
          <w:szCs w:val="24"/>
        </w:rPr>
        <w:t xml:space="preserve">идентификации </w:t>
      </w:r>
      <w:r w:rsidRPr="005970C4">
        <w:rPr>
          <w:rFonts w:ascii="Times New Roman" w:hAnsi="Times New Roman" w:cs="Times New Roman"/>
          <w:sz w:val="24"/>
          <w:szCs w:val="24"/>
        </w:rPr>
        <w:t xml:space="preserve">(усвоения образцов поведения значимых для подростка других людей). Этот процесс предполагает объединение прошлого опыта подростка, его потенциальных возможностей и выборов, которые он должен сделать. </w:t>
      </w:r>
      <w:proofErr w:type="gramStart"/>
      <w:r w:rsidRPr="005970C4">
        <w:rPr>
          <w:rFonts w:ascii="Times New Roman" w:hAnsi="Times New Roman" w:cs="Times New Roman"/>
          <w:sz w:val="24"/>
          <w:szCs w:val="24"/>
        </w:rPr>
        <w:t>Неспособность подростка к идентификации или связанные с ней трудности могут привести к её "распылению" или же к путанице ролей, которые подросток играет или будет играть в аффективной, социальной и профессиональной сферах</w:t>
      </w:r>
      <w:proofErr w:type="gramEnd"/>
    </w:p>
    <w:p w:rsidR="0099262F" w:rsidRPr="005970C4" w:rsidRDefault="0099262F" w:rsidP="0059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0C4">
        <w:rPr>
          <w:rFonts w:ascii="Times New Roman" w:hAnsi="Times New Roman" w:cs="Times New Roman"/>
          <w:sz w:val="24"/>
          <w:szCs w:val="24"/>
        </w:rPr>
        <w:t xml:space="preserve">Один из классиков бихевиоризма Б. Скиннер считает, что поведение человека целиком определяется влиянием внешней среды. Человеческое поведение, как и поведение животных, можно "сделать", создать и осуществлять контроль над ним. Его слова: "Дайте мне положительно </w:t>
      </w:r>
      <w:proofErr w:type="gramStart"/>
      <w:r w:rsidRPr="005970C4">
        <w:rPr>
          <w:rFonts w:ascii="Times New Roman" w:hAnsi="Times New Roman" w:cs="Times New Roman"/>
          <w:sz w:val="24"/>
          <w:szCs w:val="24"/>
        </w:rPr>
        <w:t>выраженное</w:t>
      </w:r>
      <w:proofErr w:type="gramEnd"/>
      <w:r w:rsidR="001D3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0C4">
        <w:rPr>
          <w:rFonts w:ascii="Times New Roman" w:hAnsi="Times New Roman" w:cs="Times New Roman"/>
          <w:sz w:val="24"/>
          <w:szCs w:val="24"/>
        </w:rPr>
        <w:t>обуславливание</w:t>
      </w:r>
      <w:proofErr w:type="spellEnd"/>
      <w:r w:rsidRPr="005970C4">
        <w:rPr>
          <w:rFonts w:ascii="Times New Roman" w:hAnsi="Times New Roman" w:cs="Times New Roman"/>
          <w:sz w:val="24"/>
          <w:szCs w:val="24"/>
        </w:rPr>
        <w:t>... я выдам вам нужного человека!". Главное понятие у Скиннера – подкрепление, то есть увеличение или уменьшение вероятности того, что соответствующий акт поведения повторится снова.</w:t>
      </w:r>
    </w:p>
    <w:p w:rsidR="0099262F" w:rsidRPr="00D665B1" w:rsidRDefault="00FC147B" w:rsidP="00652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0C4">
        <w:rPr>
          <w:rFonts w:ascii="Times New Roman" w:hAnsi="Times New Roman" w:cs="Times New Roman"/>
          <w:sz w:val="24"/>
          <w:szCs w:val="24"/>
        </w:rPr>
        <w:t>В подростковом возрасте ребенку</w:t>
      </w:r>
      <w:r w:rsidR="0099262F" w:rsidRPr="005970C4">
        <w:rPr>
          <w:rFonts w:ascii="Times New Roman" w:hAnsi="Times New Roman" w:cs="Times New Roman"/>
          <w:sz w:val="24"/>
          <w:szCs w:val="24"/>
        </w:rPr>
        <w:t xml:space="preserve"> впервые по-настоящему открывается будущее, время для </w:t>
      </w:r>
      <w:r w:rsidR="0099262F" w:rsidRPr="00D665B1">
        <w:rPr>
          <w:rFonts w:ascii="Times New Roman" w:hAnsi="Times New Roman" w:cs="Times New Roman"/>
          <w:sz w:val="24"/>
          <w:szCs w:val="24"/>
        </w:rPr>
        <w:t>него начинает измеряться годами. На этой основе начинают строиться жизненные планы. Это – важнейше</w:t>
      </w:r>
      <w:r w:rsidR="001D3D91" w:rsidRPr="00D665B1">
        <w:rPr>
          <w:rFonts w:ascii="Times New Roman" w:hAnsi="Times New Roman" w:cs="Times New Roman"/>
          <w:sz w:val="24"/>
          <w:szCs w:val="24"/>
        </w:rPr>
        <w:t>е приобретение этого возраста, и</w:t>
      </w:r>
      <w:r w:rsidR="0099262F" w:rsidRPr="00D665B1">
        <w:rPr>
          <w:rFonts w:ascii="Times New Roman" w:hAnsi="Times New Roman" w:cs="Times New Roman"/>
          <w:sz w:val="24"/>
          <w:szCs w:val="24"/>
        </w:rPr>
        <w:t xml:space="preserve"> существенная роль принадлежит здесь </w:t>
      </w:r>
      <w:r w:rsidR="001D3D91" w:rsidRPr="00D665B1">
        <w:rPr>
          <w:rFonts w:ascii="Times New Roman" w:hAnsi="Times New Roman" w:cs="Times New Roman"/>
          <w:sz w:val="24"/>
          <w:szCs w:val="24"/>
        </w:rPr>
        <w:t>именно познавательному развитию</w:t>
      </w:r>
      <w:r w:rsidR="0099262F" w:rsidRPr="00D665B1">
        <w:rPr>
          <w:rFonts w:ascii="Times New Roman" w:hAnsi="Times New Roman" w:cs="Times New Roman"/>
          <w:sz w:val="24"/>
          <w:szCs w:val="24"/>
        </w:rPr>
        <w:t xml:space="preserve"> и</w:t>
      </w:r>
      <w:r w:rsidR="001D3D91" w:rsidRPr="00D665B1">
        <w:rPr>
          <w:rFonts w:ascii="Times New Roman" w:hAnsi="Times New Roman" w:cs="Times New Roman"/>
          <w:sz w:val="24"/>
          <w:szCs w:val="24"/>
        </w:rPr>
        <w:t>,</w:t>
      </w:r>
      <w:r w:rsidR="0099262F" w:rsidRPr="00D665B1">
        <w:rPr>
          <w:rFonts w:ascii="Times New Roman" w:hAnsi="Times New Roman" w:cs="Times New Roman"/>
          <w:sz w:val="24"/>
          <w:szCs w:val="24"/>
        </w:rPr>
        <w:t xml:space="preserve"> прежде всего, такому интеллектуальному качеству, как рефлексия.</w:t>
      </w:r>
    </w:p>
    <w:p w:rsidR="0099262F" w:rsidRPr="00D665B1" w:rsidRDefault="0099262F" w:rsidP="005970C4">
      <w:pPr>
        <w:pStyle w:val="2"/>
        <w:ind w:firstLine="567"/>
        <w:jc w:val="both"/>
        <w:rPr>
          <w:b w:val="0"/>
          <w:i w:val="0"/>
          <w:szCs w:val="24"/>
        </w:rPr>
      </w:pPr>
      <w:r w:rsidRPr="00D665B1">
        <w:rPr>
          <w:b w:val="0"/>
          <w:i w:val="0"/>
          <w:szCs w:val="24"/>
        </w:rPr>
        <w:t xml:space="preserve">Способность к произвольному, волевому, иными словами, самостоятельному поведению толкает подростка к новым формам поведения, создаёт новую мотивационную основу для его поведения. Именно самостоятельное поведение позволяет ребёнку выйти за рамки школы, приобщиться к новому для себя миру – миру взрослых, следовательно, оно вносит новые моменты в </w:t>
      </w:r>
      <w:proofErr w:type="spellStart"/>
      <w:r w:rsidRPr="00D665B1">
        <w:rPr>
          <w:b w:val="0"/>
          <w:i w:val="0"/>
          <w:szCs w:val="24"/>
        </w:rPr>
        <w:t>потребностно</w:t>
      </w:r>
      <w:proofErr w:type="spellEnd"/>
      <w:r w:rsidRPr="00D665B1">
        <w:rPr>
          <w:b w:val="0"/>
          <w:i w:val="0"/>
          <w:szCs w:val="24"/>
        </w:rPr>
        <w:t xml:space="preserve"> - мотивационную сферу подростка.</w:t>
      </w:r>
    </w:p>
    <w:p w:rsidR="00652D57" w:rsidRPr="00D665B1" w:rsidRDefault="00652D57" w:rsidP="00652D57">
      <w:pPr>
        <w:widowControl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i/>
          <w:color w:val="0D0D0D"/>
          <w:sz w:val="32"/>
          <w:szCs w:val="32"/>
        </w:rPr>
      </w:pPr>
      <w:r w:rsidRPr="00D665B1">
        <w:tab/>
      </w:r>
      <w:r w:rsidRPr="005970C4">
        <w:rPr>
          <w:rFonts w:ascii="Times New Roman" w:hAnsi="Times New Roman" w:cs="Times New Roman"/>
          <w:color w:val="0D0D0D"/>
          <w:sz w:val="24"/>
          <w:szCs w:val="24"/>
        </w:rPr>
        <w:t>Открытие своего внутреннего мира подростком сопровождается радостью и волнением, но создает много тревожных переживаний. Вместе с осознанием своей уникальности, неповторимости, непохожести на других на место радости приходит чувство одиночества.</w:t>
      </w:r>
      <w:r w:rsidRPr="00652D57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5970C4">
        <w:rPr>
          <w:rFonts w:ascii="Times New Roman" w:hAnsi="Times New Roman" w:cs="Times New Roman"/>
          <w:color w:val="0D0D0D"/>
          <w:sz w:val="24"/>
          <w:szCs w:val="24"/>
        </w:rPr>
        <w:t>Подростку сложно перерабатывать свои эмоции, он часто не понимает, что с ним происходит.</w:t>
      </w:r>
      <w:r w:rsidRPr="00652D57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772438">
        <w:rPr>
          <w:rFonts w:ascii="Times New Roman" w:hAnsi="Times New Roman" w:cs="Times New Roman"/>
          <w:color w:val="0D0D0D"/>
          <w:sz w:val="24"/>
          <w:szCs w:val="24"/>
        </w:rPr>
        <w:t>Вопросы структуры эмоционального интеллекта подростков в контексте социальных ситуаций являются фактором адаптивности личности</w:t>
      </w:r>
      <w:r>
        <w:rPr>
          <w:rFonts w:ascii="Times New Roman" w:hAnsi="Times New Roman" w:cs="Times New Roman"/>
          <w:b/>
          <w:i/>
          <w:color w:val="0D0D0D"/>
          <w:sz w:val="32"/>
          <w:szCs w:val="32"/>
        </w:rPr>
        <w:t>.</w:t>
      </w:r>
    </w:p>
    <w:p w:rsidR="00652D57" w:rsidRPr="00D665B1" w:rsidRDefault="00652D57" w:rsidP="00652D57">
      <w:pPr>
        <w:widowControl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665B1">
        <w:rPr>
          <w:rFonts w:ascii="Times New Roman" w:hAnsi="Times New Roman" w:cs="Times New Roman"/>
          <w:color w:val="0D0D0D"/>
          <w:sz w:val="24"/>
          <w:szCs w:val="24"/>
        </w:rPr>
        <w:t>Любые переходные периоды в жизни человека всегда связаны с проблемами. Переход учеников из начальной школы – это сложный и ответственный период. От того, как пройдет процесс адаптации, зависит вся дальнейшая школьная жизнь ребенка.</w:t>
      </w:r>
    </w:p>
    <w:p w:rsidR="00E3419D" w:rsidRPr="005970C4" w:rsidRDefault="00E3419D" w:rsidP="00E3419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5-м классе особенно актуальной становится проблема адаптации к новым условиям обучения. Под адаптацией принято понимать — в широком смысле — приспособление к окружающим условиям. Адаптация имеет два спектра — биологический и психологический. </w:t>
      </w:r>
      <w:proofErr w:type="gramStart"/>
      <w:r w:rsidRPr="0059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психологической адаптацией учащихся подразумевается приспособление к новым условиям школьной действительности, начиная от внешних (кабинетная система), и заканчивая внутренними (установление контактов с разными учителями, усвоение новых предметов).</w:t>
      </w:r>
      <w:proofErr w:type="gramEnd"/>
    </w:p>
    <w:p w:rsidR="00E3419D" w:rsidRPr="005970C4" w:rsidRDefault="00E3419D" w:rsidP="00E3419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Большая часть трудностей адаптации вызвана двумя группами причин: недостатками в обучении школьников и нарушениями характера их общения со значимыми людьми.</w:t>
      </w:r>
    </w:p>
    <w:p w:rsidR="00E3419D" w:rsidRPr="005970C4" w:rsidRDefault="00E3419D" w:rsidP="00E3419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Переход ученика из начальной школы в </w:t>
      </w:r>
      <w:proofErr w:type="gramStart"/>
      <w:r w:rsidRPr="0059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среднюю</w:t>
      </w:r>
      <w:proofErr w:type="gramEnd"/>
      <w:r w:rsidRPr="0059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совпадает со своеобразным концом детства — стабильным периодом развития в жизни ребенка. Одни пятиклассники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гордятся тем, что повзрослели </w:t>
      </w:r>
      <w:r w:rsidRPr="0059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— тревожатся без явных на то причин, становятся робкими или, наоборот, развязными, слишком суетятся. Как результат — у подростков снижается </w:t>
      </w:r>
      <w:r w:rsidRPr="0059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работоспособность, они становятся забывчивыми, неорганизованными, иногда у детей ухудшаются сон и аппетит.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970C4">
        <w:rPr>
          <w:rStyle w:val="c0"/>
          <w:color w:val="000000"/>
        </w:rPr>
        <w:t>Причины плохой адаптации в 5-м классе: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970C4">
        <w:rPr>
          <w:rStyle w:val="c0"/>
          <w:color w:val="000000"/>
        </w:rPr>
        <w:t>1. Разные требования со стороны учителей-предметников, необходимость все их учитывать и выполнять.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970C4">
        <w:rPr>
          <w:rStyle w:val="c0"/>
          <w:color w:val="000000"/>
        </w:rPr>
        <w:t>2. Большой поток информации, незнакомые термины, слова.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970C4">
        <w:rPr>
          <w:rStyle w:val="c0"/>
          <w:color w:val="000000"/>
        </w:rPr>
        <w:t>Все переживания этого возраста естественны и помогают ученику взрослеть, поэтому родителям и учителям надо просто быть внимательнее и добрее к ребятам в новом периоде их школьной жизни.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970C4">
        <w:rPr>
          <w:rStyle w:val="c0"/>
          <w:color w:val="000000"/>
        </w:rPr>
        <w:t>Причины психологических трудностей: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970C4">
        <w:rPr>
          <w:rStyle w:val="c0"/>
          <w:color w:val="000000"/>
        </w:rPr>
        <w:t>1. Повышение уровня тревожности семьи, связанной с обучением ребенка в пятом классе.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970C4">
        <w:rPr>
          <w:rStyle w:val="c0"/>
          <w:color w:val="000000"/>
        </w:rPr>
        <w:t>2. Повышение уровня тревожности самого ребенка.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970C4">
        <w:rPr>
          <w:rStyle w:val="c0"/>
          <w:color w:val="000000"/>
        </w:rPr>
        <w:t>3. Зависимость степени адаптации ребенка к новым условиям от тех требований, которые предъявляет ребенку семья, его ближайшее окружение.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970C4">
        <w:rPr>
          <w:rStyle w:val="c0"/>
          <w:color w:val="000000"/>
        </w:rPr>
        <w:t>4. Зависимость степени адаптации ребенка от его внутреннего состояния, характера, его успеваемости в начальной школе.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970C4">
        <w:rPr>
          <w:rStyle w:val="c0"/>
          <w:color w:val="000000"/>
        </w:rPr>
        <w:t>5. Степень учебной и социальной мотивации пятиклассника, его ж</w:t>
      </w:r>
      <w:r>
        <w:rPr>
          <w:rStyle w:val="c0"/>
          <w:color w:val="000000"/>
        </w:rPr>
        <w:t xml:space="preserve">елание вступать в учебные и </w:t>
      </w:r>
      <w:proofErr w:type="gramStart"/>
      <w:r>
        <w:rPr>
          <w:rStyle w:val="c0"/>
          <w:color w:val="000000"/>
        </w:rPr>
        <w:t>вне</w:t>
      </w:r>
      <w:proofErr w:type="gramEnd"/>
      <w:r>
        <w:rPr>
          <w:rStyle w:val="c0"/>
          <w:color w:val="000000"/>
        </w:rPr>
        <w:t xml:space="preserve"> </w:t>
      </w:r>
      <w:r w:rsidRPr="005970C4">
        <w:rPr>
          <w:rStyle w:val="c0"/>
          <w:color w:val="000000"/>
        </w:rPr>
        <w:t>учебные контакты.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970C4">
        <w:rPr>
          <w:rStyle w:val="c0"/>
          <w:color w:val="000000"/>
        </w:rPr>
        <w:t>6. Состояние его физического здоровья, связанное с возрастными изменениями в организме и психологическим климатом в классном коллективе.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970C4">
        <w:rPr>
          <w:rStyle w:val="c0"/>
          <w:color w:val="000000"/>
        </w:rPr>
        <w:t>7. Влияние самооценки ребенка на адаптацию к школе (чем ниже самооценка, тем больше трудностей у ребенка в школе).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970C4">
        <w:rPr>
          <w:rStyle w:val="c0"/>
          <w:color w:val="000000"/>
        </w:rPr>
        <w:t>Что могут переживать в этой ситуации дети?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70C4">
        <w:rPr>
          <w:rStyle w:val="c0"/>
          <w:color w:val="000000"/>
        </w:rPr>
        <w:t>• Ребенок плохо ориентируется в школе, для него в новой ситуации обучения очень важен взрослый, который выделяет его среди остальных, обращает внимание именно на него, создавая тем самым ощущение безопасности и причастности к школе.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70C4">
        <w:rPr>
          <w:rStyle w:val="c0"/>
          <w:color w:val="000000"/>
        </w:rPr>
        <w:t>• Ребенок, ожидая одобрения и похвалы со стороны педагога за какой-либо поступок, вместо этого чувствует вину и теперь не уверен в правильности своего поведения, он не знает, что делать в такой ситуации.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70C4">
        <w:rPr>
          <w:rStyle w:val="c0"/>
          <w:color w:val="000000"/>
        </w:rPr>
        <w:t>• Ребенок растерян, потому что учителя предъявляют разные требования. Ребенок проявляет повышенное беспокойство в учебной ситуации, постоянно ожидает отрицательной оценки со стороны педагога.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70C4">
        <w:rPr>
          <w:rStyle w:val="c0"/>
          <w:color w:val="000000"/>
        </w:rPr>
        <w:t>• Дети в классе не знают о правилах поведения в разных кабинетах.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970C4">
        <w:rPr>
          <w:rStyle w:val="c0"/>
          <w:color w:val="000000"/>
        </w:rPr>
        <w:t xml:space="preserve">Конечно, есть дети, которые легко и свободно вписываются в школьную систему требований, норм и социальных отношений, но большинство пятиклассников подвержены </w:t>
      </w:r>
      <w:proofErr w:type="spellStart"/>
      <w:r w:rsidRPr="005970C4">
        <w:rPr>
          <w:rStyle w:val="c0"/>
          <w:color w:val="000000"/>
        </w:rPr>
        <w:t>дезадаптации</w:t>
      </w:r>
      <w:proofErr w:type="spellEnd"/>
      <w:r w:rsidRPr="005970C4">
        <w:rPr>
          <w:rStyle w:val="c0"/>
          <w:color w:val="000000"/>
        </w:rPr>
        <w:t>: становятся невнимательными, тревожными, неуверенными в себе, хуже учатся по сравнению с начальной школой, испытывают трудности в общении со сверстниками и учителями.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970C4">
        <w:rPr>
          <w:rStyle w:val="c0"/>
          <w:color w:val="000000"/>
        </w:rPr>
        <w:t>Насколько легко и быстро младший подросток приспособится к условиям средней школы, зависит не только и не столько от его интеллектуальной готовности к обучению. Важно, чтобы были сформированы умения и навыки, определяющие успешность адаптации: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70C4">
        <w:rPr>
          <w:rStyle w:val="c0"/>
          <w:color w:val="000000"/>
        </w:rPr>
        <w:t>• умение осознавать требования учителя и соответствовать им;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70C4">
        <w:rPr>
          <w:rStyle w:val="c0"/>
          <w:color w:val="000000"/>
        </w:rPr>
        <w:t>• умение устанавливать межличностные отношения с педагогами;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70C4">
        <w:rPr>
          <w:rStyle w:val="c0"/>
          <w:color w:val="000000"/>
        </w:rPr>
        <w:t>• умение принимать и соблюдать правила жизни класса и школы;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70C4">
        <w:rPr>
          <w:rStyle w:val="c0"/>
          <w:color w:val="000000"/>
        </w:rPr>
        <w:t>• навыки общения и достойного поведения с одноклассниками;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70C4">
        <w:rPr>
          <w:rStyle w:val="c0"/>
          <w:color w:val="000000"/>
        </w:rPr>
        <w:t>• навыки уверенного поведения;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70C4">
        <w:rPr>
          <w:rStyle w:val="c0"/>
          <w:color w:val="000000"/>
        </w:rPr>
        <w:t>• навыки совместной (коллективной) деятельности;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70C4">
        <w:rPr>
          <w:rStyle w:val="c0"/>
          <w:color w:val="000000"/>
        </w:rPr>
        <w:t>• навыки самостоятельного решения конфликтов мирным путем;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70C4">
        <w:rPr>
          <w:rStyle w:val="c0"/>
          <w:color w:val="000000"/>
        </w:rPr>
        <w:t xml:space="preserve">• навыки </w:t>
      </w:r>
      <w:proofErr w:type="spellStart"/>
      <w:r w:rsidRPr="005970C4">
        <w:rPr>
          <w:rStyle w:val="c0"/>
          <w:color w:val="000000"/>
        </w:rPr>
        <w:t>самоподдержки</w:t>
      </w:r>
      <w:proofErr w:type="spellEnd"/>
      <w:r w:rsidRPr="005970C4">
        <w:rPr>
          <w:rStyle w:val="c0"/>
          <w:color w:val="000000"/>
        </w:rPr>
        <w:t>;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970C4">
        <w:rPr>
          <w:rStyle w:val="c0"/>
          <w:color w:val="000000"/>
        </w:rPr>
        <w:t>• навыки адекватной оценки собственных возможностей и способностей.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970C4">
        <w:lastRenderedPageBreak/>
        <w:t>Своевременное выявление причин, приводящих к нарушению школьной адаптации младших подростков на начальном этапе предметного обучения, позволит рассмотреть программу психологической помощи школьникам. И соответствующая коррекцио</w:t>
      </w:r>
      <w:r>
        <w:t>нная и консультационная работа может</w:t>
      </w:r>
      <w:r w:rsidRPr="005970C4">
        <w:t xml:space="preserve"> предотвратить </w:t>
      </w:r>
      <w:proofErr w:type="gramStart"/>
      <w:r w:rsidRPr="005970C4">
        <w:t>школьную</w:t>
      </w:r>
      <w:proofErr w:type="gramEnd"/>
      <w:r>
        <w:t xml:space="preserve"> </w:t>
      </w:r>
      <w:proofErr w:type="spellStart"/>
      <w:r w:rsidRPr="005970C4">
        <w:t>дезадаптацию</w:t>
      </w:r>
      <w:proofErr w:type="spellEnd"/>
      <w:r w:rsidRPr="005970C4">
        <w:t>. Это в свою очередь поможет снизить возможность возникновения у ребенка нервно-психических, психосоматических расстройств, как последствия процесса</w:t>
      </w:r>
      <w:r>
        <w:t>,</w:t>
      </w:r>
      <w:r w:rsidRPr="005970C4">
        <w:t xml:space="preserve"> связанного с повышенным уровнем тревожности и различных форм </w:t>
      </w:r>
      <w:proofErr w:type="spellStart"/>
      <w:r w:rsidRPr="005970C4">
        <w:t>девиантного</w:t>
      </w:r>
      <w:proofErr w:type="spellEnd"/>
      <w:r w:rsidRPr="005970C4">
        <w:t xml:space="preserve"> поведения, выступающих в качестве неадекватной компенсации неуспеха в школьной деятельности.</w:t>
      </w:r>
    </w:p>
    <w:p w:rsidR="00E3419D" w:rsidRPr="005970C4" w:rsidRDefault="00E3419D" w:rsidP="00E34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0C4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Pr="00EC4684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5970C4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в адаптационный период являются: </w:t>
      </w:r>
    </w:p>
    <w:p w:rsidR="00E3419D" w:rsidRPr="005970C4" w:rsidRDefault="00E3419D" w:rsidP="00E341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0C4">
        <w:rPr>
          <w:rFonts w:ascii="Times New Roman" w:hAnsi="Times New Roman" w:cs="Times New Roman"/>
          <w:sz w:val="24"/>
          <w:szCs w:val="24"/>
        </w:rPr>
        <w:t xml:space="preserve">• создание условий для успешной адаптации пятиклассников в средней школе (формирование и сплочение классного коллектива, выработка системы единых и последовательных требований; установление определенных норм взаимоотношения детей с другими участниками учебного процесса, в том числе с учителями). </w:t>
      </w:r>
    </w:p>
    <w:p w:rsidR="00E3419D" w:rsidRPr="005970C4" w:rsidRDefault="00E3419D" w:rsidP="00E341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0C4">
        <w:rPr>
          <w:rFonts w:ascii="Times New Roman" w:hAnsi="Times New Roman" w:cs="Times New Roman"/>
          <w:sz w:val="24"/>
          <w:szCs w:val="24"/>
        </w:rPr>
        <w:t>• повышение уровня психологической готовности детей к обучению, познавательному развитию, общению.</w:t>
      </w:r>
    </w:p>
    <w:p w:rsidR="00E3419D" w:rsidRPr="005970C4" w:rsidRDefault="00E3419D" w:rsidP="00E341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0C4">
        <w:rPr>
          <w:rFonts w:ascii="Times New Roman" w:hAnsi="Times New Roman" w:cs="Times New Roman"/>
          <w:sz w:val="24"/>
          <w:szCs w:val="24"/>
        </w:rPr>
        <w:t xml:space="preserve"> • адаптация учебной программы, нагрузки, образовательных технологий к индивидуальным особенностям младших подростков. </w:t>
      </w:r>
    </w:p>
    <w:p w:rsidR="00E3419D" w:rsidRPr="005970C4" w:rsidRDefault="00E3419D" w:rsidP="00E3419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0C4">
        <w:rPr>
          <w:rFonts w:ascii="Times New Roman" w:hAnsi="Times New Roman" w:cs="Times New Roman"/>
          <w:sz w:val="24"/>
          <w:szCs w:val="24"/>
        </w:rPr>
        <w:t xml:space="preserve">Все эти задачи могут быть выполнены лишь при совместной деятельности педагогов, психологов, администрации школы и родителей учащихся. </w:t>
      </w:r>
    </w:p>
    <w:p w:rsidR="00E3419D" w:rsidRPr="005970C4" w:rsidRDefault="00E3419D" w:rsidP="00E3419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0C4">
        <w:rPr>
          <w:rFonts w:ascii="Times New Roman" w:hAnsi="Times New Roman" w:cs="Times New Roman"/>
          <w:sz w:val="24"/>
          <w:szCs w:val="24"/>
        </w:rPr>
        <w:t xml:space="preserve">В связи с этим выделяются основные направления работы: </w:t>
      </w:r>
    </w:p>
    <w:p w:rsidR="00E3419D" w:rsidRPr="005970C4" w:rsidRDefault="00E3419D" w:rsidP="00E3419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0C4">
        <w:rPr>
          <w:rFonts w:ascii="Times New Roman" w:hAnsi="Times New Roman" w:cs="Times New Roman"/>
          <w:sz w:val="24"/>
          <w:szCs w:val="24"/>
        </w:rPr>
        <w:t xml:space="preserve">1. Организационная работа (проведение больших и малых педсоветов, совещаний с представителями школьной администрации, педагогами). </w:t>
      </w:r>
    </w:p>
    <w:p w:rsidR="00E3419D" w:rsidRPr="005970C4" w:rsidRDefault="00E3419D" w:rsidP="00E3419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0C4">
        <w:rPr>
          <w:rFonts w:ascii="Times New Roman" w:hAnsi="Times New Roman" w:cs="Times New Roman"/>
          <w:sz w:val="24"/>
          <w:szCs w:val="24"/>
        </w:rPr>
        <w:t>2. Социально – педагогическая и психологическая диагностика.</w:t>
      </w:r>
    </w:p>
    <w:p w:rsidR="00E3419D" w:rsidRPr="005970C4" w:rsidRDefault="00E3419D" w:rsidP="00E3419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0C4">
        <w:rPr>
          <w:rFonts w:ascii="Times New Roman" w:hAnsi="Times New Roman" w:cs="Times New Roman"/>
          <w:sz w:val="24"/>
          <w:szCs w:val="24"/>
        </w:rPr>
        <w:t xml:space="preserve"> 3. Консультативная работа с педагогами, учащимися и их родителями.</w:t>
      </w:r>
    </w:p>
    <w:p w:rsidR="00E3419D" w:rsidRPr="005970C4" w:rsidRDefault="00E3419D" w:rsidP="00E3419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0C4">
        <w:rPr>
          <w:rFonts w:ascii="Times New Roman" w:hAnsi="Times New Roman" w:cs="Times New Roman"/>
          <w:sz w:val="24"/>
          <w:szCs w:val="24"/>
        </w:rPr>
        <w:t xml:space="preserve"> 4. Методическая работа. </w:t>
      </w:r>
    </w:p>
    <w:p w:rsidR="00E3419D" w:rsidRPr="005970C4" w:rsidRDefault="00E3419D" w:rsidP="00E3419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0C4">
        <w:rPr>
          <w:rFonts w:ascii="Times New Roman" w:hAnsi="Times New Roman" w:cs="Times New Roman"/>
          <w:sz w:val="24"/>
          <w:szCs w:val="24"/>
        </w:rPr>
        <w:t xml:space="preserve">5. Профилактическая работа. </w:t>
      </w:r>
    </w:p>
    <w:p w:rsidR="00E3419D" w:rsidRPr="005970C4" w:rsidRDefault="00E3419D" w:rsidP="00E3419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0C4">
        <w:rPr>
          <w:rFonts w:ascii="Times New Roman" w:hAnsi="Times New Roman" w:cs="Times New Roman"/>
          <w:sz w:val="24"/>
          <w:szCs w:val="24"/>
        </w:rPr>
        <w:t xml:space="preserve">6. Коррекционно-развивающая работа </w:t>
      </w:r>
    </w:p>
    <w:p w:rsidR="00E3419D" w:rsidRPr="005970C4" w:rsidRDefault="00E3419D" w:rsidP="00E3419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0C4">
        <w:rPr>
          <w:rFonts w:ascii="Times New Roman" w:hAnsi="Times New Roman" w:cs="Times New Roman"/>
          <w:sz w:val="24"/>
          <w:szCs w:val="24"/>
        </w:rPr>
        <w:t>7. Аналитическая работа.</w:t>
      </w:r>
    </w:p>
    <w:p w:rsidR="00E3419D" w:rsidRPr="005970C4" w:rsidRDefault="00E3419D" w:rsidP="00E3419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970C4">
        <w:rPr>
          <w:rStyle w:val="c0"/>
          <w:color w:val="000000"/>
        </w:rPr>
        <w:t>Для успешной адаптации школьникам необходимо: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70C4">
        <w:rPr>
          <w:rStyle w:val="c0"/>
          <w:color w:val="000000"/>
        </w:rPr>
        <w:t>• формирование устойчивой учебной мотивации детей;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70C4">
        <w:rPr>
          <w:rStyle w:val="c0"/>
          <w:color w:val="000000"/>
        </w:rPr>
        <w:t>• создание классного коллектива через формирование групповой сплоченности и выработку системы единых обоснованных требований;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70C4">
        <w:rPr>
          <w:rStyle w:val="c0"/>
          <w:color w:val="000000"/>
        </w:rPr>
        <w:t>• повышение уровня психологической готовности к обучению, формирование учебных навыков;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70C4">
        <w:rPr>
          <w:rStyle w:val="c0"/>
          <w:color w:val="000000"/>
        </w:rPr>
        <w:t>• освоение детьми школьных правил;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70C4">
        <w:rPr>
          <w:rStyle w:val="c0"/>
          <w:color w:val="000000"/>
        </w:rPr>
        <w:t>• выработка норм и правил жизни класса;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70C4">
        <w:rPr>
          <w:rStyle w:val="c0"/>
          <w:color w:val="000000"/>
        </w:rPr>
        <w:t>• формирование адекватных норм поведения в новых школьных ситуациях;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70C4">
        <w:rPr>
          <w:rStyle w:val="c0"/>
          <w:color w:val="000000"/>
        </w:rPr>
        <w:t xml:space="preserve">• формирование у детей позитивной </w:t>
      </w:r>
      <w:proofErr w:type="gramStart"/>
      <w:r w:rsidRPr="005970C4">
        <w:rPr>
          <w:rStyle w:val="c0"/>
          <w:color w:val="000000"/>
        </w:rPr>
        <w:t>Я-концепции</w:t>
      </w:r>
      <w:proofErr w:type="gramEnd"/>
      <w:r w:rsidRPr="005970C4">
        <w:rPr>
          <w:rStyle w:val="c0"/>
          <w:color w:val="000000"/>
        </w:rPr>
        <w:t xml:space="preserve"> и устойчивой самооценки, снижение уровня школьной тревожности;</w:t>
      </w:r>
    </w:p>
    <w:p w:rsidR="00E3419D" w:rsidRPr="005970C4" w:rsidRDefault="00E3419D" w:rsidP="00E3419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970C4">
        <w:rPr>
          <w:rStyle w:val="c0"/>
          <w:color w:val="000000"/>
        </w:rPr>
        <w:t>• развитие социальных и коммуникативных умений, необходимых для установления межличностных отношений друг с другом, с новыми учителями и другими сотрудниками школы.</w:t>
      </w:r>
    </w:p>
    <w:p w:rsidR="00E3419D" w:rsidRDefault="00E3419D" w:rsidP="00E3419D">
      <w:pPr>
        <w:widowControl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970C4">
        <w:rPr>
          <w:rFonts w:ascii="Times New Roman" w:hAnsi="Times New Roman" w:cs="Times New Roman"/>
          <w:sz w:val="24"/>
          <w:szCs w:val="24"/>
        </w:rPr>
        <w:t xml:space="preserve">На этапе адаптации детей к школе психологическая диагностика направлена на изучение степени и особенностей приспособления детей к новой социальной ситуации. Она проводится в начале учебного года наряду с педагогическими наблюдениями. Анализ показателей тревожности у школьников позволит выявить детей, неуверенных в себе, нуждающихся в психологической помощи. В этом направлении целесообразно использовать следующие диагностические методики: тест школьной тревожности Филипса, </w:t>
      </w:r>
      <w:r w:rsidRPr="005970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Методику изучения мотивации обучения школьников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0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переходе из начальных классов </w:t>
      </w:r>
      <w:proofErr w:type="spellStart"/>
      <w:r w:rsidRPr="005970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М.И.Лукьянова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3419D" w:rsidRPr="005970C4" w:rsidRDefault="00E3419D" w:rsidP="00E3419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направлений</w:t>
      </w:r>
      <w:r w:rsidRPr="005970C4">
        <w:rPr>
          <w:rFonts w:ascii="Times New Roman" w:hAnsi="Times New Roman" w:cs="Times New Roman"/>
          <w:sz w:val="24"/>
          <w:szCs w:val="24"/>
        </w:rPr>
        <w:t xml:space="preserve"> работы службы сопровождения является ко</w:t>
      </w:r>
      <w:r>
        <w:rPr>
          <w:rFonts w:ascii="Times New Roman" w:hAnsi="Times New Roman" w:cs="Times New Roman"/>
          <w:sz w:val="24"/>
          <w:szCs w:val="24"/>
        </w:rPr>
        <w:t>ррекционно-развивающая работа. Она п</w:t>
      </w:r>
      <w:r w:rsidRPr="005970C4">
        <w:rPr>
          <w:rFonts w:ascii="Times New Roman" w:hAnsi="Times New Roman" w:cs="Times New Roman"/>
          <w:sz w:val="24"/>
          <w:szCs w:val="24"/>
        </w:rPr>
        <w:t xml:space="preserve">роводится с учащимися, которые испытывают трудности в </w:t>
      </w:r>
      <w:r w:rsidRPr="005970C4">
        <w:rPr>
          <w:rFonts w:ascii="Times New Roman" w:hAnsi="Times New Roman" w:cs="Times New Roman"/>
          <w:sz w:val="24"/>
          <w:szCs w:val="24"/>
        </w:rPr>
        <w:lastRenderedPageBreak/>
        <w:t xml:space="preserve">школьной адаптации. Такая работа может проводиться с детьми индивидуально или в группах, которые формируются на основе сходства проблем, выявленных у учащихся в процессе диагностики. </w:t>
      </w:r>
    </w:p>
    <w:p w:rsidR="0099262F" w:rsidRPr="00D665B1" w:rsidRDefault="00E3419D" w:rsidP="005970C4">
      <w:pPr>
        <w:widowControl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5B1">
        <w:rPr>
          <w:rFonts w:ascii="Times New Roman" w:hAnsi="Times New Roman" w:cs="Times New Roman"/>
          <w:sz w:val="24"/>
          <w:szCs w:val="24"/>
        </w:rPr>
        <w:t>Таким образом, м</w:t>
      </w:r>
      <w:r w:rsidR="0099262F" w:rsidRPr="00D665B1">
        <w:rPr>
          <w:rFonts w:ascii="Times New Roman" w:hAnsi="Times New Roman" w:cs="Times New Roman"/>
          <w:sz w:val="24"/>
          <w:szCs w:val="24"/>
        </w:rPr>
        <w:t>ладший подросток находится в стрессовой ситуации в связи с переходом в старшую школу. При этом он обладает открывающимися психическими возможностями, которые необходимо раскрывать в виду развития умений рефлексии и социализации.</w:t>
      </w:r>
    </w:p>
    <w:p w:rsidR="0099262F" w:rsidRPr="00D665B1" w:rsidRDefault="00772438" w:rsidP="005970C4">
      <w:pPr>
        <w:widowControl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5B1">
        <w:rPr>
          <w:rFonts w:ascii="Times New Roman" w:hAnsi="Times New Roman" w:cs="Times New Roman"/>
          <w:sz w:val="24"/>
          <w:szCs w:val="24"/>
        </w:rPr>
        <w:t xml:space="preserve">Целесообразным представляется развитие эмоционального интеллекта </w:t>
      </w:r>
      <w:r w:rsidR="0099262F" w:rsidRPr="00D665B1">
        <w:rPr>
          <w:rFonts w:ascii="Times New Roman" w:hAnsi="Times New Roman" w:cs="Times New Roman"/>
          <w:sz w:val="24"/>
          <w:szCs w:val="24"/>
        </w:rPr>
        <w:t>в период адаптации млад</w:t>
      </w:r>
      <w:r w:rsidRPr="00D665B1">
        <w:rPr>
          <w:rFonts w:ascii="Times New Roman" w:hAnsi="Times New Roman" w:cs="Times New Roman"/>
          <w:sz w:val="24"/>
          <w:szCs w:val="24"/>
        </w:rPr>
        <w:t xml:space="preserve">ших подростков к старшей школе </w:t>
      </w:r>
      <w:r w:rsidR="00B73788" w:rsidRPr="00D665B1">
        <w:rPr>
          <w:rFonts w:ascii="Times New Roman" w:hAnsi="Times New Roman" w:cs="Times New Roman"/>
          <w:sz w:val="24"/>
          <w:szCs w:val="24"/>
        </w:rPr>
        <w:t>через групповые занятия</w:t>
      </w:r>
      <w:r w:rsidR="0099262F" w:rsidRPr="00D665B1">
        <w:rPr>
          <w:rFonts w:ascii="Times New Roman" w:hAnsi="Times New Roman" w:cs="Times New Roman"/>
          <w:sz w:val="24"/>
          <w:szCs w:val="24"/>
        </w:rPr>
        <w:t xml:space="preserve"> в рамках своего класса.</w:t>
      </w:r>
    </w:p>
    <w:p w:rsidR="00FC147B" w:rsidRDefault="00FC147B" w:rsidP="00652D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/>
        </w:rPr>
      </w:pPr>
      <w:r w:rsidRPr="005970C4">
        <w:rPr>
          <w:color w:val="0D0D0D"/>
        </w:rPr>
        <w:t>Эмоциональный интеллект </w:t>
      </w:r>
      <w:r w:rsidRPr="005970C4">
        <w:rPr>
          <w:b/>
          <w:bCs/>
          <w:color w:val="0D0D0D"/>
        </w:rPr>
        <w:t>– </w:t>
      </w:r>
      <w:r w:rsidRPr="005970C4">
        <w:rPr>
          <w:color w:val="0D0D0D"/>
        </w:rPr>
        <w:t>это вид интеллекта, отвечающий за распознавание личных эмоций и эмоций окружающих людей, а также за управление ими.</w:t>
      </w:r>
    </w:p>
    <w:p w:rsidR="00E3419D" w:rsidRPr="005970C4" w:rsidRDefault="00E3419D" w:rsidP="00E34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970C4">
        <w:rPr>
          <w:rFonts w:ascii="Times New Roman" w:hAnsi="Times New Roman" w:cs="Times New Roman"/>
          <w:color w:val="0D0D0D"/>
          <w:sz w:val="24"/>
          <w:szCs w:val="24"/>
        </w:rPr>
        <w:t>Эмоциональный интеллект в подростковом возрасте не развивается без специального обучения. При коррекционно-развивающей работе необходимо уделить особое внимание группе признаков эмоционального интеллекта, образующих фактор «понимание эмоций».</w:t>
      </w:r>
    </w:p>
    <w:p w:rsidR="00E3419D" w:rsidRPr="00E3419D" w:rsidRDefault="00E3419D" w:rsidP="00E3419D">
      <w:pPr>
        <w:pStyle w:val="a3"/>
        <w:spacing w:before="0" w:beforeAutospacing="0" w:after="0" w:afterAutospacing="0"/>
        <w:ind w:firstLine="567"/>
        <w:jc w:val="both"/>
        <w:rPr>
          <w:color w:val="0D0D0D"/>
        </w:rPr>
      </w:pPr>
      <w:r w:rsidRPr="005970C4">
        <w:rPr>
          <w:color w:val="0D0D0D"/>
        </w:rPr>
        <w:t xml:space="preserve">Как показывают исследования, эти признаки хорошо поддаются воздействию извне и базируются на процессе образования понятий, овладение которыми дети начинают именно в подростковом возрасте. Изучение особенностей эмоционального интеллекта подростков позволит понять и создать предпосылки для минимизации </w:t>
      </w:r>
      <w:proofErr w:type="spellStart"/>
      <w:r w:rsidRPr="005970C4">
        <w:rPr>
          <w:color w:val="0D0D0D"/>
        </w:rPr>
        <w:t>дезадаптивных</w:t>
      </w:r>
      <w:proofErr w:type="spellEnd"/>
      <w:r w:rsidRPr="005970C4">
        <w:rPr>
          <w:color w:val="0D0D0D"/>
        </w:rPr>
        <w:t xml:space="preserve"> форм поведения подростков и использовать полученные данные для профилактики </w:t>
      </w:r>
      <w:proofErr w:type="spellStart"/>
      <w:r w:rsidRPr="005970C4">
        <w:rPr>
          <w:color w:val="0D0D0D"/>
        </w:rPr>
        <w:t>дезадаптации</w:t>
      </w:r>
      <w:proofErr w:type="spellEnd"/>
      <w:r w:rsidRPr="005970C4">
        <w:rPr>
          <w:color w:val="0D0D0D"/>
        </w:rPr>
        <w:t xml:space="preserve"> подрастающего поколения в целом. </w:t>
      </w:r>
    </w:p>
    <w:p w:rsidR="0099262F" w:rsidRPr="005970C4" w:rsidRDefault="0099262F" w:rsidP="00652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970C4">
        <w:rPr>
          <w:rFonts w:ascii="Times New Roman" w:hAnsi="Times New Roman" w:cs="Times New Roman"/>
          <w:color w:val="0D0D0D"/>
          <w:sz w:val="24"/>
          <w:szCs w:val="24"/>
        </w:rPr>
        <w:t xml:space="preserve">В подростковом возрасте отличия в различных показателях эмоционального интеллекта выражены в наибольшей форме. По результатам исследования А.А. Александровой у подростков 12-13 лет низкий уровень эмоционального интеллекта и высокий уровень </w:t>
      </w:r>
      <w:proofErr w:type="spellStart"/>
      <w:r w:rsidRPr="005970C4">
        <w:rPr>
          <w:rFonts w:ascii="Times New Roman" w:hAnsi="Times New Roman" w:cs="Times New Roman"/>
          <w:color w:val="0D0D0D"/>
          <w:sz w:val="24"/>
          <w:szCs w:val="24"/>
        </w:rPr>
        <w:t>эмпатии</w:t>
      </w:r>
      <w:proofErr w:type="spellEnd"/>
      <w:r w:rsidRPr="005970C4">
        <w:rPr>
          <w:rFonts w:ascii="Times New Roman" w:hAnsi="Times New Roman" w:cs="Times New Roman"/>
          <w:color w:val="0D0D0D"/>
          <w:sz w:val="24"/>
          <w:szCs w:val="24"/>
        </w:rPr>
        <w:t>. Это может свидетельствовать о неспособности большинства подростков 12-13 лет выражать испытываемые чувства, связывать невербальные или жестовые символы с чувствами.</w:t>
      </w:r>
    </w:p>
    <w:p w:rsidR="0099262F" w:rsidRPr="005970C4" w:rsidRDefault="0099262F" w:rsidP="005970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970C4">
        <w:rPr>
          <w:color w:val="0D0D0D"/>
        </w:rPr>
        <w:t>Успешное разрешение различных ситуаций обеспечивает социально-адаптивную функцию эмоционального интеллекта.</w:t>
      </w:r>
    </w:p>
    <w:p w:rsidR="0099262F" w:rsidRPr="005970C4" w:rsidRDefault="0099262F" w:rsidP="0059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0C4">
        <w:rPr>
          <w:rFonts w:ascii="Times New Roman" w:hAnsi="Times New Roman" w:cs="Times New Roman"/>
          <w:sz w:val="24"/>
          <w:szCs w:val="24"/>
        </w:rPr>
        <w:t xml:space="preserve">Ввиду перечисленных особенностей развития эмоционального интеллекта в подростковом возрасте, становится понятным важность </w:t>
      </w:r>
      <w:r w:rsidR="00B73788">
        <w:rPr>
          <w:rFonts w:ascii="Times New Roman" w:hAnsi="Times New Roman" w:cs="Times New Roman"/>
          <w:sz w:val="24"/>
          <w:szCs w:val="24"/>
        </w:rPr>
        <w:t>развития</w:t>
      </w:r>
      <w:r w:rsidRPr="005970C4">
        <w:rPr>
          <w:rFonts w:ascii="Times New Roman" w:hAnsi="Times New Roman" w:cs="Times New Roman"/>
          <w:sz w:val="24"/>
          <w:szCs w:val="24"/>
        </w:rPr>
        <w:t xml:space="preserve"> эмоционального интеллекта </w:t>
      </w:r>
      <w:r w:rsidR="00FC147B" w:rsidRPr="005970C4">
        <w:rPr>
          <w:rFonts w:ascii="Times New Roman" w:hAnsi="Times New Roman" w:cs="Times New Roman"/>
          <w:sz w:val="24"/>
          <w:szCs w:val="24"/>
        </w:rPr>
        <w:t xml:space="preserve">младших </w:t>
      </w:r>
      <w:r w:rsidRPr="005970C4">
        <w:rPr>
          <w:rFonts w:ascii="Times New Roman" w:hAnsi="Times New Roman" w:cs="Times New Roman"/>
          <w:sz w:val="24"/>
          <w:szCs w:val="24"/>
        </w:rPr>
        <w:t xml:space="preserve">подростков не только со стороны воспитания в семье, но и в качестве дополнительных занятий. </w:t>
      </w:r>
    </w:p>
    <w:p w:rsidR="0099262F" w:rsidRPr="005970C4" w:rsidRDefault="0099262F" w:rsidP="005970C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0C4">
        <w:rPr>
          <w:rFonts w:ascii="Times New Roman" w:hAnsi="Times New Roman" w:cs="Times New Roman"/>
          <w:sz w:val="24"/>
          <w:szCs w:val="24"/>
        </w:rPr>
        <w:t>Переход в 5 класс ознаменован бурными физиологическими и психологическими изменениями в жизни подростка. Не каждый подросток имеет сформированные навыки общения со сверстниками, а также понимание своего эмоционального состояния.</w:t>
      </w:r>
    </w:p>
    <w:p w:rsidR="0099262F" w:rsidRPr="005970C4" w:rsidRDefault="0099262F" w:rsidP="005970C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11-13 лет подросток пытается определить свою роль и место в социуме. В общении на первое место выходит налаживание контактов со сверстниками. Самоощущение в среде одноклассников, товарищей по секции, кружку, </w:t>
      </w:r>
      <w:r w:rsidR="00A75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Start"/>
      <w:r w:rsidRPr="0059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тусовке</w:t>
      </w:r>
      <w:proofErr w:type="gramEnd"/>
      <w:r w:rsidR="00A75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9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становится определяющим. Потребность в признании и самоутверждении тоже реализуется в среде сверстников. Подросток старается найти вне школы </w:t>
      </w:r>
      <w:r w:rsidR="00B737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новую сферу для реализации своей</w:t>
      </w:r>
      <w:r w:rsidRPr="0059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потребности.</w:t>
      </w:r>
    </w:p>
    <w:p w:rsidR="0099262F" w:rsidRPr="00B73788" w:rsidRDefault="00E3419D" w:rsidP="005970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99262F" w:rsidRPr="00B737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ешение таких вопросов, как принятие себя, идентификация и совместное развитие со сверстниками в рамках школы, с точки зрения бесконфликтности требует дополнительного развития навыков взаимодействия. </w:t>
      </w:r>
    </w:p>
    <w:p w:rsidR="0099262F" w:rsidRPr="00B73788" w:rsidRDefault="0099262F" w:rsidP="005970C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37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данных аспектов в рамках исследования предполагается через занятия по развитию эмоционального интеллекта.</w:t>
      </w:r>
      <w:r w:rsidR="00A75FD9" w:rsidRPr="00B737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E3ABD" w:rsidRDefault="00E3419D" w:rsidP="005970C4">
      <w:pPr>
        <w:pStyle w:val="a3"/>
        <w:spacing w:before="0" w:beforeAutospacing="0" w:after="0" w:afterAutospacing="0"/>
        <w:ind w:firstLine="708"/>
        <w:jc w:val="both"/>
        <w:rPr>
          <w:bCs/>
          <w:kern w:val="36"/>
        </w:rPr>
      </w:pPr>
      <w:r w:rsidRPr="00BE3ABD">
        <w:rPr>
          <w:bCs/>
          <w:kern w:val="36"/>
        </w:rPr>
        <w:t>В сентябре 2020 года была проведена диагностика</w:t>
      </w:r>
      <w:r>
        <w:rPr>
          <w:b/>
          <w:bCs/>
          <w:i/>
          <w:kern w:val="36"/>
          <w:sz w:val="32"/>
          <w:szCs w:val="32"/>
        </w:rPr>
        <w:t xml:space="preserve"> </w:t>
      </w:r>
      <w:r w:rsidR="0099262F" w:rsidRPr="005970C4">
        <w:rPr>
          <w:bCs/>
          <w:kern w:val="36"/>
        </w:rPr>
        <w:t xml:space="preserve">младших подростков, среди обучающихся </w:t>
      </w:r>
      <w:r w:rsidR="009568D2" w:rsidRPr="005970C4">
        <w:rPr>
          <w:bCs/>
          <w:kern w:val="36"/>
        </w:rPr>
        <w:t xml:space="preserve">двух </w:t>
      </w:r>
      <w:r w:rsidR="0099262F" w:rsidRPr="005970C4">
        <w:rPr>
          <w:bCs/>
          <w:kern w:val="36"/>
        </w:rPr>
        <w:t>5 классов</w:t>
      </w:r>
      <w:r w:rsidR="009568D2" w:rsidRPr="005970C4">
        <w:rPr>
          <w:bCs/>
          <w:kern w:val="36"/>
        </w:rPr>
        <w:t xml:space="preserve"> одной параллели</w:t>
      </w:r>
      <w:r w:rsidR="00BE3ABD">
        <w:rPr>
          <w:bCs/>
          <w:kern w:val="36"/>
        </w:rPr>
        <w:t xml:space="preserve"> по трем направлениям:</w:t>
      </w:r>
    </w:p>
    <w:p w:rsidR="00BE3ABD" w:rsidRDefault="00BE3ABD" w:rsidP="00BE3A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kern w:val="36"/>
        </w:rPr>
      </w:pPr>
      <w:proofErr w:type="spellStart"/>
      <w:r>
        <w:rPr>
          <w:bCs/>
          <w:kern w:val="36"/>
        </w:rPr>
        <w:t>Диагностка</w:t>
      </w:r>
      <w:proofErr w:type="spellEnd"/>
      <w:r>
        <w:rPr>
          <w:bCs/>
          <w:kern w:val="36"/>
        </w:rPr>
        <w:t xml:space="preserve"> уровня тревожности;</w:t>
      </w:r>
    </w:p>
    <w:p w:rsidR="00BE3ABD" w:rsidRDefault="00BE3ABD" w:rsidP="00BE3A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kern w:val="36"/>
        </w:rPr>
      </w:pPr>
      <w:r>
        <w:rPr>
          <w:bCs/>
          <w:kern w:val="36"/>
        </w:rPr>
        <w:t>Диагностика мотивации на учение;</w:t>
      </w:r>
    </w:p>
    <w:p w:rsidR="00BE3ABD" w:rsidRDefault="00BE3ABD" w:rsidP="00BE3A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kern w:val="36"/>
        </w:rPr>
      </w:pPr>
      <w:r>
        <w:rPr>
          <w:bCs/>
          <w:kern w:val="36"/>
        </w:rPr>
        <w:t>Диагностика школьной тревожности</w:t>
      </w:r>
      <w:r w:rsidR="0099262F" w:rsidRPr="005970C4">
        <w:rPr>
          <w:bCs/>
          <w:kern w:val="36"/>
        </w:rPr>
        <w:t>.</w:t>
      </w:r>
    </w:p>
    <w:p w:rsidR="009568D2" w:rsidRPr="005970C4" w:rsidRDefault="0099262F" w:rsidP="00BE3ABD">
      <w:pPr>
        <w:pStyle w:val="a3"/>
        <w:spacing w:before="0" w:beforeAutospacing="0" w:after="0" w:afterAutospacing="0"/>
        <w:ind w:firstLine="708"/>
        <w:jc w:val="both"/>
        <w:rPr>
          <w:bCs/>
          <w:kern w:val="36"/>
        </w:rPr>
      </w:pPr>
      <w:r w:rsidRPr="005970C4">
        <w:rPr>
          <w:bCs/>
          <w:kern w:val="36"/>
        </w:rPr>
        <w:lastRenderedPageBreak/>
        <w:t>Данная диагностика показала разницу в развитии эмоционального интеллекта обоих классов. В обоих классах, средний показатель уровня развития эмоционального интеллекта являлся не высоким (таблица 1).</w:t>
      </w:r>
    </w:p>
    <w:p w:rsidR="0099262F" w:rsidRPr="005970C4" w:rsidRDefault="0099262F" w:rsidP="005970C4">
      <w:pPr>
        <w:pStyle w:val="a3"/>
        <w:spacing w:after="0" w:afterAutospacing="0"/>
        <w:ind w:firstLine="708"/>
        <w:jc w:val="both"/>
        <w:rPr>
          <w:bCs/>
          <w:kern w:val="36"/>
        </w:rPr>
      </w:pPr>
      <w:r w:rsidRPr="005970C4">
        <w:rPr>
          <w:bCs/>
          <w:kern w:val="36"/>
        </w:rPr>
        <w:t>Таблица 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7"/>
        <w:gridCol w:w="1213"/>
        <w:gridCol w:w="1075"/>
        <w:gridCol w:w="1788"/>
        <w:gridCol w:w="957"/>
        <w:gridCol w:w="861"/>
        <w:gridCol w:w="1382"/>
      </w:tblGrid>
      <w:tr w:rsidR="0099262F" w:rsidRPr="005970C4" w:rsidTr="00AB13E8">
        <w:tc>
          <w:tcPr>
            <w:tcW w:w="2027" w:type="dxa"/>
            <w:vMerge w:val="restart"/>
          </w:tcPr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262F" w:rsidRPr="005970C4" w:rsidRDefault="0099262F" w:rsidP="0059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020" w:type="dxa"/>
            <w:gridSpan w:val="2"/>
          </w:tcPr>
          <w:p w:rsidR="0099262F" w:rsidRPr="005970C4" w:rsidRDefault="0099262F" w:rsidP="0059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sz w:val="24"/>
                <w:szCs w:val="24"/>
              </w:rPr>
              <w:t>Экспериментальная группа</w:t>
            </w:r>
          </w:p>
        </w:tc>
        <w:tc>
          <w:tcPr>
            <w:tcW w:w="1788" w:type="dxa"/>
          </w:tcPr>
          <w:p w:rsidR="0099262F" w:rsidRPr="005970C4" w:rsidRDefault="0099262F" w:rsidP="0059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sz w:val="24"/>
                <w:szCs w:val="24"/>
              </w:rPr>
              <w:t>Контрольная группа</w:t>
            </w:r>
          </w:p>
        </w:tc>
        <w:tc>
          <w:tcPr>
            <w:tcW w:w="1382" w:type="dxa"/>
          </w:tcPr>
          <w:p w:rsidR="0099262F" w:rsidRPr="005970C4" w:rsidRDefault="0099262F" w:rsidP="0059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2F" w:rsidRPr="005970C4" w:rsidTr="00AB13E8">
        <w:tc>
          <w:tcPr>
            <w:tcW w:w="2027" w:type="dxa"/>
            <w:vMerge/>
          </w:tcPr>
          <w:p w:rsidR="0099262F" w:rsidRPr="005970C4" w:rsidRDefault="0099262F" w:rsidP="0059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bottom"/>
          </w:tcPr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занятий</w:t>
            </w:r>
          </w:p>
        </w:tc>
        <w:tc>
          <w:tcPr>
            <w:tcW w:w="807" w:type="dxa"/>
            <w:vAlign w:val="bottom"/>
          </w:tcPr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занятий</w:t>
            </w:r>
          </w:p>
        </w:tc>
        <w:tc>
          <w:tcPr>
            <w:tcW w:w="1788" w:type="dxa"/>
          </w:tcPr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изменения</w:t>
            </w:r>
          </w:p>
        </w:tc>
        <w:tc>
          <w:tcPr>
            <w:tcW w:w="957" w:type="dxa"/>
            <w:vAlign w:val="bottom"/>
          </w:tcPr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начале </w:t>
            </w:r>
          </w:p>
        </w:tc>
        <w:tc>
          <w:tcPr>
            <w:tcW w:w="861" w:type="dxa"/>
            <w:vAlign w:val="bottom"/>
          </w:tcPr>
          <w:p w:rsidR="0099262F" w:rsidRPr="005970C4" w:rsidRDefault="0099262F" w:rsidP="0059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</w:p>
        </w:tc>
        <w:tc>
          <w:tcPr>
            <w:tcW w:w="1382" w:type="dxa"/>
          </w:tcPr>
          <w:p w:rsidR="0099262F" w:rsidRPr="005970C4" w:rsidRDefault="0099262F" w:rsidP="0059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изменения</w:t>
            </w:r>
          </w:p>
        </w:tc>
      </w:tr>
      <w:tr w:rsidR="0099262F" w:rsidRPr="005970C4" w:rsidTr="00AB13E8">
        <w:tc>
          <w:tcPr>
            <w:tcW w:w="2027" w:type="dxa"/>
            <w:vAlign w:val="bottom"/>
          </w:tcPr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тревожности</w:t>
            </w:r>
          </w:p>
        </w:tc>
        <w:tc>
          <w:tcPr>
            <w:tcW w:w="1213" w:type="dxa"/>
            <w:vAlign w:val="center"/>
          </w:tcPr>
          <w:p w:rsidR="0099262F" w:rsidRPr="005970C4" w:rsidRDefault="0099262F" w:rsidP="005970C4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10,348</w:t>
            </w:r>
          </w:p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788" w:type="dxa"/>
            <w:vAlign w:val="center"/>
          </w:tcPr>
          <w:p w:rsidR="0099262F" w:rsidRPr="005970C4" w:rsidRDefault="0099262F" w:rsidP="005970C4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E2E6EA"/>
              </w:rPr>
            </w:pPr>
            <w:r w:rsidRPr="005970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E2E6EA"/>
              </w:rPr>
              <w:t>+0,352</w:t>
            </w:r>
          </w:p>
        </w:tc>
        <w:tc>
          <w:tcPr>
            <w:tcW w:w="957" w:type="dxa"/>
            <w:vAlign w:val="center"/>
          </w:tcPr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E2E6EA"/>
              </w:rPr>
              <w:t>11,316</w:t>
            </w:r>
          </w:p>
        </w:tc>
        <w:tc>
          <w:tcPr>
            <w:tcW w:w="861" w:type="dxa"/>
            <w:vAlign w:val="center"/>
          </w:tcPr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7,16</w:t>
            </w:r>
          </w:p>
        </w:tc>
        <w:tc>
          <w:tcPr>
            <w:tcW w:w="1382" w:type="dxa"/>
            <w:vAlign w:val="center"/>
          </w:tcPr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-4,156</w:t>
            </w:r>
          </w:p>
        </w:tc>
      </w:tr>
      <w:tr w:rsidR="0099262F" w:rsidRPr="005970C4" w:rsidTr="00AB13E8">
        <w:tc>
          <w:tcPr>
            <w:tcW w:w="2027" w:type="dxa"/>
            <w:vAlign w:val="bottom"/>
          </w:tcPr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эмоционального интеллекта</w:t>
            </w:r>
          </w:p>
        </w:tc>
        <w:tc>
          <w:tcPr>
            <w:tcW w:w="1213" w:type="dxa"/>
            <w:vAlign w:val="center"/>
          </w:tcPr>
          <w:p w:rsidR="0099262F" w:rsidRPr="005970C4" w:rsidRDefault="0099262F" w:rsidP="005970C4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12,435</w:t>
            </w:r>
          </w:p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18,95</w:t>
            </w:r>
          </w:p>
        </w:tc>
        <w:tc>
          <w:tcPr>
            <w:tcW w:w="1788" w:type="dxa"/>
            <w:vAlign w:val="center"/>
          </w:tcPr>
          <w:p w:rsidR="0099262F" w:rsidRPr="005970C4" w:rsidRDefault="0099262F" w:rsidP="005970C4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E2E6EA"/>
              </w:rPr>
            </w:pPr>
            <w:r w:rsidRPr="005970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E2E6EA"/>
              </w:rPr>
              <w:t>+6,515</w:t>
            </w:r>
          </w:p>
        </w:tc>
        <w:tc>
          <w:tcPr>
            <w:tcW w:w="957" w:type="dxa"/>
            <w:vAlign w:val="center"/>
          </w:tcPr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E2E6EA"/>
              </w:rPr>
              <w:t>18,105</w:t>
            </w:r>
          </w:p>
        </w:tc>
        <w:tc>
          <w:tcPr>
            <w:tcW w:w="861" w:type="dxa"/>
            <w:vAlign w:val="center"/>
          </w:tcPr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382" w:type="dxa"/>
            <w:vAlign w:val="center"/>
          </w:tcPr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+6,1</w:t>
            </w:r>
          </w:p>
        </w:tc>
      </w:tr>
      <w:tr w:rsidR="0099262F" w:rsidRPr="005970C4" w:rsidTr="00AB13E8">
        <w:tc>
          <w:tcPr>
            <w:tcW w:w="2027" w:type="dxa"/>
            <w:vAlign w:val="bottom"/>
          </w:tcPr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мотивации</w:t>
            </w:r>
          </w:p>
        </w:tc>
        <w:tc>
          <w:tcPr>
            <w:tcW w:w="1213" w:type="dxa"/>
            <w:vAlign w:val="center"/>
          </w:tcPr>
          <w:p w:rsidR="0099262F" w:rsidRPr="005970C4" w:rsidRDefault="0099262F" w:rsidP="005970C4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18,652</w:t>
            </w:r>
          </w:p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88" w:type="dxa"/>
            <w:vAlign w:val="center"/>
          </w:tcPr>
          <w:p w:rsidR="0099262F" w:rsidRPr="005970C4" w:rsidRDefault="0099262F" w:rsidP="005970C4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97C0C">
              <w:rPr>
                <w:rFonts w:ascii="Times New Roman" w:hAnsi="Times New Roman" w:cs="Times New Roman"/>
                <w:color w:val="212529"/>
                <w:sz w:val="24"/>
                <w:szCs w:val="24"/>
                <w:highlight w:val="lightGray"/>
              </w:rPr>
              <w:t>+16,348</w:t>
            </w:r>
          </w:p>
        </w:tc>
        <w:tc>
          <w:tcPr>
            <w:tcW w:w="957" w:type="dxa"/>
            <w:vAlign w:val="center"/>
          </w:tcPr>
          <w:p w:rsidR="0099262F" w:rsidRPr="005970C4" w:rsidRDefault="0099262F" w:rsidP="005970C4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97C0C">
              <w:rPr>
                <w:rFonts w:ascii="Times New Roman" w:hAnsi="Times New Roman" w:cs="Times New Roman"/>
                <w:color w:val="212529"/>
                <w:sz w:val="24"/>
                <w:szCs w:val="24"/>
                <w:highlight w:val="lightGray"/>
              </w:rPr>
              <w:t>26,579</w:t>
            </w:r>
          </w:p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382" w:type="dxa"/>
            <w:vAlign w:val="center"/>
          </w:tcPr>
          <w:p w:rsidR="0099262F" w:rsidRPr="005970C4" w:rsidRDefault="0099262F" w:rsidP="0059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+2,03</w:t>
            </w:r>
          </w:p>
        </w:tc>
      </w:tr>
    </w:tbl>
    <w:p w:rsidR="00BE3ABD" w:rsidRDefault="00BE3ABD" w:rsidP="005970C4">
      <w:pPr>
        <w:pStyle w:val="a3"/>
        <w:spacing w:before="0" w:beforeAutospacing="0" w:after="0" w:afterAutospacing="0"/>
        <w:ind w:firstLine="708"/>
        <w:jc w:val="both"/>
        <w:rPr>
          <w:bCs/>
          <w:kern w:val="36"/>
        </w:rPr>
      </w:pPr>
    </w:p>
    <w:p w:rsidR="0099262F" w:rsidRPr="005970C4" w:rsidRDefault="009568D2" w:rsidP="005970C4">
      <w:pPr>
        <w:pStyle w:val="a3"/>
        <w:spacing w:before="0" w:beforeAutospacing="0" w:after="0" w:afterAutospacing="0"/>
        <w:ind w:firstLine="708"/>
        <w:jc w:val="both"/>
        <w:rPr>
          <w:bCs/>
          <w:kern w:val="36"/>
        </w:rPr>
      </w:pPr>
      <w:r w:rsidRPr="005970C4">
        <w:rPr>
          <w:bCs/>
          <w:kern w:val="36"/>
        </w:rPr>
        <w:t>После диагностики были выделены две группы – контрольная и экспериментальная. В экспериментальной группе, на протяжении 2 месяцев проводились коррекционно – развивающие занятия, направленные на развитие эмоционального интеллекта младших подростков. В контрольной группе занятия не проводились.</w:t>
      </w:r>
    </w:p>
    <w:p w:rsidR="00FC147B" w:rsidRPr="005970C4" w:rsidRDefault="0099262F" w:rsidP="005970C4">
      <w:pPr>
        <w:pStyle w:val="a3"/>
        <w:spacing w:before="0" w:beforeAutospacing="0" w:after="0" w:afterAutospacing="0"/>
        <w:ind w:firstLine="708"/>
        <w:jc w:val="both"/>
        <w:rPr>
          <w:bCs/>
          <w:kern w:val="36"/>
        </w:rPr>
      </w:pPr>
      <w:r w:rsidRPr="005970C4">
        <w:rPr>
          <w:bCs/>
          <w:kern w:val="36"/>
        </w:rPr>
        <w:t>По окончании коррекционно – развивающих занятий, спустя 2 месяца, было проведено контрольное диагностирование по аспектам школьной тревожности, мотивации и эмоционального интеллекта. Данная диагностика показала успешную адаптацию по всем признакам, за исключением тревожности, в экспериментальной группе. Уровень тревожности в экспериментальной группе вырос, однако, возможно предположение о том, что уровень тревожности вырос в связи с получением новых знаний о взаимодействии обучающихся</w:t>
      </w:r>
      <w:r w:rsidR="005970C4">
        <w:rPr>
          <w:bCs/>
          <w:kern w:val="36"/>
        </w:rPr>
        <w:t>.</w:t>
      </w:r>
    </w:p>
    <w:p w:rsidR="0099262F" w:rsidRPr="005970C4" w:rsidRDefault="0099262F" w:rsidP="0059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0C4">
        <w:rPr>
          <w:rFonts w:ascii="Times New Roman" w:hAnsi="Times New Roman" w:cs="Times New Roman"/>
          <w:sz w:val="24"/>
          <w:szCs w:val="24"/>
        </w:rPr>
        <w:t>Сравнение показателей уровней мотивации в обеих группах, отражают рост мотивации по всем показателям. Однако</w:t>
      </w:r>
      <w:proofErr w:type="gramStart"/>
      <w:r w:rsidRPr="005970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70C4">
        <w:rPr>
          <w:rFonts w:ascii="Times New Roman" w:hAnsi="Times New Roman" w:cs="Times New Roman"/>
          <w:sz w:val="24"/>
          <w:szCs w:val="24"/>
        </w:rPr>
        <w:t xml:space="preserve"> в экспериментальной группе показатели изменились значительно больше, чем в контрольной, что дает основание предполагать, что коррекционно – развивающие мероприятия благоприятно влияют на мотивационную сферу личности обучающегося</w:t>
      </w:r>
      <w:r w:rsidR="005970C4">
        <w:rPr>
          <w:rFonts w:ascii="Times New Roman" w:hAnsi="Times New Roman" w:cs="Times New Roman"/>
          <w:sz w:val="24"/>
          <w:szCs w:val="24"/>
        </w:rPr>
        <w:t xml:space="preserve"> (таблица 2</w:t>
      </w:r>
      <w:r w:rsidRPr="005970C4">
        <w:rPr>
          <w:rFonts w:ascii="Times New Roman" w:hAnsi="Times New Roman" w:cs="Times New Roman"/>
          <w:sz w:val="24"/>
          <w:szCs w:val="24"/>
        </w:rPr>
        <w:t>).</w:t>
      </w:r>
    </w:p>
    <w:p w:rsidR="005970C4" w:rsidRDefault="005970C4" w:rsidP="0059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ABD" w:rsidRDefault="00BE3ABD" w:rsidP="0059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ABD" w:rsidRDefault="00BE3ABD" w:rsidP="0059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ABD" w:rsidRDefault="00BE3ABD" w:rsidP="0059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5B1" w:rsidRDefault="00D665B1" w:rsidP="0059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5B1" w:rsidRDefault="00D665B1" w:rsidP="0059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ABD" w:rsidRPr="005970C4" w:rsidRDefault="00BE3ABD" w:rsidP="0059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47B" w:rsidRPr="005970C4" w:rsidRDefault="00FC147B" w:rsidP="00297C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970C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97C0C"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436"/>
        <w:gridCol w:w="2366"/>
        <w:gridCol w:w="1552"/>
        <w:gridCol w:w="1552"/>
      </w:tblGrid>
      <w:tr w:rsidR="00FC147B" w:rsidRPr="005970C4" w:rsidTr="00AB13E8">
        <w:trPr>
          <w:trHeight w:val="290"/>
        </w:trPr>
        <w:tc>
          <w:tcPr>
            <w:tcW w:w="1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(до)</w:t>
            </w:r>
          </w:p>
        </w:tc>
        <w:tc>
          <w:tcPr>
            <w:tcW w:w="23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(после)</w:t>
            </w:r>
          </w:p>
        </w:tc>
        <w:tc>
          <w:tcPr>
            <w:tcW w:w="1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(до)</w:t>
            </w:r>
          </w:p>
        </w:tc>
        <w:tc>
          <w:tcPr>
            <w:tcW w:w="1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(после)</w:t>
            </w:r>
          </w:p>
        </w:tc>
      </w:tr>
      <w:tr w:rsidR="00FC147B" w:rsidRPr="005970C4" w:rsidTr="00AB13E8">
        <w:trPr>
          <w:trHeight w:val="290"/>
        </w:trPr>
        <w:tc>
          <w:tcPr>
            <w:tcW w:w="1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высокая</w:t>
            </w:r>
          </w:p>
        </w:tc>
        <w:tc>
          <w:tcPr>
            <w:tcW w:w="2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5,30%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33,30%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</w:tr>
      <w:tr w:rsidR="00FC147B" w:rsidRPr="005970C4" w:rsidTr="00AB13E8">
        <w:trPr>
          <w:trHeight w:val="290"/>
        </w:trPr>
        <w:tc>
          <w:tcPr>
            <w:tcW w:w="1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2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33,30%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</w:tr>
      <w:tr w:rsidR="00FC147B" w:rsidRPr="005970C4" w:rsidTr="00AB13E8">
        <w:trPr>
          <w:trHeight w:val="290"/>
        </w:trPr>
        <w:tc>
          <w:tcPr>
            <w:tcW w:w="1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</w:t>
            </w:r>
          </w:p>
        </w:tc>
        <w:tc>
          <w:tcPr>
            <w:tcW w:w="2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23,80%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</w:tr>
      <w:tr w:rsidR="00FC147B" w:rsidRPr="005970C4" w:rsidTr="00AB13E8">
        <w:trPr>
          <w:trHeight w:val="290"/>
        </w:trPr>
        <w:tc>
          <w:tcPr>
            <w:tcW w:w="1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Сниженная</w:t>
            </w:r>
          </w:p>
        </w:tc>
        <w:tc>
          <w:tcPr>
            <w:tcW w:w="2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36,84%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9,52%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</w:tr>
      <w:tr w:rsidR="00FC147B" w:rsidRPr="005970C4" w:rsidTr="00AB13E8">
        <w:trPr>
          <w:trHeight w:val="290"/>
        </w:trPr>
        <w:tc>
          <w:tcPr>
            <w:tcW w:w="1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2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FC147B" w:rsidRPr="005970C4" w:rsidRDefault="00FC147B" w:rsidP="0059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62F" w:rsidRPr="005970C4" w:rsidRDefault="0099262F" w:rsidP="0059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0C4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Контрольная диагностика эмоционального интеллекта показала рост его уровня в обеих группах. </w:t>
      </w:r>
      <w:proofErr w:type="gramStart"/>
      <w:r w:rsidRPr="005970C4">
        <w:rPr>
          <w:rFonts w:ascii="Times New Roman" w:hAnsi="Times New Roman" w:cs="Times New Roman"/>
          <w:sz w:val="24"/>
          <w:szCs w:val="24"/>
        </w:rPr>
        <w:t>Однако, в экспериментальной группе рост показателя уровня эмоционального интеллекта выше, чем в контрольной</w:t>
      </w:r>
      <w:r w:rsidR="00297C0C">
        <w:rPr>
          <w:rFonts w:ascii="Times New Roman" w:hAnsi="Times New Roman" w:cs="Times New Roman"/>
          <w:sz w:val="24"/>
          <w:szCs w:val="24"/>
        </w:rPr>
        <w:t xml:space="preserve"> (таблица 3)</w:t>
      </w:r>
      <w:r w:rsidRPr="005970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C147B" w:rsidRPr="005970C4" w:rsidRDefault="00FC147B" w:rsidP="0059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47B" w:rsidRPr="005970C4" w:rsidRDefault="00297C0C" w:rsidP="00297C0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FC147B" w:rsidRPr="005970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436"/>
        <w:gridCol w:w="2366"/>
        <w:gridCol w:w="1552"/>
        <w:gridCol w:w="1552"/>
      </w:tblGrid>
      <w:tr w:rsidR="00FC147B" w:rsidRPr="005970C4" w:rsidTr="00AB13E8">
        <w:trPr>
          <w:trHeight w:val="290"/>
        </w:trPr>
        <w:tc>
          <w:tcPr>
            <w:tcW w:w="1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(до)</w:t>
            </w:r>
          </w:p>
        </w:tc>
        <w:tc>
          <w:tcPr>
            <w:tcW w:w="23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(после)</w:t>
            </w:r>
          </w:p>
        </w:tc>
        <w:tc>
          <w:tcPr>
            <w:tcW w:w="1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(до)</w:t>
            </w:r>
          </w:p>
        </w:tc>
        <w:tc>
          <w:tcPr>
            <w:tcW w:w="1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(после)</w:t>
            </w:r>
          </w:p>
        </w:tc>
      </w:tr>
      <w:tr w:rsidR="00FC147B" w:rsidRPr="005970C4" w:rsidTr="00AB13E8">
        <w:trPr>
          <w:trHeight w:val="290"/>
        </w:trPr>
        <w:tc>
          <w:tcPr>
            <w:tcW w:w="1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высокая</w:t>
            </w:r>
          </w:p>
        </w:tc>
        <w:tc>
          <w:tcPr>
            <w:tcW w:w="2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5,30%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33,30%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</w:tr>
      <w:tr w:rsidR="00FC147B" w:rsidRPr="005970C4" w:rsidTr="00AB13E8">
        <w:trPr>
          <w:trHeight w:val="290"/>
        </w:trPr>
        <w:tc>
          <w:tcPr>
            <w:tcW w:w="1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2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33,30%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</w:tr>
      <w:tr w:rsidR="00FC147B" w:rsidRPr="005970C4" w:rsidTr="00AB13E8">
        <w:trPr>
          <w:trHeight w:val="290"/>
        </w:trPr>
        <w:tc>
          <w:tcPr>
            <w:tcW w:w="1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</w:t>
            </w:r>
          </w:p>
        </w:tc>
        <w:tc>
          <w:tcPr>
            <w:tcW w:w="2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23,80%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</w:tr>
      <w:tr w:rsidR="00FC147B" w:rsidRPr="005970C4" w:rsidTr="00AB13E8">
        <w:trPr>
          <w:trHeight w:val="290"/>
        </w:trPr>
        <w:tc>
          <w:tcPr>
            <w:tcW w:w="1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Сниженная</w:t>
            </w:r>
          </w:p>
        </w:tc>
        <w:tc>
          <w:tcPr>
            <w:tcW w:w="2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36,84%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9,52%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</w:tr>
      <w:tr w:rsidR="00FC147B" w:rsidRPr="005970C4" w:rsidTr="00AB13E8">
        <w:trPr>
          <w:trHeight w:val="290"/>
        </w:trPr>
        <w:tc>
          <w:tcPr>
            <w:tcW w:w="1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2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47B" w:rsidRPr="005970C4" w:rsidRDefault="00FC147B" w:rsidP="005970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99262F" w:rsidRPr="005970C4" w:rsidRDefault="0099262F" w:rsidP="005970C4">
      <w:pPr>
        <w:pStyle w:val="a3"/>
        <w:spacing w:before="0" w:beforeAutospacing="0" w:after="0" w:afterAutospacing="0"/>
        <w:ind w:firstLine="708"/>
        <w:jc w:val="both"/>
        <w:rPr>
          <w:bCs/>
          <w:kern w:val="36"/>
        </w:rPr>
      </w:pPr>
      <w:r w:rsidRPr="005970C4">
        <w:rPr>
          <w:bCs/>
          <w:kern w:val="36"/>
        </w:rPr>
        <w:t xml:space="preserve">Среди обучающихся 5 классов, было выявлено, что именно уровень тревожности является проблемной стороной адаптации. </w:t>
      </w:r>
    </w:p>
    <w:p w:rsidR="0099262F" w:rsidRPr="005970C4" w:rsidRDefault="0099262F" w:rsidP="005970C4">
      <w:pPr>
        <w:pStyle w:val="a3"/>
        <w:spacing w:before="0" w:beforeAutospacing="0" w:after="0" w:afterAutospacing="0"/>
        <w:ind w:firstLine="708"/>
        <w:jc w:val="both"/>
        <w:rPr>
          <w:bCs/>
          <w:kern w:val="36"/>
        </w:rPr>
      </w:pPr>
      <w:r w:rsidRPr="005970C4">
        <w:rPr>
          <w:bCs/>
          <w:kern w:val="36"/>
        </w:rPr>
        <w:t xml:space="preserve">Общие показатели диагностики и показатели наблюдения демонстрируют положительное завершение процесса адаптации среди обучающихся 5 классов, принявших участие в эксперименте. Нельзя оставить без внимания и то, что уровни мотивации и эмоционального интеллекта в экспериментальной группе были выше, чем в контрольной группе. Данное заключение можно рассматривать как отражение положительного </w:t>
      </w:r>
      <w:proofErr w:type="spellStart"/>
      <w:r w:rsidRPr="005970C4">
        <w:rPr>
          <w:bCs/>
          <w:kern w:val="36"/>
        </w:rPr>
        <w:t>влиятия</w:t>
      </w:r>
      <w:proofErr w:type="spellEnd"/>
      <w:r w:rsidRPr="005970C4">
        <w:rPr>
          <w:bCs/>
          <w:kern w:val="36"/>
        </w:rPr>
        <w:t xml:space="preserve"> коррекционно – развивающих занятий по развитию эмоционального интеллекта на адаптацию обучающихся  классов.</w:t>
      </w:r>
    </w:p>
    <w:p w:rsidR="0099262F" w:rsidRPr="005970C4" w:rsidRDefault="0099262F" w:rsidP="005970C4">
      <w:pPr>
        <w:pStyle w:val="a3"/>
        <w:spacing w:before="0" w:beforeAutospacing="0" w:after="0" w:afterAutospacing="0"/>
        <w:jc w:val="both"/>
        <w:rPr>
          <w:bCs/>
          <w:kern w:val="36"/>
        </w:rPr>
      </w:pPr>
      <w:r w:rsidRPr="00B73788">
        <w:rPr>
          <w:b/>
          <w:bCs/>
          <w:i/>
          <w:kern w:val="36"/>
        </w:rPr>
        <w:tab/>
        <w:t>«Кто я?», «Что я чувствую?», «Что чувствуешь ты?». Именно на эти вопросы так сложно найти ответы младшему подростку без помощи взрослого</w:t>
      </w:r>
      <w:r w:rsidRPr="005970C4">
        <w:rPr>
          <w:bCs/>
          <w:kern w:val="36"/>
        </w:rPr>
        <w:t>. На этом этапе так важно ввести мероприятия, которые будут благо</w:t>
      </w:r>
      <w:r w:rsidR="00BE3ABD">
        <w:rPr>
          <w:bCs/>
          <w:kern w:val="36"/>
        </w:rPr>
        <w:t xml:space="preserve">приятно сказываться на </w:t>
      </w:r>
      <w:proofErr w:type="spellStart"/>
      <w:r w:rsidR="00BE3ABD">
        <w:rPr>
          <w:bCs/>
          <w:kern w:val="36"/>
        </w:rPr>
        <w:t>здоровье</w:t>
      </w:r>
      <w:r w:rsidRPr="005970C4">
        <w:rPr>
          <w:bCs/>
          <w:kern w:val="36"/>
        </w:rPr>
        <w:t>сбережении</w:t>
      </w:r>
      <w:proofErr w:type="spellEnd"/>
      <w:r w:rsidRPr="005970C4">
        <w:rPr>
          <w:bCs/>
          <w:kern w:val="36"/>
        </w:rPr>
        <w:t xml:space="preserve"> младших подростков. Эксперимент, проведенный, в рамках данного исследования показал, что развитие навыков</w:t>
      </w:r>
      <w:r w:rsidR="00BE3ABD">
        <w:rPr>
          <w:bCs/>
          <w:kern w:val="36"/>
        </w:rPr>
        <w:t xml:space="preserve"> эмоционального интеллекта является помогающим</w:t>
      </w:r>
      <w:r w:rsidRPr="005970C4">
        <w:rPr>
          <w:bCs/>
          <w:kern w:val="36"/>
        </w:rPr>
        <w:t xml:space="preserve"> подростку в адаптационный период при переходе из младших классов в среднюю школу.</w:t>
      </w:r>
    </w:p>
    <w:p w:rsidR="0099262F" w:rsidRPr="005970C4" w:rsidRDefault="00BE3ABD" w:rsidP="005970C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показало, что чем выше уровень развития эмоционального интеллекта младшего подростка, тем благоприятнее складывается процесс адаптации при переходе из младших классов, в среднее звено.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</w:t>
      </w:r>
      <w:r w:rsidR="00353D7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процесс адаптации младших подростков к среднему звену прошел наиболее плавно и спокойно, представляется целесообразным введение коррекционно – развивающих занятий как для тех обучающихся</w:t>
      </w:r>
      <w:r w:rsidR="00353D7E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оторые имеют сложности с адаптацией, так и для остальных обучающихся, в рамках своего класса.</w:t>
      </w:r>
    </w:p>
    <w:p w:rsidR="0099262F" w:rsidRPr="005970C4" w:rsidRDefault="00D665B1" w:rsidP="00597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Развивая эмоциональный интеллект младшего подростка, закладывается мощный фундамент его умений и навыков взаимодействия с внешним миром. А также, беря во внимания динамичное развитие современного общества, усовершенствованные навыки эмоционального интеллекта позволят подростку понимать свое эмоциональное состояние, что будет благотворно сказываться на его психическом здоровье.</w:t>
      </w:r>
    </w:p>
    <w:sectPr w:rsidR="0099262F" w:rsidRPr="005970C4" w:rsidSect="005970C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7A" w:rsidRDefault="00AB427A" w:rsidP="008A12A6">
      <w:pPr>
        <w:spacing w:after="0" w:line="240" w:lineRule="auto"/>
      </w:pPr>
      <w:r>
        <w:separator/>
      </w:r>
    </w:p>
  </w:endnote>
  <w:endnote w:type="continuationSeparator" w:id="0">
    <w:p w:rsidR="00AB427A" w:rsidRDefault="00AB427A" w:rsidP="008A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949586"/>
      <w:docPartObj>
        <w:docPartGallery w:val="Page Numbers (Bottom of Page)"/>
        <w:docPartUnique/>
      </w:docPartObj>
    </w:sdtPr>
    <w:sdtEndPr/>
    <w:sdtContent>
      <w:p w:rsidR="008A12A6" w:rsidRDefault="00426EE5">
        <w:pPr>
          <w:pStyle w:val="ab"/>
          <w:jc w:val="center"/>
        </w:pPr>
        <w:r>
          <w:fldChar w:fldCharType="begin"/>
        </w:r>
        <w:r w:rsidR="008A12A6">
          <w:instrText>PAGE   \* MERGEFORMAT</w:instrText>
        </w:r>
        <w:r>
          <w:fldChar w:fldCharType="separate"/>
        </w:r>
        <w:r w:rsidR="00B0563F">
          <w:rPr>
            <w:noProof/>
          </w:rPr>
          <w:t>1</w:t>
        </w:r>
        <w:r>
          <w:fldChar w:fldCharType="end"/>
        </w:r>
      </w:p>
    </w:sdtContent>
  </w:sdt>
  <w:p w:rsidR="008A12A6" w:rsidRDefault="008A12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7A" w:rsidRDefault="00AB427A" w:rsidP="008A12A6">
      <w:pPr>
        <w:spacing w:after="0" w:line="240" w:lineRule="auto"/>
      </w:pPr>
      <w:r>
        <w:separator/>
      </w:r>
    </w:p>
  </w:footnote>
  <w:footnote w:type="continuationSeparator" w:id="0">
    <w:p w:rsidR="00AB427A" w:rsidRDefault="00AB427A" w:rsidP="008A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27D"/>
    <w:multiLevelType w:val="hybridMultilevel"/>
    <w:tmpl w:val="AA669A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2F"/>
    <w:rsid w:val="001D3D91"/>
    <w:rsid w:val="001F0615"/>
    <w:rsid w:val="00297C0C"/>
    <w:rsid w:val="003346D1"/>
    <w:rsid w:val="00353D7E"/>
    <w:rsid w:val="00426EE5"/>
    <w:rsid w:val="005970C4"/>
    <w:rsid w:val="005C4D3F"/>
    <w:rsid w:val="00652D57"/>
    <w:rsid w:val="00772438"/>
    <w:rsid w:val="0088652B"/>
    <w:rsid w:val="00893654"/>
    <w:rsid w:val="008A12A6"/>
    <w:rsid w:val="009568D2"/>
    <w:rsid w:val="0099262F"/>
    <w:rsid w:val="00A13985"/>
    <w:rsid w:val="00A75FD9"/>
    <w:rsid w:val="00AB427A"/>
    <w:rsid w:val="00B0563F"/>
    <w:rsid w:val="00B14B38"/>
    <w:rsid w:val="00B73788"/>
    <w:rsid w:val="00BE3ABD"/>
    <w:rsid w:val="00D665B1"/>
    <w:rsid w:val="00DD67FC"/>
    <w:rsid w:val="00E2612A"/>
    <w:rsid w:val="00E3419D"/>
    <w:rsid w:val="00EC4684"/>
    <w:rsid w:val="00FC1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9262F"/>
    <w:pPr>
      <w:keepNext/>
      <w:widowControl w:val="0"/>
      <w:spacing w:after="0" w:line="240" w:lineRule="auto"/>
      <w:ind w:right="140" w:firstLine="284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262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99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262F"/>
    <w:pPr>
      <w:ind w:left="720"/>
      <w:contextualSpacing/>
    </w:pPr>
  </w:style>
  <w:style w:type="character" w:customStyle="1" w:styleId="c0">
    <w:name w:val="c0"/>
    <w:basedOn w:val="a0"/>
    <w:rsid w:val="0099262F"/>
  </w:style>
  <w:style w:type="paragraph" w:customStyle="1" w:styleId="c3">
    <w:name w:val="c3"/>
    <w:basedOn w:val="a"/>
    <w:rsid w:val="0099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9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992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62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A12A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A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12A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A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12A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9262F"/>
    <w:pPr>
      <w:keepNext/>
      <w:widowControl w:val="0"/>
      <w:spacing w:after="0" w:line="240" w:lineRule="auto"/>
      <w:ind w:right="140" w:firstLine="284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262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99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262F"/>
    <w:pPr>
      <w:ind w:left="720"/>
      <w:contextualSpacing/>
    </w:pPr>
  </w:style>
  <w:style w:type="character" w:customStyle="1" w:styleId="c0">
    <w:name w:val="c0"/>
    <w:basedOn w:val="a0"/>
    <w:rsid w:val="0099262F"/>
  </w:style>
  <w:style w:type="paragraph" w:customStyle="1" w:styleId="c3">
    <w:name w:val="c3"/>
    <w:basedOn w:val="a"/>
    <w:rsid w:val="0099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9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992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62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A12A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A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12A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A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12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3FDC-411C-49F7-9405-D23046A6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Психолог</dc:creator>
  <cp:lastModifiedBy>Марина Сергеевна Федорова</cp:lastModifiedBy>
  <cp:revision>10</cp:revision>
  <cp:lastPrinted>2021-10-25T09:45:00Z</cp:lastPrinted>
  <dcterms:created xsi:type="dcterms:W3CDTF">2020-11-30T08:01:00Z</dcterms:created>
  <dcterms:modified xsi:type="dcterms:W3CDTF">2024-01-23T09:43:00Z</dcterms:modified>
</cp:coreProperties>
</file>