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F2" w:rsidRPr="00AF1DF2" w:rsidRDefault="00AF1DF2" w:rsidP="00AF1D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«Актуальные вопросы дошкольного образования».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Дошкольное образование по новому закону «Об образовании в РФ» становится первым уровнем общего образования и регулируется федеральными документами, определяющими вектор дальнейшего его развития, первое направление которого качество и доступность дошкольного образования для каждого ребенка. Несомненно, система современного дошкольного образования очень важна и актуальна. В настоящее время есть и проблемы современного образования. Хочется отметить, что именно в дошкольном возрасте у ребенка закладываются все основные особенности личности и определяется качество дальнейшего его физического и психического развития. Если проигнорировать особенности развития ребенка в этом возрасте, то это может неблагополучно сказаться на его дальнейшей жизни.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Вырастить и правильно воспитать ребёнка, в настоящее, быстроменяющееся время, процесс непростой и очень трудоёмкий. Современный педагог в своей непосредственной работе с детьми в условиях ДОУ сталкивается с новыми проблемами обучения и воспитания детей дошкольного возраста, которых практически не существовало ещё десятилетие назад.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Для обеспечения благоприятных условий жизни и воспитания ребёнка, формирования основ полноценной, гармонической личности необходимо укрепление и развитие тесной связи и взаимодействия детского сада и семьи.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Идея взаимосвязи общественного и семейного воспитания нашла своё отражение в ряде нормативно-правовых документов. Так, в законе «Об образовании» записано, что «родители являются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 родителей по вопросам воспитания детей. Педагог дошкольного учреждения – не только воспитатель детей, но и партнёр родителей по их воспитанию.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Основные вопросы дошкольного образования и пути их решения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На сегодняшнем этапе можно выделить один большой вопрос  - вопрос по социально-нравственному воспитанию, который связан с тем, что в современном мире человек живет и развивается, окруженный множеством разнообразных источников сильного воздействия на него, как позитивного, так и негативного характера, которые ежедневно обрушиваются на неокрепший интеллект и чувства ребенка. Как известно, жить в обществе и быть свободным от общества нельзя. Какие бы высокие требования не предъявлялись дошкольному учреждению, проблемы социально-нравственного воспитания нельзя решить только в рамках дошкольного образования.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 xml:space="preserve">Опорой и поддержкой педагогам, в ведение в мир детей, должны быть родители. Недаром существует высказывание: «Самое трудное в работе с детьми – это работа со взрослыми». Семья обеспечивает необходимые </w:t>
      </w:r>
      <w:r w:rsidRPr="00AF1DF2">
        <w:rPr>
          <w:rFonts w:ascii="Times New Roman" w:eastAsia="Times New Roman" w:hAnsi="Times New Roman" w:cs="Times New Roman"/>
          <w:color w:val="000000"/>
          <w:sz w:val="28"/>
        </w:rPr>
        <w:lastRenderedPageBreak/>
        <w:t>ребёнку личностные взаимоотношения, формирование чувства защищённости, любви к близким и родным, доверия и открытости миру. Но, увы, не все семьи могут способствовать этому. Семья в России переживает тяжёлый кризис: растёт число внутрисемейных конфликтов, разводов, увеличилось число семей социального риска, матерей – одиночек и безработных женщин. У многих родителей отсутствует такое понятие, как «ответственность» за воспитание своего ребёнка. Поистине, вспомнишь слова В.Г.Белинского «Как много вокруг родителей, и мало отцов и матерей!» Можно смело говорить, что сегодня в каждой семье имеется компьютер, ноутбук, планшет, смартфон, и другие разновидности гаджетов. Отсюда и проблема номер один: сокращение времени для общения родителей с детьми. Если гаджеты занимают всё сознание ребёнка, то можно говорить о формирующейся зависимости. Тесное общение ребёнка с родителями отодвигается на второй план, ребёнок предпочитает проводить время с планшетом или компьютером. Ребёнок не знает чем себя занять в свободное время, игрушки, книжки его мало интересуют, нет стремления общаться со сверстниками. Каждый родитель должен помнить, что сидя в планшете ребёнок не научится разговаривать, договариваться и сотрудничать. Из выше сказанного можно сделать вывод, что родитель должен обращать внимание на своего ребёнка со всем с  маленького возраста, постараться не упустить благодатное время воспитания из чистых душ, вложить в них по максимому и попытаться сохранить всё самое светлое, лучшее, накопленное человеческим опытом.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Хочется перейти непосредственно к самому современному образованию. Перечисляя проблемы образования, хочется выяснить, каким же всё – таки должно быть современное образование.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А что же даёт детский сад ребёнку? Главное преимущество детского сада – наличие детского сообщества, благодаря которому создаётся пространство социального опыта ребёнка. Одним из важных моментов воспитания, является выбор доверительного, партнерского стиля общения между взрослыми и детьми. Технологии сотрудничества, педагогическая поддержка, и индивидуализация ребенка, как новые ценности образования, особенно актуальны. На первый план выдвигаются технологии личностно-ориентированного обучения и воспитания в двух основных моделях организации образовательного процесса – совместной деятельности педагога и детей и самостоятельной деятельности ребенка. Личностно-ориентированный подход к ребенку основывается на педагогической поддержке, направленной на создание благоприятных условий для развития индивидуальности каждого ребенка. При этом в обучении учитываются характер, темперамент, уровень уже полученных знаний и умений, а так же степень сформированности умений и навыков, необходимых для дальнейшего обучения и развития.</w:t>
      </w:r>
    </w:p>
    <w:p w:rsidR="00AF1DF2" w:rsidRPr="00AF1DF2" w:rsidRDefault="00AF1DF2" w:rsidP="00AF1DF2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Педагогическая поддержка направлена на создание условий, совокупности поддерживающих усилий, длительного ненавязчивого </w:t>
      </w:r>
      <w:r w:rsidRPr="00AF1DF2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содействия развитию акцентирующих самостоятельность детей для того, чтобы:</w:t>
      </w:r>
    </w:p>
    <w:p w:rsidR="00AF1DF2" w:rsidRPr="00AF1DF2" w:rsidRDefault="00AF1DF2" w:rsidP="00AF1DF2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Помочь обрести уверенность</w:t>
      </w:r>
    </w:p>
    <w:p w:rsidR="00AF1DF2" w:rsidRPr="00AF1DF2" w:rsidRDefault="00AF1DF2" w:rsidP="00AF1DF2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Подкрепить положительное начало в личности</w:t>
      </w:r>
    </w:p>
    <w:p w:rsidR="00AF1DF2" w:rsidRPr="00AF1DF2" w:rsidRDefault="00AF1DF2" w:rsidP="00AF1DF2">
      <w:pPr>
        <w:numPr>
          <w:ilvl w:val="0"/>
          <w:numId w:val="1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Удержать от того, что мешает развитию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С целью включения дошкольников в социум и приобретение социально – коммуникативных умений и навыков в современном образовании и воспитании, приоритетно использовать такие технологии личностно – ориентированного обучения как:</w:t>
      </w:r>
    </w:p>
    <w:p w:rsidR="00AF1DF2" w:rsidRPr="00AF1DF2" w:rsidRDefault="00AF1DF2" w:rsidP="00AF1DF2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Разноуровневое обучение</w:t>
      </w:r>
    </w:p>
    <w:p w:rsidR="00AF1DF2" w:rsidRPr="00AF1DF2" w:rsidRDefault="00AF1DF2" w:rsidP="00AF1DF2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Модульное обучение</w:t>
      </w:r>
    </w:p>
    <w:p w:rsidR="00AF1DF2" w:rsidRPr="00AF1DF2" w:rsidRDefault="00AF1DF2" w:rsidP="00AF1DF2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Развивающее обучение</w:t>
      </w:r>
    </w:p>
    <w:p w:rsidR="00AF1DF2" w:rsidRPr="00AF1DF2" w:rsidRDefault="00AF1DF2" w:rsidP="00AF1DF2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Обучение в сотрудничестве</w:t>
      </w:r>
    </w:p>
    <w:p w:rsidR="00AF1DF2" w:rsidRPr="00AF1DF2" w:rsidRDefault="00AF1DF2" w:rsidP="00AF1DF2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Метод проектов</w:t>
      </w:r>
    </w:p>
    <w:p w:rsidR="00AF1DF2" w:rsidRPr="00AF1DF2" w:rsidRDefault="00AF1DF2" w:rsidP="00AF1DF2">
      <w:pPr>
        <w:numPr>
          <w:ilvl w:val="0"/>
          <w:numId w:val="2"/>
        </w:numPr>
        <w:shd w:val="clear" w:color="auto" w:fill="FFFFFF"/>
        <w:spacing w:before="25" w:after="25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Коллективное взаимообучение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Социализация и индивидуализация в растущем человеке, необходимым для развития личности ребёнка. Дети рождаются с множеством разнообразных потенциалов, и у каждого ребёнка своё предназначение. Так вариативно используя все компоненты – помощь, защиту, содействие, взаимодействие педагогическая поддержка оказывается каждому ребёнку: в режимных моментах, на прогулках, в организации питания, в игровой деятельности, НОД.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Я предлагаю уделять больше времени беседам, дидактическим и сюжетно-ролевым играм с расстановкой социальных приоритетов, нравственных, семейных ценностей. Включать в образовательный процесс краткосрочные и долгосрочные проекты. Проектная тематика проектов может быть разной.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Развитие детей во многом зависит от окружающей их предметной среды: игрушек, пособий, материалов для рисования, лепки, конструирования, книг, музыкальных инструментов, физкультурного оборудования и др. К сожалению, государство в малой мере выделяет денежные средства, так же плохо финансирует приобретение педагогами дидактической и методической литературы.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Ребёнок должен выходить из детского сада общительным, любознательным и готовым к восприятию новой информации. Он должен научиться следовать социальным нормам. Вне сомнения, дошкольный возраст – это уникальный период для развития личности. Говоря об обновлении дошкольного образования, хочется подчеркнуть, что федеральные государственные образовательные стандарты привлекут в работу дошкольных учреждений много нового. Главными критериями названы социализация и индивидуальное развитие ребёнка, а не подготовка его к школе, как это было до сих пор.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 xml:space="preserve">Главный элемент любой структуры системы – это люди. Именно поэтому в детском саду должны работать те, кто действительно хочет и умеет работать с  детьми, кто любит и готов учиться общению, кто стремится постоянно </w:t>
      </w:r>
      <w:r w:rsidRPr="00AF1DF2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расти, осваивать всё лучшее, новое и привносить это в детский сад. Но чтобы обеспечить детский сад такими сотрудниками, им должны платить достойную зарплату. Это необходимое условие для того, чтобы перспективные сотрудники полноценно трудились на воспитательском поприще.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Переход образовательных учреждений на стандарты мы рассматриваем как системный инновационный процесс, который предполагает проектирование новой системы деятельности. Большое значение приобретает информатизация образовательного процесса. Считаем, что сегодня образовательные проекты, как и рабочее место воспитателя в детском саду, должны быть подкреплены наличием компьютерной техники и мультимедийными возможностями. Все исследователи данного вопроса говорят, что в современном мире с каждым годом</w:t>
      </w:r>
      <w:r w:rsidRPr="00AF1DF2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AF1DF2">
        <w:rPr>
          <w:rFonts w:ascii="Times New Roman" w:eastAsia="Times New Roman" w:hAnsi="Times New Roman" w:cs="Times New Roman"/>
          <w:color w:val="000000"/>
          <w:sz w:val="28"/>
        </w:rPr>
        <w:t>возрастает значимость использования новейших информационных технологий в решении образовательных задач. Особо подчеркиваются возможности, которые дают новые технологии в развитии не только интеллектуальных, но и художественно - творческих способностей детей. Современные компьютерные технологии позволяют ребёнку выразить себя шире, раскрыть свои возможности в рамках образовательных программ.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Так же необходимо поговорить о работе с родителями. Большинство современных родителей тяжело идут на контакт с ДОУ ссылаясь на занятость. Задача педагога заинтересовать родителей, расположить к взаимодействию.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Существенной стороной взаимодействия детского сада и семьи, является то, что детский сад служит «организующим центром» и «влияет на домашнее воспитание», поэтому необходимо как можно лучше организовать взаимодействие детского сада и семьи по воспитанию детей.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Сегодня потенциальные возможности семьи претерпевают серьезные трансформации. Педагоги отмечают снижение ее воспитательного потенциала, изменение ее роли в процессе первичной социализации ребенка.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 ДОУ, заинтересованные в создании благоприятных условий для развития каждого ребенка, повышении степени участия родителей в воспитании своих детей.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 xml:space="preserve">Непонимание между семьёй и детским садом всей тяжестью ложится на ребенка. Не секрет, что многие родители, считают, что детский сад – место, где только присматривают за детьми, пока родители на работе. И мы, педагоги, очень часто испытываем большие трудности в общении с родителями по этой причине. Как сложно бывает достучаться до пап и мам! Как нелегко порой объяснить родителям, что ребенка надо не только накормить и красиво одеть, но и общаться с ним, научить его думать, размышлять. Как изменить такое положение? Как заинтересовать родителей </w:t>
      </w:r>
      <w:r w:rsidRPr="00AF1DF2">
        <w:rPr>
          <w:rFonts w:ascii="Times New Roman" w:eastAsia="Times New Roman" w:hAnsi="Times New Roman" w:cs="Times New Roman"/>
          <w:color w:val="000000"/>
          <w:sz w:val="28"/>
        </w:rPr>
        <w:lastRenderedPageBreak/>
        <w:t>в совместной работе? Как создать единое пространство развития ребенка в семье и ДОУ, сделать родителей участниками воспитательного процесса?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Необходимой представляется реализация целостной системы взаимодействия ДОУ и семьи. При этом использование разнообразных форм сотрудничества с родителями (родительские собрания, педагогические гостиные, совместное проведение праздников, проведение конкурсов, организация выставок, консультационные пункты, родительские клубы, проекты и т.д.) дает возможность сформировать у них интерес к вопросам воспитания, вызвать желание расширять и углублять имеющиеся педагогические знания, развивать креативные способности.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воспитании. Для того чтобы родители стали активными помощниками воспитателей, необходимо вовлечь их в жизнь детского сада.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Перечисляя проблемы образования, хочется выяснить, каким же всё таки должно быть современное образование? Педагоги сами строят работу с детьми, которые до школы впитывают в себя информацию как «губка». Ребёнок часто активен в познании нового, и заинтересован новым, значит необходимо внедрение современных технологий и методик в современное дошкольное образование, отвечающих новому времени.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Вывод.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В заключении, можно сказать, что современная система воспитания может быть эффективной только при создании благоприятных социально-педагогических условий, среди которых определяющими являются гуманизация образовательного процесса, учет социальной и этнической обусловленности, мотивация нравственного патриотического поведения и эффективное управление. Социальное воспитание дошкольников через личностно ориентированное обучение с применением тактик педагогической поддержки требует дальнейшего изучения, развития и внедрения в практику дошкольных образовательных учреждений.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Литература.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1. Гребешова, С. В. Актуальные проблемы современного дошкольного образования / С. В. Гребешова. — Текст : непосредственный // Молодой ученый. — 2016. — № 13.3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2. Дубенский, Ю.П. Воспитание и социализация личности / Ю.П. Дубенский. - Нижний Новгород: Нижегородский гуманитарный центр, 2011. - 259с.</w:t>
      </w:r>
    </w:p>
    <w:p w:rsidR="00AF1DF2" w:rsidRPr="00AF1DF2" w:rsidRDefault="00AF1DF2" w:rsidP="00AF1D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F1DF2">
        <w:rPr>
          <w:rFonts w:ascii="Times New Roman" w:eastAsia="Times New Roman" w:hAnsi="Times New Roman" w:cs="Times New Roman"/>
          <w:color w:val="000000"/>
          <w:sz w:val="28"/>
        </w:rPr>
        <w:t>3. Коломийченко Л.В. Дорогою добра: Концепция и программа социально – коммуникативного развития и социального воспитания дошкольников. – М.: ТЦ сфера, 2015. – 160 с</w:t>
      </w:r>
    </w:p>
    <w:p w:rsidR="00076169" w:rsidRDefault="00076169"/>
    <w:sectPr w:rsidR="0007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3FB"/>
    <w:multiLevelType w:val="multilevel"/>
    <w:tmpl w:val="4C0C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24D7B"/>
    <w:multiLevelType w:val="multilevel"/>
    <w:tmpl w:val="369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F1DF2"/>
    <w:rsid w:val="00076169"/>
    <w:rsid w:val="00AF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F1DF2"/>
  </w:style>
  <w:style w:type="paragraph" w:customStyle="1" w:styleId="c0">
    <w:name w:val="c0"/>
    <w:basedOn w:val="a"/>
    <w:rsid w:val="00A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F1DF2"/>
  </w:style>
  <w:style w:type="paragraph" w:customStyle="1" w:styleId="c11">
    <w:name w:val="c11"/>
    <w:basedOn w:val="a"/>
    <w:rsid w:val="00AF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AF1DF2"/>
  </w:style>
  <w:style w:type="character" w:customStyle="1" w:styleId="c17">
    <w:name w:val="c17"/>
    <w:basedOn w:val="a0"/>
    <w:rsid w:val="00AF1DF2"/>
  </w:style>
  <w:style w:type="character" w:customStyle="1" w:styleId="c3">
    <w:name w:val="c3"/>
    <w:basedOn w:val="a0"/>
    <w:rsid w:val="00AF1DF2"/>
  </w:style>
  <w:style w:type="character" w:customStyle="1" w:styleId="c5">
    <w:name w:val="c5"/>
    <w:basedOn w:val="a0"/>
    <w:rsid w:val="00AF1D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DuGlas DuGlas</dc:creator>
  <cp:keywords/>
  <dc:description/>
  <cp:lastModifiedBy>DuGlas DuGlas</cp:lastModifiedBy>
  <cp:revision>3</cp:revision>
  <dcterms:created xsi:type="dcterms:W3CDTF">2024-01-21T08:03:00Z</dcterms:created>
  <dcterms:modified xsi:type="dcterms:W3CDTF">2024-01-21T08:03:00Z</dcterms:modified>
</cp:coreProperties>
</file>