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14CE" w14:textId="38ED7E59" w:rsidR="00101A4F" w:rsidRDefault="00101A4F" w:rsidP="00101A4F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Планы взаимодействия учителя-логопеда и воспитателей подготовительной к школе  группы для детей с ТНР (фрагмент плана)</w:t>
      </w:r>
    </w:p>
    <w:p w14:paraId="5CF298DC" w14:textId="77777777" w:rsidR="00101A4F" w:rsidRDefault="00101A4F" w:rsidP="00101A4F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</w:p>
    <w:p w14:paraId="2451ADFE" w14:textId="6C8CA537" w:rsidR="00101A4F" w:rsidRPr="00101A4F" w:rsidRDefault="00101A4F" w:rsidP="00101A4F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101A4F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ТЕМА НЕДЕЛИ</w:t>
      </w:r>
    </w:p>
    <w:p w14:paraId="5F9CF90B" w14:textId="2E8EC1CA" w:rsidR="00A50CD9" w:rsidRPr="00A50CD9" w:rsidRDefault="00A50CD9" w:rsidP="00A50CD9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0CD9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Волшебница вода. Воздух-невидимка</w:t>
      </w:r>
    </w:p>
    <w:p w14:paraId="240AFB48" w14:textId="77777777" w:rsidR="00A50CD9" w:rsidRDefault="00A50CD9" w:rsidP="00A50CD9">
      <w:pPr>
        <w:spacing w:after="0"/>
        <w:ind w:left="567" w:right="827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52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10"/>
        <w:gridCol w:w="8"/>
        <w:gridCol w:w="3388"/>
        <w:gridCol w:w="2586"/>
      </w:tblGrid>
      <w:tr w:rsidR="00A50CD9" w:rsidRPr="00A50CD9" w14:paraId="09B02539" w14:textId="77777777" w:rsidTr="00A50CD9">
        <w:tc>
          <w:tcPr>
            <w:tcW w:w="3676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BC4B" w14:textId="77777777" w:rsidR="00A50CD9" w:rsidRPr="00A50CD9" w:rsidRDefault="00A50CD9" w:rsidP="00A50CD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РАЗВИТИЕ ОБЩЕЙ МОТОРИКИ</w:t>
            </w:r>
          </w:p>
        </w:tc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82597F" w14:textId="77777777" w:rsidR="00A50CD9" w:rsidRPr="00A50CD9" w:rsidRDefault="00A50CD9" w:rsidP="00F76493">
            <w:pPr>
              <w:ind w:left="26" w:right="-11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Результативность выполнения заданий</w:t>
            </w:r>
          </w:p>
        </w:tc>
      </w:tr>
      <w:tr w:rsidR="00A50CD9" w:rsidRPr="00A50CD9" w14:paraId="18A8645A" w14:textId="77777777" w:rsidTr="00A50CD9">
        <w:tc>
          <w:tcPr>
            <w:tcW w:w="193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524" w14:textId="77777777" w:rsidR="00A50CD9" w:rsidRPr="00A50CD9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Инструкция воспитателя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4113" w14:textId="77777777" w:rsidR="00A50CD9" w:rsidRPr="00A50CD9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Выполняемые движения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95E6E" w14:textId="77777777" w:rsidR="00A50CD9" w:rsidRPr="00A50CD9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50CD9" w:rsidRPr="00A50CD9" w14:paraId="7FC0C639" w14:textId="77777777" w:rsidTr="00A50CD9">
        <w:trPr>
          <w:trHeight w:val="1118"/>
        </w:trPr>
        <w:tc>
          <w:tcPr>
            <w:tcW w:w="1937" w:type="pct"/>
            <w:gridSpan w:val="2"/>
          </w:tcPr>
          <w:p w14:paraId="0F1E81A0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Между гор и между скал</w:t>
            </w:r>
          </w:p>
          <w:p w14:paraId="205FA20E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Блещет озеро Байкал.</w:t>
            </w:r>
          </w:p>
          <w:p w14:paraId="0FD8BF24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Дует с северных низин</w:t>
            </w:r>
          </w:p>
          <w:p w14:paraId="09298992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Сильный ветер Баргузин.</w:t>
            </w:r>
          </w:p>
          <w:p w14:paraId="198F5014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Волны бьются в берега,</w:t>
            </w:r>
          </w:p>
          <w:p w14:paraId="29FFBEEC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А кругом гудит тайга.</w:t>
            </w:r>
          </w:p>
        </w:tc>
        <w:tc>
          <w:tcPr>
            <w:tcW w:w="1739" w:type="pct"/>
            <w:gridSpan w:val="2"/>
            <w:hideMark/>
          </w:tcPr>
          <w:p w14:paraId="534C2B4A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Поднимают правую руку вверх, затем левую.</w:t>
            </w:r>
          </w:p>
          <w:p w14:paraId="2C25A1A2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Опускают руки, держат их перед собой.</w:t>
            </w:r>
          </w:p>
          <w:p w14:paraId="3AB67EF8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Поднимают руки, раскачиваются из стороны в сторону.</w:t>
            </w:r>
          </w:p>
          <w:p w14:paraId="0631D600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Руки в стороны, имитируют движения волн.</w:t>
            </w:r>
          </w:p>
          <w:p w14:paraId="40EB72AD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Тянутся на носочках вверх, поднимают руки, раскачиваются из стороны в сторону.</w:t>
            </w:r>
          </w:p>
          <w:p w14:paraId="239B24ED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455EB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A50CD9" w:rsidRPr="00A50CD9" w14:paraId="2CB51F81" w14:textId="77777777" w:rsidTr="00A50CD9">
        <w:tc>
          <w:tcPr>
            <w:tcW w:w="3676" w:type="pct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7F35" w14:textId="77777777" w:rsidR="00A50CD9" w:rsidRPr="00A50CD9" w:rsidRDefault="00A50CD9" w:rsidP="00A50CD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РАЗВИТИЕ МЕЛКОЙ МОТОРИКИ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9C986" w14:textId="77777777" w:rsidR="00A50CD9" w:rsidRPr="00A50CD9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05C3F04C" w14:textId="77777777" w:rsidTr="00A50CD9">
        <w:trPr>
          <w:trHeight w:val="213"/>
        </w:trPr>
        <w:tc>
          <w:tcPr>
            <w:tcW w:w="194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B865B39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Сарма, Баргузин, Верховик и Култук –</w:t>
            </w:r>
          </w:p>
          <w:p w14:paraId="2C667EDD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Это ветра на Байкале вокруг.</w:t>
            </w:r>
          </w:p>
          <w:p w14:paraId="731DA000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Дуют меж горных вершин, между скал,</w:t>
            </w:r>
          </w:p>
          <w:p w14:paraId="52901749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Дуют в тайге, где олень проскакал.</w:t>
            </w:r>
          </w:p>
          <w:p w14:paraId="7CDA2BF3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Дуют, на море волну поднимая.</w:t>
            </w:r>
          </w:p>
          <w:p w14:paraId="58D500B6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Дуют, погоду вокруг изменяя.</w:t>
            </w:r>
          </w:p>
          <w:p w14:paraId="7E8934A2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Но не страшны Байкалу ветра.</w:t>
            </w:r>
          </w:p>
          <w:p w14:paraId="70B527FB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Прочно стоит наш Байкал навсегда!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CBAF35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Загибают по одному пальчику на обеих руках;</w:t>
            </w:r>
          </w:p>
          <w:p w14:paraId="510D7B2A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круговые движения кулачками;</w:t>
            </w:r>
          </w:p>
          <w:p w14:paraId="0D3ADE4A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>стучат указательными пальцами по столу;</w:t>
            </w:r>
          </w:p>
          <w:p w14:paraId="266E832B" w14:textId="77777777" w:rsidR="00A50CD9" w:rsidRPr="00A50CD9" w:rsidRDefault="00A50CD9" w:rsidP="00F76493">
            <w:pPr>
              <w:rPr>
                <w:rFonts w:ascii="Times New Roman" w:hAnsi="Times New Roman" w:cs="Times New Roman"/>
                <w:i/>
              </w:rPr>
            </w:pPr>
            <w:r w:rsidRPr="00A50CD9">
              <w:rPr>
                <w:rFonts w:ascii="Times New Roman" w:hAnsi="Times New Roman" w:cs="Times New Roman"/>
                <w:i/>
              </w:rPr>
              <w:t xml:space="preserve">водят указательными пальцами;          </w:t>
            </w:r>
          </w:p>
          <w:p w14:paraId="78AACAA1" w14:textId="77777777" w:rsidR="00A50CD9" w:rsidRPr="00A50CD9" w:rsidRDefault="00A50CD9" w:rsidP="00F76493">
            <w:pPr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  <w:i/>
              </w:rPr>
              <w:t xml:space="preserve">кладут ладони на колени.  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B2C83AA" w14:textId="77777777" w:rsidR="00A50CD9" w:rsidRPr="00A50CD9" w:rsidRDefault="00A50CD9" w:rsidP="00F76493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A50CD9" w:rsidRPr="00A50CD9" w14:paraId="42E923B1" w14:textId="77777777" w:rsidTr="00A50CD9">
        <w:tc>
          <w:tcPr>
            <w:tcW w:w="5000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E6376D" w14:textId="77777777" w:rsidR="00A50CD9" w:rsidRPr="00A50CD9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3. РАЗВИТИЕ АРТИКУЛЯЦИОННОЙ МОТОРИКИ И РЕЧЕВОГО ДЫХАНИЯ</w:t>
            </w:r>
          </w:p>
        </w:tc>
      </w:tr>
      <w:tr w:rsidR="00A50CD9" w:rsidRPr="00A50CD9" w14:paraId="1C00B839" w14:textId="77777777" w:rsidTr="00A50CD9">
        <w:trPr>
          <w:trHeight w:val="4810"/>
        </w:trPr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2801" w14:textId="77777777" w:rsidR="00A50CD9" w:rsidRPr="00A50CD9" w:rsidRDefault="00A50CD9" w:rsidP="00F76493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Fonts w:ascii="Times New Roman" w:hAnsi="Times New Roman" w:cs="Times New Roman"/>
              </w:rPr>
              <w:t>Упражнения для жевательно-артикуляционных мышц</w:t>
            </w:r>
          </w:p>
        </w:tc>
        <w:tc>
          <w:tcPr>
            <w:tcW w:w="19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54A8" w14:textId="77777777" w:rsidR="00A50CD9" w:rsidRPr="00A50CD9" w:rsidRDefault="00A50CD9" w:rsidP="00F76493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jc w:val="both"/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«Лодочка качается на </w:t>
            </w:r>
            <w:proofErr w:type="gramStart"/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>байкальских  волнах</w:t>
            </w:r>
            <w:proofErr w:type="gramEnd"/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». 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Поставить указательные пальцы к уголкам губ. Медленно поднимать и опускать уголки губ. Сначала с помощью пальцев, затем без них.</w:t>
            </w:r>
          </w:p>
          <w:p w14:paraId="5F5E5D89" w14:textId="77777777" w:rsidR="00A50CD9" w:rsidRPr="00A50CD9" w:rsidRDefault="00A50CD9" w:rsidP="00F76493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jc w:val="both"/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«Шторм на Байкале».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Двигать языком с внутренней стороны, плавно очерчивая кончиком языка круг.</w:t>
            </w:r>
          </w:p>
          <w:p w14:paraId="42374CED" w14:textId="77777777" w:rsidR="00A50CD9" w:rsidRPr="00A50CD9" w:rsidRDefault="00A50CD9" w:rsidP="00F76493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jc w:val="both"/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«Гребем веслом».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Перемещать язык из одного угла рта в другой.</w:t>
            </w:r>
          </w:p>
          <w:p w14:paraId="5E8EF91C" w14:textId="77777777" w:rsidR="00A50CD9" w:rsidRPr="00A50CD9" w:rsidRDefault="00A50CD9" w:rsidP="00A50CD9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«Лодочка». Рот открыт.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Язык высунуть «лодочкой» (желобком), держать неподвижно. Губы то широко раскрывать («оскал»), то касаться ими «желобка».</w:t>
            </w:r>
          </w:p>
          <w:p w14:paraId="2DF79F49" w14:textId="77777777" w:rsidR="00A50CD9" w:rsidRPr="00A50CD9" w:rsidRDefault="00A50CD9" w:rsidP="00A50CD9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lastRenderedPageBreak/>
              <w:t xml:space="preserve">«Байкальские горы».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Рот открыт. Кончик языка </w:t>
            </w:r>
            <w:proofErr w:type="gramStart"/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изнутри  упирается</w:t>
            </w:r>
            <w:proofErr w:type="gramEnd"/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 в нижние зубы. Выгибать спинку языка, изображая низкие и высокие горы. Кончик языка не отрывать. Повторить «пять» раз.</w:t>
            </w:r>
          </w:p>
          <w:p w14:paraId="0FA66D84" w14:textId="77777777" w:rsidR="00A50CD9" w:rsidRPr="00A50CD9" w:rsidRDefault="00A50CD9" w:rsidP="00A50CD9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«Байкальская тайга».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Губы в улыбке.  «Широкий» язык с силой протискивается между зубами наружу так, что верхние резцы скоблят по спинке языка. Следы от зубов на языке это – </w:t>
            </w:r>
            <w:proofErr w:type="gramStart"/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таежные  тропинки</w:t>
            </w:r>
            <w:proofErr w:type="gramEnd"/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7EC42B0E" w14:textId="77777777" w:rsidR="00A50CD9" w:rsidRPr="00A50CD9" w:rsidRDefault="00A50CD9" w:rsidP="00F76493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after="0"/>
              <w:ind w:right="175"/>
              <w:jc w:val="both"/>
              <w:rPr>
                <w:rStyle w:val="a7"/>
                <w:rFonts w:eastAsiaTheme="majorEastAsia"/>
                <w:b w:val="0"/>
                <w:sz w:val="22"/>
                <w:szCs w:val="22"/>
                <w:lang w:eastAsia="en-US"/>
              </w:rPr>
            </w:pPr>
            <w:r w:rsidRPr="00A50CD9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t xml:space="preserve">«Шаман – камень». </w:t>
            </w:r>
            <w:r w:rsidRPr="00A50CD9">
              <w:rPr>
                <w:rStyle w:val="a7"/>
                <w:rFonts w:eastAsiaTheme="majorEastAsia"/>
                <w:b w:val="0"/>
                <w:bCs w:val="0"/>
                <w:i/>
                <w:iCs/>
                <w:sz w:val="22"/>
                <w:szCs w:val="22"/>
                <w:lang w:eastAsia="en-US"/>
              </w:rPr>
              <w:t>Улыбнуться, открыть рот, поставить кончик языка за верхние зубы так, чтобы он крепко упирался в них. Удержать под счет до «пяти». Повторить несколько раз.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4AA94" w14:textId="77777777" w:rsidR="00A50CD9" w:rsidRPr="00A50CD9" w:rsidRDefault="00A50CD9" w:rsidP="00F76493">
            <w:pPr>
              <w:ind w:right="33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553315A2" w14:textId="77777777" w:rsidTr="00A50CD9"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EFB" w14:textId="77777777" w:rsidR="00A50CD9" w:rsidRPr="00A50CD9" w:rsidRDefault="00A50CD9" w:rsidP="00F76493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 xml:space="preserve">Упражнения для челюсти </w:t>
            </w:r>
          </w:p>
        </w:tc>
        <w:tc>
          <w:tcPr>
            <w:tcW w:w="19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F4FF0" w14:textId="77777777" w:rsidR="00A50CD9" w:rsidRPr="00A50CD9" w:rsidRDefault="00A50CD9" w:rsidP="00F76493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 w:right="175"/>
              <w:jc w:val="both"/>
              <w:rPr>
                <w:rStyle w:val="a3"/>
                <w:color w:val="auto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A9495" w14:textId="77777777" w:rsidR="00A50CD9" w:rsidRPr="00A50CD9" w:rsidRDefault="00A50CD9" w:rsidP="00F76493">
            <w:pPr>
              <w:ind w:right="33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7FA36602" w14:textId="77777777" w:rsidTr="00A50CD9"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B49" w14:textId="77777777" w:rsidR="00A50CD9" w:rsidRPr="00A50CD9" w:rsidRDefault="00A50CD9" w:rsidP="00F76493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Упражнения для губ и щек</w:t>
            </w:r>
          </w:p>
        </w:tc>
        <w:tc>
          <w:tcPr>
            <w:tcW w:w="19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646B" w14:textId="77777777" w:rsidR="00A50CD9" w:rsidRPr="00A50CD9" w:rsidRDefault="00A50CD9" w:rsidP="00F76493">
            <w:pPr>
              <w:rPr>
                <w:rStyle w:val="a3"/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93FD9" w14:textId="77777777" w:rsidR="00A50CD9" w:rsidRPr="00A50CD9" w:rsidRDefault="00A50CD9" w:rsidP="00F76493">
            <w:pPr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A50CD9" w:rsidRPr="00A50CD9" w14:paraId="2C878FFA" w14:textId="77777777" w:rsidTr="00A50CD9"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8D566F" w14:textId="77777777" w:rsidR="00A50CD9" w:rsidRPr="00A50CD9" w:rsidRDefault="00A50CD9" w:rsidP="00F76493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 xml:space="preserve">Упражнения для языка </w:t>
            </w:r>
          </w:p>
        </w:tc>
        <w:tc>
          <w:tcPr>
            <w:tcW w:w="1949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9B5F7" w14:textId="77777777" w:rsidR="00A50CD9" w:rsidRPr="00A50CD9" w:rsidRDefault="00A50CD9" w:rsidP="00F76493">
            <w:pPr>
              <w:rPr>
                <w:rStyle w:val="a3"/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06B62C" w14:textId="77777777" w:rsidR="00A50CD9" w:rsidRPr="00A50CD9" w:rsidRDefault="00A50CD9" w:rsidP="00F76493">
            <w:pPr>
              <w:ind w:right="33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09B19529" w14:textId="77777777" w:rsidTr="00A50CD9">
        <w:tc>
          <w:tcPr>
            <w:tcW w:w="1727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AB2310" w14:textId="77777777" w:rsidR="00A50CD9" w:rsidRPr="00A50CD9" w:rsidRDefault="00A50CD9" w:rsidP="00F76493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Развитие физиологического дыхания и голоса</w:t>
            </w:r>
          </w:p>
        </w:tc>
        <w:tc>
          <w:tcPr>
            <w:tcW w:w="1949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D1453" w14:textId="77777777" w:rsidR="00A50CD9" w:rsidRPr="00A50CD9" w:rsidRDefault="00A50CD9" w:rsidP="00A50CD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 xml:space="preserve">«Туристы </w:t>
            </w:r>
            <w:proofErr w:type="gramStart"/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заблудились  в</w:t>
            </w:r>
            <w:proofErr w:type="gramEnd"/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 xml:space="preserve"> тайге  на байкальских берегах».</w:t>
            </w: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 xml:space="preserve"> Кричат: «Ау! Ау!» (грустно, громко). Никто не отзывается.   «Ау! Ау!»  (печально). Их нашел егерь.  «Ау!!» (радостно).</w:t>
            </w:r>
          </w:p>
          <w:p w14:paraId="12B18321" w14:textId="77777777" w:rsidR="00A50CD9" w:rsidRPr="00A50CD9" w:rsidRDefault="00A50CD9" w:rsidP="00A50CD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«Сильный шторм».</w:t>
            </w: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 xml:space="preserve"> Вдох носом.  При выдохе дуть в соломинку, опущенную в стакан с водой. Вода в стакане должна бурлить.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F004DB3" w14:textId="77777777" w:rsidR="00A50CD9" w:rsidRPr="00A50CD9" w:rsidRDefault="00A50CD9" w:rsidP="00F76493">
            <w:pPr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A50CD9" w:rsidRPr="00A50CD9" w14:paraId="0EBB0BDF" w14:textId="77777777" w:rsidTr="00A50CD9">
        <w:tc>
          <w:tcPr>
            <w:tcW w:w="3676" w:type="pct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428" w14:textId="77777777" w:rsidR="00A50CD9" w:rsidRPr="00A50CD9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4. РАЗВИТИЕ МИМИЧЕСКИХ МЫШЦ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07090" w14:textId="77777777" w:rsidR="00A50CD9" w:rsidRPr="00A50CD9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1F4C5781" w14:textId="77777777" w:rsidTr="00A50CD9">
        <w:tc>
          <w:tcPr>
            <w:tcW w:w="3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F65" w14:textId="77777777" w:rsidR="00A50CD9" w:rsidRPr="00A50CD9" w:rsidRDefault="00A50CD9" w:rsidP="00F76493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 xml:space="preserve">Туристы несут тяжелые рюкзаки. Им трудно, тяжело, неудобно, пот заливает глаза. </w:t>
            </w:r>
          </w:p>
          <w:p w14:paraId="32FE172D" w14:textId="77777777" w:rsidR="00A50CD9" w:rsidRPr="00A50CD9" w:rsidRDefault="00A50CD9" w:rsidP="00F76493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Туристы сбросили рюкзаки, привал. Они вздохнули с облегчением, им хорошо, легко, можно отдохнуть на травке.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BD8E3" w14:textId="77777777" w:rsidR="00A50CD9" w:rsidRPr="00A50CD9" w:rsidRDefault="00A50CD9" w:rsidP="00F76493">
            <w:pPr>
              <w:ind w:right="827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A50CD9" w:rsidRPr="00A50CD9" w14:paraId="221BDD34" w14:textId="77777777" w:rsidTr="00A50CD9">
        <w:tc>
          <w:tcPr>
            <w:tcW w:w="3676" w:type="pct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1E3A" w14:textId="61208480" w:rsidR="00A50CD9" w:rsidRPr="00A50CD9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</w:rPr>
              <w:t>5</w:t>
            </w: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. РАЗВИТИЕ ЛЕКСИКО-ГРАММАТИЧЕСКИХ ПРОЦЕССОВ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A5496" w14:textId="77777777" w:rsidR="00A50CD9" w:rsidRPr="00A50CD9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1038E2BF" w14:textId="77777777" w:rsidTr="00A50CD9">
        <w:trPr>
          <w:trHeight w:val="180"/>
        </w:trPr>
        <w:tc>
          <w:tcPr>
            <w:tcW w:w="3676" w:type="pct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201DE26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1. Дидактическая игра «Верни предлог»</w:t>
            </w:r>
          </w:p>
          <w:p w14:paraId="3CB40B81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Звук мы слышим … (через) воздух.</w:t>
            </w:r>
          </w:p>
          <w:p w14:paraId="622A3A70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(Перед) … дождём … (над) головой висят тёмные тучи.</w:t>
            </w:r>
          </w:p>
          <w:p w14:paraId="0910CE15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… (После) дождя бывает разноцветная радуга … (на) небе.</w:t>
            </w:r>
          </w:p>
          <w:p w14:paraId="64BEA49D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Летом … (на) траве капли росы.</w:t>
            </w:r>
          </w:p>
          <w:p w14:paraId="00BE0297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… (В) городе замело дороги … (из-за) сильного снегопада.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760F62" w14:textId="77777777" w:rsidR="00A50CD9" w:rsidRPr="00A50CD9" w:rsidRDefault="00A50CD9" w:rsidP="00F76493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A50CD9" w:rsidRPr="00A50CD9" w14:paraId="716C235A" w14:textId="77777777" w:rsidTr="00A50CD9">
        <w:trPr>
          <w:trHeight w:val="193"/>
        </w:trPr>
        <w:tc>
          <w:tcPr>
            <w:tcW w:w="3676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15F6495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2. Дидактическая игра «Образуй нужное действие от слова «ЛЕТЕЛ»:</w:t>
            </w:r>
          </w:p>
          <w:p w14:paraId="73A28A3F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Самолёт в Москву … (прилетел).</w:t>
            </w:r>
          </w:p>
          <w:p w14:paraId="3D9E7A83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Самолёт из нашего города рано утром … (вылетел).</w:t>
            </w:r>
          </w:p>
          <w:p w14:paraId="03CED586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Самолёт через океан … (перелетел).</w:t>
            </w:r>
          </w:p>
          <w:p w14:paraId="30E238AB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Поздно вечером самолёт к нашему городу … (подлетел).</w:t>
            </w:r>
          </w:p>
          <w:p w14:paraId="71A4BA6E" w14:textId="77777777" w:rsidR="00A50CD9" w:rsidRPr="00A50CD9" w:rsidRDefault="00A50CD9" w:rsidP="00F76493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Вокруг озера самолёт … (облетел).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79104A5" w14:textId="77777777" w:rsidR="00A50CD9" w:rsidRPr="00A50CD9" w:rsidRDefault="00A50CD9" w:rsidP="00F76493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A50CD9" w:rsidRPr="00A50CD9" w14:paraId="05D8D953" w14:textId="77777777" w:rsidTr="00A50CD9">
        <w:trPr>
          <w:trHeight w:val="283"/>
        </w:trPr>
        <w:tc>
          <w:tcPr>
            <w:tcW w:w="3676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C9525BC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3. Дидактическое упражнение «Ответь на вопросы и подбери родственные слова к слову ВОДА»:</w:t>
            </w:r>
          </w:p>
          <w:p w14:paraId="60D588D1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Назови воду ласково – (водичка).</w:t>
            </w:r>
          </w:p>
          <w:p w14:paraId="7AEEACDD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Транспорт, который плавает по воде – (водный).</w:t>
            </w:r>
          </w:p>
          <w:p w14:paraId="316A8C8D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Лодка, которая плавает под водой – (подводная).</w:t>
            </w:r>
          </w:p>
          <w:p w14:paraId="5F9ED736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Человек, который служит на подводной лодке – (подводник).</w:t>
            </w:r>
          </w:p>
          <w:p w14:paraId="6BB31239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Сказочный герой, живущий в воде – (Водяной).</w:t>
            </w:r>
          </w:p>
          <w:p w14:paraId="4FCF0C38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Возит воду – (водовоз).</w:t>
            </w:r>
          </w:p>
          <w:p w14:paraId="55148F64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Реки вышли из берегов, случилось – (наводнение).</w:t>
            </w:r>
          </w:p>
          <w:p w14:paraId="10CDE15F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Перечисли все родственные слова.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54BBE85" w14:textId="77777777" w:rsidR="00A50CD9" w:rsidRPr="00A50CD9" w:rsidRDefault="00A50CD9" w:rsidP="00F76493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A50CD9" w:rsidRPr="00A50CD9" w14:paraId="7507B8BE" w14:textId="77777777" w:rsidTr="00A50CD9">
        <w:trPr>
          <w:trHeight w:val="257"/>
        </w:trPr>
        <w:tc>
          <w:tcPr>
            <w:tcW w:w="3676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B15F2EE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4. Дидактическая игра «Скажи наоборот»</w:t>
            </w:r>
          </w:p>
          <w:p w14:paraId="441593FD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Прозрачная вода – мутная вода.</w:t>
            </w:r>
          </w:p>
          <w:p w14:paraId="0ADB30BF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Солёная вода – пресная вода.</w:t>
            </w:r>
          </w:p>
          <w:p w14:paraId="15E9CF14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Твёрдый лёд – мягкий снег.</w:t>
            </w:r>
          </w:p>
          <w:p w14:paraId="45B9F4E0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Облако светлое – туча – тёмная.</w:t>
            </w:r>
          </w:p>
          <w:p w14:paraId="09F42193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Крупная капля – мелкая капелька.</w:t>
            </w:r>
          </w:p>
          <w:p w14:paraId="75B8C2F7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Дождливая погода – ясная погода.</w:t>
            </w:r>
          </w:p>
          <w:p w14:paraId="4C1C7145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Дождливое лето – засушливое лето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324180" w14:textId="77777777" w:rsidR="00A50CD9" w:rsidRPr="00A50CD9" w:rsidRDefault="00A50CD9" w:rsidP="00F76493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A50CD9" w:rsidRPr="00A50CD9" w14:paraId="1B075A00" w14:textId="77777777" w:rsidTr="00A50CD9">
        <w:trPr>
          <w:trHeight w:val="257"/>
        </w:trPr>
        <w:tc>
          <w:tcPr>
            <w:tcW w:w="3676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4474AEF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5.  Дидактическая игра «Посчитай до десяти»</w:t>
            </w:r>
          </w:p>
          <w:p w14:paraId="7E127AAD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Один стакан холодной воды; два стакана холодной воды; три стакана холодной воды; четыре стакана холодной воды; пять стаканов холодной воды; шесть стаканов холодной воды; семь стаканов холодной воды; восемь стаканов холодной воды; девять стаканов холодной воды; десять стаканов холодной воды.</w:t>
            </w:r>
          </w:p>
          <w:p w14:paraId="25F94678" w14:textId="77777777" w:rsidR="00A50CD9" w:rsidRPr="00A50CD9" w:rsidRDefault="00A50CD9" w:rsidP="00F76493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Аналогично со словосочетаниями: ажурная снежинка; дождевая капля; белое облако.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113ABD" w14:textId="77777777" w:rsidR="00A50CD9" w:rsidRPr="00A50CD9" w:rsidRDefault="00A50CD9" w:rsidP="00F76493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A50CD9" w:rsidRPr="00A50CD9" w14:paraId="2BF8959F" w14:textId="77777777" w:rsidTr="00A50CD9">
        <w:tc>
          <w:tcPr>
            <w:tcW w:w="3676" w:type="pct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6B7" w14:textId="77777777" w:rsidR="00A50CD9" w:rsidRPr="00A50CD9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 xml:space="preserve">7. РАЗВИТИЕ СВЯЗНОЙ РЕЧИ </w:t>
            </w:r>
          </w:p>
          <w:p w14:paraId="201AED40" w14:textId="7BDEEE1D" w:rsidR="00A50CD9" w:rsidRPr="00A50CD9" w:rsidRDefault="00A50CD9" w:rsidP="00F76493">
            <w:pPr>
              <w:pStyle w:val="a5"/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(рассказы, художественная литература,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загадки,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50CD9">
              <w:rPr>
                <w:rStyle w:val="a3"/>
                <w:rFonts w:ascii="Times New Roman" w:hAnsi="Times New Roman" w:cs="Times New Roman"/>
                <w:b/>
                <w:color w:val="auto"/>
              </w:rPr>
              <w:t>драматизация, д/и)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C6E84" w14:textId="77777777" w:rsidR="00A50CD9" w:rsidRPr="00A50CD9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A50CD9" w:rsidRPr="00A50CD9" w14:paraId="294AB4B0" w14:textId="77777777" w:rsidTr="00A50CD9">
        <w:trPr>
          <w:trHeight w:val="244"/>
        </w:trPr>
        <w:tc>
          <w:tcPr>
            <w:tcW w:w="3676" w:type="pct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90BC2A" w14:textId="77777777" w:rsidR="00A50CD9" w:rsidRPr="00A50CD9" w:rsidRDefault="00A50CD9" w:rsidP="00F76493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A50CD9">
              <w:rPr>
                <w:rStyle w:val="a3"/>
                <w:rFonts w:ascii="Times New Roman" w:hAnsi="Times New Roman" w:cs="Times New Roman"/>
                <w:color w:val="auto"/>
              </w:rPr>
              <w:t>1. Чтение и рассматривание журналов «Сибирячок».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D8F9B6F" w14:textId="77777777" w:rsidR="00A50CD9" w:rsidRPr="00A50CD9" w:rsidRDefault="00A50CD9" w:rsidP="00F76493">
            <w:pPr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A50CD9" w:rsidRPr="00A50CD9" w14:paraId="79695373" w14:textId="77777777" w:rsidTr="00A50CD9">
        <w:trPr>
          <w:trHeight w:val="244"/>
        </w:trPr>
        <w:tc>
          <w:tcPr>
            <w:tcW w:w="3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282BB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Ответь на вопросы:</w:t>
            </w:r>
          </w:p>
          <w:p w14:paraId="255DFBA7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туман? – (Белая пелена из капелек воды).</w:t>
            </w:r>
          </w:p>
          <w:p w14:paraId="218C0698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Когда появляется туман? – (Вечером и утром).</w:t>
            </w:r>
          </w:p>
          <w:p w14:paraId="13E5AF4B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В</w:t>
            </w:r>
            <w:proofErr w:type="gramEnd"/>
            <w:r w:rsidRPr="00A50CD9">
              <w:rPr>
                <w:rFonts w:ascii="Times New Roman" w:hAnsi="Times New Roman" w:cs="Times New Roman"/>
              </w:rPr>
              <w:t xml:space="preserve"> какое время года часто бывает туман? – (В конце лета и осенью).</w:t>
            </w:r>
          </w:p>
          <w:p w14:paraId="6D827AF4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снегопад? – (Снежинки, падающие с неба).</w:t>
            </w:r>
          </w:p>
          <w:p w14:paraId="41B3D103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Когда бывает мороз? – (зимой).</w:t>
            </w:r>
          </w:p>
          <w:p w14:paraId="2A6628FF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метель? – (сильный ветер со снегом).</w:t>
            </w:r>
          </w:p>
          <w:p w14:paraId="2C3F8E5D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иней? – (Все деревья и провода покрыты снежными иголочками).</w:t>
            </w:r>
          </w:p>
          <w:p w14:paraId="1D454374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Когда появляются сосульки? – (Весной, когда чередуются оттепель и мороз).</w:t>
            </w:r>
          </w:p>
          <w:p w14:paraId="05397F6D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капель? – (Когда тает снег на крышах и капельки падают вниз).</w:t>
            </w:r>
          </w:p>
          <w:p w14:paraId="09DA3A9D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засуха? – (Долго нет дождя, земля трескается, погибают растения).</w:t>
            </w:r>
          </w:p>
          <w:p w14:paraId="14074D7D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обвал в горах? – (С гор падают снег и камни).</w:t>
            </w:r>
          </w:p>
          <w:p w14:paraId="77346D94" w14:textId="41E4E141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лавина в горах? – (Когда с гор сползает огромная куча снега).</w:t>
            </w:r>
          </w:p>
          <w:p w14:paraId="315CB74F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Когда бывает наводнение? – (Весной во время таяния снега, ледохода.  После сильных дождей летом).</w:t>
            </w:r>
          </w:p>
          <w:p w14:paraId="4CF124F2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</w:t>
            </w:r>
            <w:r w:rsidRPr="00A50CD9">
              <w:rPr>
                <w:rFonts w:ascii="Times New Roman" w:hAnsi="Times New Roman" w:cs="Times New Roman"/>
              </w:rPr>
              <w:tab/>
              <w:t>Что такое град? – (Замёрзшие капельки воды).</w:t>
            </w:r>
          </w:p>
          <w:p w14:paraId="5A232A2F" w14:textId="77777777" w:rsidR="00A50CD9" w:rsidRPr="00A50CD9" w:rsidRDefault="00A50CD9" w:rsidP="00A50C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A50CD9">
              <w:rPr>
                <w:rFonts w:ascii="Times New Roman" w:hAnsi="Times New Roman" w:cs="Times New Roman"/>
              </w:rPr>
              <w:t>Пользу или вред град приносит людям? – (Вред. Он может испортить урожай).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637DA" w14:textId="77777777" w:rsidR="00A50CD9" w:rsidRPr="00A50CD9" w:rsidRDefault="00A50CD9" w:rsidP="00F76493">
            <w:pPr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</w:tbl>
    <w:p w14:paraId="58B357E4" w14:textId="77777777" w:rsidR="00A50CD9" w:rsidRDefault="00A50CD9" w:rsidP="00A50CD9">
      <w:pPr>
        <w:spacing w:after="0"/>
        <w:ind w:left="567" w:right="827"/>
        <w:jc w:val="center"/>
        <w:rPr>
          <w:rStyle w:val="a3"/>
          <w:rFonts w:asciiTheme="majorHAnsi" w:hAnsiTheme="majorHAnsi"/>
          <w:b/>
          <w:i w:val="0"/>
          <w:sz w:val="24"/>
          <w:szCs w:val="24"/>
        </w:rPr>
      </w:pPr>
    </w:p>
    <w:p w14:paraId="733F9C11" w14:textId="77777777" w:rsidR="00A50CD9" w:rsidRDefault="00A50CD9" w:rsidP="00A50CD9">
      <w:pPr>
        <w:spacing w:after="0"/>
        <w:ind w:left="567" w:right="827"/>
        <w:jc w:val="center"/>
        <w:rPr>
          <w:rStyle w:val="a3"/>
          <w:rFonts w:asciiTheme="majorHAnsi" w:hAnsiTheme="majorHAnsi"/>
          <w:b/>
          <w:i w:val="0"/>
          <w:sz w:val="24"/>
          <w:szCs w:val="24"/>
        </w:rPr>
      </w:pPr>
    </w:p>
    <w:p w14:paraId="67EC3446" w14:textId="77777777" w:rsidR="00A50CD9" w:rsidRDefault="00A50CD9" w:rsidP="00A50CD9">
      <w:pPr>
        <w:spacing w:after="0"/>
        <w:ind w:left="567" w:right="827"/>
        <w:jc w:val="center"/>
        <w:rPr>
          <w:rStyle w:val="a3"/>
          <w:rFonts w:asciiTheme="majorHAnsi" w:hAnsiTheme="majorHAnsi"/>
          <w:b/>
          <w:i w:val="0"/>
          <w:sz w:val="24"/>
          <w:szCs w:val="24"/>
        </w:rPr>
      </w:pPr>
    </w:p>
    <w:p w14:paraId="67CCAC0C" w14:textId="77777777" w:rsidR="00D92AF5" w:rsidRDefault="00D92AF5"/>
    <w:sectPr w:rsidR="00D9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B5A"/>
    <w:multiLevelType w:val="hybridMultilevel"/>
    <w:tmpl w:val="93EC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4F5"/>
    <w:multiLevelType w:val="hybridMultilevel"/>
    <w:tmpl w:val="738097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640284B"/>
    <w:multiLevelType w:val="hybridMultilevel"/>
    <w:tmpl w:val="93EC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51F8"/>
    <w:multiLevelType w:val="hybridMultilevel"/>
    <w:tmpl w:val="A5705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6050C3"/>
    <w:multiLevelType w:val="hybridMultilevel"/>
    <w:tmpl w:val="74A20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6E574F6F"/>
    <w:multiLevelType w:val="hybridMultilevel"/>
    <w:tmpl w:val="4C1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C"/>
    <w:rsid w:val="000861AF"/>
    <w:rsid w:val="00101A4F"/>
    <w:rsid w:val="00521F76"/>
    <w:rsid w:val="006A71CC"/>
    <w:rsid w:val="00A50CD9"/>
    <w:rsid w:val="00D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78C6"/>
  <w15:chartTrackingRefBased/>
  <w15:docId w15:val="{1CC874D0-10F8-4224-8B1F-1ACC5C00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01A4F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10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1A4F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101A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10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1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2023-05-24T06:00:00Z</dcterms:created>
  <dcterms:modified xsi:type="dcterms:W3CDTF">2023-06-13T02:18:00Z</dcterms:modified>
</cp:coreProperties>
</file>