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A0D0" w14:textId="61DB3AFF" w:rsidR="001273D2" w:rsidRPr="009072F4" w:rsidRDefault="0095309D" w:rsidP="009072F4">
      <w:pPr>
        <w:widowControl w:val="0"/>
        <w:ind w:firstLine="0"/>
        <w:contextualSpacing/>
        <w:jc w:val="center"/>
        <w:rPr>
          <w:b/>
          <w:sz w:val="18"/>
          <w:szCs w:val="18"/>
        </w:rPr>
      </w:pPr>
      <w:r w:rsidRPr="0095309D">
        <w:rPr>
          <w:b/>
        </w:rPr>
        <w:t>Влияние дидактических игр на развитие мышления детей подготовительной к школе группы</w:t>
      </w:r>
    </w:p>
    <w:p w14:paraId="6CAA53DB" w14:textId="77777777" w:rsidR="0095309D" w:rsidRPr="007C3E28" w:rsidRDefault="0095309D" w:rsidP="007C3E28">
      <w:pPr>
        <w:widowControl w:val="0"/>
        <w:contextualSpacing/>
        <w:rPr>
          <w:b/>
        </w:rPr>
      </w:pPr>
    </w:p>
    <w:sdt>
      <w:sdtPr>
        <w:rPr>
          <w:rFonts w:eastAsiaTheme="minorHAnsi" w:cs="Times New Roman"/>
          <w:b w:val="0"/>
          <w:bCs/>
          <w:caps w:val="0"/>
          <w:szCs w:val="22"/>
        </w:rPr>
        <w:id w:val="793384657"/>
        <w:docPartObj>
          <w:docPartGallery w:val="Table of Contents"/>
          <w:docPartUnique/>
        </w:docPartObj>
      </w:sdtPr>
      <w:sdtEndPr>
        <w:rPr>
          <w:rFonts w:eastAsiaTheme="minorEastAsia" w:cstheme="minorBidi"/>
          <w:bCs w:val="0"/>
        </w:rPr>
      </w:sdtEndPr>
      <w:sdtContent>
        <w:p w14:paraId="5D5FE1FB" w14:textId="77777777" w:rsidR="00F05907" w:rsidRPr="007C3E28" w:rsidRDefault="00F05907" w:rsidP="007C3E28">
          <w:pPr>
            <w:pStyle w:val="af9"/>
            <w:widowControl w:val="0"/>
            <w:spacing w:line="360" w:lineRule="auto"/>
            <w:contextualSpacing/>
            <w:rPr>
              <w:rFonts w:cs="Times New Roman"/>
              <w:b w:val="0"/>
            </w:rPr>
          </w:pPr>
          <w:r w:rsidRPr="002720D1">
            <w:rPr>
              <w:rFonts w:cs="Times New Roman"/>
            </w:rPr>
            <w:t>Содержание</w:t>
          </w:r>
        </w:p>
        <w:p w14:paraId="426D49E7" w14:textId="77777777" w:rsidR="00F05907" w:rsidRPr="002720D1" w:rsidRDefault="00F05907" w:rsidP="007C3E28">
          <w:pPr>
            <w:widowControl w:val="0"/>
            <w:ind w:firstLine="0"/>
            <w:contextualSpacing/>
            <w:rPr>
              <w:rFonts w:cs="Times New Roman"/>
              <w:szCs w:val="28"/>
            </w:rPr>
          </w:pPr>
        </w:p>
        <w:p w14:paraId="75B8F616" w14:textId="77777777" w:rsidR="002720D1" w:rsidRPr="002720D1" w:rsidRDefault="000362AB">
          <w:pPr>
            <w:pStyle w:val="11"/>
            <w:rPr>
              <w:rFonts w:ascii="Times New Roman" w:eastAsiaTheme="minorEastAsia" w:hAnsi="Times New Roman" w:cs="Times New Roman"/>
              <w:noProof/>
              <w:sz w:val="28"/>
              <w:szCs w:val="28"/>
            </w:rPr>
          </w:pPr>
          <w:r w:rsidRPr="002720D1">
            <w:rPr>
              <w:rFonts w:ascii="Times New Roman" w:hAnsi="Times New Roman" w:cs="Times New Roman"/>
              <w:sz w:val="28"/>
              <w:szCs w:val="28"/>
            </w:rPr>
            <w:fldChar w:fldCharType="begin"/>
          </w:r>
          <w:r w:rsidR="00F05907" w:rsidRPr="002720D1">
            <w:rPr>
              <w:rFonts w:ascii="Times New Roman" w:hAnsi="Times New Roman" w:cs="Times New Roman"/>
              <w:sz w:val="28"/>
              <w:szCs w:val="28"/>
            </w:rPr>
            <w:instrText xml:space="preserve"> TOC \o "1-3" \h \z \u </w:instrText>
          </w:r>
          <w:r w:rsidRPr="002720D1">
            <w:rPr>
              <w:rFonts w:ascii="Times New Roman" w:hAnsi="Times New Roman" w:cs="Times New Roman"/>
              <w:sz w:val="28"/>
              <w:szCs w:val="28"/>
            </w:rPr>
            <w:fldChar w:fldCharType="separate"/>
          </w:r>
          <w:hyperlink w:anchor="_Toc74258309" w:history="1">
            <w:r w:rsidR="002720D1" w:rsidRPr="002720D1">
              <w:rPr>
                <w:rStyle w:val="a6"/>
                <w:rFonts w:ascii="Times New Roman" w:hAnsi="Times New Roman" w:cs="Times New Roman"/>
                <w:noProof/>
                <w:sz w:val="28"/>
                <w:szCs w:val="28"/>
              </w:rPr>
              <w:t>Введение</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_Toc74258309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3</w:t>
            </w:r>
            <w:r w:rsidR="002720D1" w:rsidRPr="002720D1">
              <w:rPr>
                <w:rFonts w:ascii="Times New Roman" w:hAnsi="Times New Roman" w:cs="Times New Roman"/>
                <w:noProof/>
                <w:webHidden/>
                <w:sz w:val="28"/>
                <w:szCs w:val="28"/>
              </w:rPr>
              <w:fldChar w:fldCharType="end"/>
            </w:r>
          </w:hyperlink>
        </w:p>
        <w:p w14:paraId="53C59BA8" w14:textId="77777777" w:rsidR="002720D1" w:rsidRPr="002720D1" w:rsidRDefault="00C61277">
          <w:pPr>
            <w:pStyle w:val="11"/>
            <w:rPr>
              <w:rFonts w:ascii="Times New Roman" w:eastAsiaTheme="minorEastAsia" w:hAnsi="Times New Roman" w:cs="Times New Roman"/>
              <w:noProof/>
              <w:sz w:val="28"/>
              <w:szCs w:val="28"/>
            </w:rPr>
          </w:pPr>
          <w:hyperlink w:anchor="_Toc74258310" w:history="1">
            <w:r w:rsidR="002720D1" w:rsidRPr="002720D1">
              <w:rPr>
                <w:rStyle w:val="a6"/>
                <w:rFonts w:ascii="Times New Roman" w:hAnsi="Times New Roman" w:cs="Times New Roman"/>
                <w:noProof/>
                <w:sz w:val="28"/>
                <w:szCs w:val="28"/>
              </w:rPr>
              <w:t>Глава 1. Теоретические аспекты развития мышления детей дошкольного возраста</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_Toc74258310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6</w:t>
            </w:r>
            <w:r w:rsidR="002720D1" w:rsidRPr="002720D1">
              <w:rPr>
                <w:rFonts w:ascii="Times New Roman" w:hAnsi="Times New Roman" w:cs="Times New Roman"/>
                <w:noProof/>
                <w:webHidden/>
                <w:sz w:val="28"/>
                <w:szCs w:val="28"/>
              </w:rPr>
              <w:fldChar w:fldCharType="end"/>
            </w:r>
          </w:hyperlink>
        </w:p>
        <w:p w14:paraId="5EF16B00"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1" w:history="1">
            <w:r w:rsidR="002720D1" w:rsidRPr="002720D1">
              <w:rPr>
                <w:rStyle w:val="a6"/>
                <w:rFonts w:ascii="Times New Roman" w:hAnsi="Times New Roman" w:cs="Times New Roman"/>
                <w:noProof/>
                <w:sz w:val="28"/>
                <w:szCs w:val="28"/>
              </w:rPr>
              <w:t>1.1. Психологические особенности детей дошкольного возраста</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_Toc74258311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6</w:t>
            </w:r>
            <w:r w:rsidR="002720D1" w:rsidRPr="002720D1">
              <w:rPr>
                <w:rFonts w:ascii="Times New Roman" w:hAnsi="Times New Roman" w:cs="Times New Roman"/>
                <w:noProof/>
                <w:webHidden/>
                <w:sz w:val="28"/>
                <w:szCs w:val="28"/>
              </w:rPr>
              <w:fldChar w:fldCharType="end"/>
            </w:r>
          </w:hyperlink>
        </w:p>
        <w:p w14:paraId="6EA2B936"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2" w:history="1">
            <w:r w:rsidR="002720D1" w:rsidRPr="002720D1">
              <w:rPr>
                <w:rStyle w:val="a6"/>
                <w:rFonts w:ascii="Times New Roman" w:hAnsi="Times New Roman" w:cs="Times New Roman"/>
                <w:noProof/>
                <w:sz w:val="28"/>
                <w:szCs w:val="28"/>
              </w:rPr>
              <w:t>1.2. Особенности развития мышления детей дошкольного возраста</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_Toc74258312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11</w:t>
            </w:r>
            <w:r w:rsidR="002720D1" w:rsidRPr="002720D1">
              <w:rPr>
                <w:rFonts w:ascii="Times New Roman" w:hAnsi="Times New Roman" w:cs="Times New Roman"/>
                <w:noProof/>
                <w:webHidden/>
                <w:sz w:val="28"/>
                <w:szCs w:val="28"/>
              </w:rPr>
              <w:fldChar w:fldCharType="end"/>
            </w:r>
          </w:hyperlink>
        </w:p>
        <w:p w14:paraId="73A84121"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3" w:history="1">
            <w:r w:rsidR="002720D1" w:rsidRPr="002720D1">
              <w:rPr>
                <w:rStyle w:val="a6"/>
                <w:rFonts w:ascii="Times New Roman" w:hAnsi="Times New Roman" w:cs="Times New Roman"/>
                <w:noProof/>
                <w:sz w:val="28"/>
                <w:szCs w:val="28"/>
              </w:rPr>
              <w:t>1.3. Дидактические игры как метод формирования мышления детей дошкольного возраста</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_Toc74258313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24</w:t>
            </w:r>
            <w:r w:rsidR="002720D1" w:rsidRPr="002720D1">
              <w:rPr>
                <w:rFonts w:ascii="Times New Roman" w:hAnsi="Times New Roman" w:cs="Times New Roman"/>
                <w:noProof/>
                <w:webHidden/>
                <w:sz w:val="28"/>
                <w:szCs w:val="28"/>
              </w:rPr>
              <w:fldChar w:fldCharType="end"/>
            </w:r>
          </w:hyperlink>
        </w:p>
        <w:p w14:paraId="18D77A37" w14:textId="77777777" w:rsidR="002720D1" w:rsidRPr="002720D1" w:rsidRDefault="00C61277">
          <w:pPr>
            <w:pStyle w:val="11"/>
            <w:rPr>
              <w:rFonts w:ascii="Times New Roman" w:eastAsiaTheme="minorEastAsia" w:hAnsi="Times New Roman" w:cs="Times New Roman"/>
              <w:noProof/>
              <w:sz w:val="28"/>
              <w:szCs w:val="28"/>
            </w:rPr>
          </w:pPr>
          <w:hyperlink w:anchor="_Toc74258314" w:history="1">
            <w:r w:rsidR="002720D1" w:rsidRPr="002720D1">
              <w:rPr>
                <w:rStyle w:val="a6"/>
                <w:rFonts w:ascii="Times New Roman" w:eastAsia="Times New Roman" w:hAnsi="Times New Roman" w:cs="Times New Roman"/>
                <w:noProof/>
                <w:sz w:val="28"/>
                <w:szCs w:val="28"/>
              </w:rPr>
              <w:t>Глава 2. Эмпирическое изучение особенностей развития мышления старших дошкольников при помощи дидактических игр</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_Toc74258314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32</w:t>
            </w:r>
            <w:r w:rsidR="002720D1" w:rsidRPr="002720D1">
              <w:rPr>
                <w:rFonts w:ascii="Times New Roman" w:hAnsi="Times New Roman" w:cs="Times New Roman"/>
                <w:noProof/>
                <w:webHidden/>
                <w:sz w:val="28"/>
                <w:szCs w:val="28"/>
              </w:rPr>
              <w:fldChar w:fldCharType="end"/>
            </w:r>
          </w:hyperlink>
        </w:p>
        <w:p w14:paraId="1D7840C3"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5" w:history="1">
            <w:r w:rsidR="002720D1" w:rsidRPr="002720D1">
              <w:rPr>
                <w:rStyle w:val="a6"/>
                <w:rFonts w:ascii="Times New Roman" w:eastAsia="Times New Roman" w:hAnsi="Times New Roman" w:cs="Times New Roman"/>
                <w:noProof/>
                <w:sz w:val="28"/>
                <w:szCs w:val="28"/>
              </w:rPr>
              <w:t>2.1. Организация и методы исследования</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_Toc74258315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32</w:t>
            </w:r>
            <w:r w:rsidR="002720D1" w:rsidRPr="002720D1">
              <w:rPr>
                <w:rFonts w:ascii="Times New Roman" w:hAnsi="Times New Roman" w:cs="Times New Roman"/>
                <w:noProof/>
                <w:webHidden/>
                <w:sz w:val="28"/>
                <w:szCs w:val="28"/>
              </w:rPr>
              <w:fldChar w:fldCharType="end"/>
            </w:r>
          </w:hyperlink>
        </w:p>
        <w:p w14:paraId="295935D5"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6" w:history="1">
            <w:r w:rsidR="002720D1" w:rsidRPr="002720D1">
              <w:rPr>
                <w:rStyle w:val="a6"/>
                <w:rFonts w:ascii="Times New Roman" w:eastAsia="Times New Roman" w:hAnsi="Times New Roman" w:cs="Times New Roman"/>
                <w:noProof/>
                <w:sz w:val="28"/>
                <w:szCs w:val="28"/>
              </w:rPr>
              <w:t>2.2. Программа развития мышления у детей подготовительной к школе группы</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_Toc74258316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37</w:t>
            </w:r>
            <w:r w:rsidR="002720D1" w:rsidRPr="002720D1">
              <w:rPr>
                <w:rFonts w:ascii="Times New Roman" w:hAnsi="Times New Roman" w:cs="Times New Roman"/>
                <w:noProof/>
                <w:webHidden/>
                <w:sz w:val="28"/>
                <w:szCs w:val="28"/>
              </w:rPr>
              <w:fldChar w:fldCharType="end"/>
            </w:r>
          </w:hyperlink>
        </w:p>
        <w:p w14:paraId="5E7300AC" w14:textId="77777777" w:rsidR="002720D1" w:rsidRPr="002720D1" w:rsidRDefault="00C61277">
          <w:pPr>
            <w:pStyle w:val="21"/>
            <w:tabs>
              <w:tab w:val="right" w:leader="dot" w:pos="10195"/>
            </w:tabs>
            <w:rPr>
              <w:rFonts w:ascii="Times New Roman" w:eastAsiaTheme="minorEastAsia" w:hAnsi="Times New Roman" w:cs="Times New Roman"/>
              <w:noProof/>
              <w:sz w:val="28"/>
              <w:szCs w:val="28"/>
            </w:rPr>
          </w:pPr>
          <w:hyperlink w:anchor="_Toc74258317" w:history="1">
            <w:r w:rsidR="002720D1" w:rsidRPr="002720D1">
              <w:rPr>
                <w:rStyle w:val="a6"/>
                <w:rFonts w:ascii="Times New Roman" w:hAnsi="Times New Roman" w:cs="Times New Roman"/>
                <w:noProof/>
                <w:sz w:val="28"/>
                <w:szCs w:val="28"/>
              </w:rPr>
              <w:t>2.3. Анализ полученных результатов</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_Toc74258317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63</w:t>
            </w:r>
            <w:r w:rsidR="002720D1" w:rsidRPr="002720D1">
              <w:rPr>
                <w:rFonts w:ascii="Times New Roman" w:hAnsi="Times New Roman" w:cs="Times New Roman"/>
                <w:noProof/>
                <w:webHidden/>
                <w:sz w:val="28"/>
                <w:szCs w:val="28"/>
              </w:rPr>
              <w:fldChar w:fldCharType="end"/>
            </w:r>
          </w:hyperlink>
        </w:p>
        <w:p w14:paraId="7CEDAD95" w14:textId="77777777" w:rsidR="002720D1" w:rsidRPr="002720D1" w:rsidRDefault="00C61277">
          <w:pPr>
            <w:pStyle w:val="11"/>
            <w:rPr>
              <w:rFonts w:ascii="Times New Roman" w:eastAsiaTheme="minorEastAsia" w:hAnsi="Times New Roman" w:cs="Times New Roman"/>
              <w:noProof/>
              <w:sz w:val="28"/>
              <w:szCs w:val="28"/>
            </w:rPr>
          </w:pPr>
          <w:hyperlink w:anchor="_Toc74258318" w:history="1">
            <w:r w:rsidR="002720D1" w:rsidRPr="002720D1">
              <w:rPr>
                <w:rStyle w:val="a6"/>
                <w:rFonts w:ascii="Times New Roman" w:hAnsi="Times New Roman" w:cs="Times New Roman"/>
                <w:noProof/>
                <w:sz w:val="28"/>
                <w:szCs w:val="28"/>
              </w:rPr>
              <w:t>Заключение</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_Toc74258318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71</w:t>
            </w:r>
            <w:r w:rsidR="002720D1" w:rsidRPr="002720D1">
              <w:rPr>
                <w:rFonts w:ascii="Times New Roman" w:hAnsi="Times New Roman" w:cs="Times New Roman"/>
                <w:noProof/>
                <w:webHidden/>
                <w:sz w:val="28"/>
                <w:szCs w:val="28"/>
              </w:rPr>
              <w:fldChar w:fldCharType="end"/>
            </w:r>
          </w:hyperlink>
        </w:p>
        <w:p w14:paraId="45292AEF" w14:textId="77777777" w:rsidR="002720D1" w:rsidRPr="002720D1" w:rsidRDefault="00C61277">
          <w:pPr>
            <w:pStyle w:val="11"/>
            <w:rPr>
              <w:rFonts w:ascii="Times New Roman" w:eastAsiaTheme="minorEastAsia" w:hAnsi="Times New Roman" w:cs="Times New Roman"/>
              <w:noProof/>
              <w:sz w:val="28"/>
              <w:szCs w:val="28"/>
            </w:rPr>
          </w:pPr>
          <w:hyperlink w:anchor="_Toc74258319" w:history="1">
            <w:r w:rsidR="002720D1" w:rsidRPr="002720D1">
              <w:rPr>
                <w:rStyle w:val="a6"/>
                <w:rFonts w:ascii="Times New Roman" w:hAnsi="Times New Roman" w:cs="Times New Roman"/>
                <w:noProof/>
                <w:sz w:val="28"/>
                <w:szCs w:val="28"/>
              </w:rPr>
              <w:t>Список литературы</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_Toc74258319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74</w:t>
            </w:r>
            <w:r w:rsidR="002720D1" w:rsidRPr="002720D1">
              <w:rPr>
                <w:rFonts w:ascii="Times New Roman" w:hAnsi="Times New Roman" w:cs="Times New Roman"/>
                <w:noProof/>
                <w:webHidden/>
                <w:sz w:val="28"/>
                <w:szCs w:val="28"/>
              </w:rPr>
              <w:fldChar w:fldCharType="end"/>
            </w:r>
          </w:hyperlink>
        </w:p>
        <w:p w14:paraId="5760EBC3" w14:textId="77777777" w:rsidR="002720D1" w:rsidRPr="002720D1" w:rsidRDefault="00C61277">
          <w:pPr>
            <w:pStyle w:val="11"/>
            <w:rPr>
              <w:rFonts w:ascii="Times New Roman" w:eastAsiaTheme="minorEastAsia" w:hAnsi="Times New Roman" w:cs="Times New Roman"/>
              <w:noProof/>
              <w:sz w:val="28"/>
              <w:szCs w:val="28"/>
            </w:rPr>
          </w:pPr>
          <w:hyperlink w:anchor="_Toc74258320" w:history="1">
            <w:r w:rsidR="002720D1" w:rsidRPr="002720D1">
              <w:rPr>
                <w:rStyle w:val="a6"/>
                <w:rFonts w:ascii="Times New Roman" w:hAnsi="Times New Roman" w:cs="Times New Roman"/>
                <w:noProof/>
                <w:sz w:val="28"/>
                <w:szCs w:val="28"/>
              </w:rPr>
              <w:t>Приложения</w:t>
            </w:r>
            <w:r w:rsidR="002720D1" w:rsidRPr="002720D1">
              <w:rPr>
                <w:rFonts w:ascii="Times New Roman" w:hAnsi="Times New Roman" w:cs="Times New Roman"/>
                <w:noProof/>
                <w:webHidden/>
                <w:sz w:val="28"/>
                <w:szCs w:val="28"/>
              </w:rPr>
              <w:tab/>
            </w:r>
            <w:r w:rsidR="002720D1" w:rsidRPr="002720D1">
              <w:rPr>
                <w:rFonts w:ascii="Times New Roman" w:hAnsi="Times New Roman" w:cs="Times New Roman"/>
                <w:noProof/>
                <w:webHidden/>
                <w:sz w:val="28"/>
                <w:szCs w:val="28"/>
              </w:rPr>
              <w:fldChar w:fldCharType="begin"/>
            </w:r>
            <w:r w:rsidR="002720D1" w:rsidRPr="002720D1">
              <w:rPr>
                <w:rFonts w:ascii="Times New Roman" w:hAnsi="Times New Roman" w:cs="Times New Roman"/>
                <w:noProof/>
                <w:webHidden/>
                <w:sz w:val="28"/>
                <w:szCs w:val="28"/>
              </w:rPr>
              <w:instrText xml:space="preserve"> PAGEREF _Toc74258320 \h </w:instrText>
            </w:r>
            <w:r w:rsidR="002720D1" w:rsidRPr="002720D1">
              <w:rPr>
                <w:rFonts w:ascii="Times New Roman" w:hAnsi="Times New Roman" w:cs="Times New Roman"/>
                <w:noProof/>
                <w:webHidden/>
                <w:sz w:val="28"/>
                <w:szCs w:val="28"/>
              </w:rPr>
            </w:r>
            <w:r w:rsidR="002720D1" w:rsidRPr="002720D1">
              <w:rPr>
                <w:rFonts w:ascii="Times New Roman" w:hAnsi="Times New Roman" w:cs="Times New Roman"/>
                <w:noProof/>
                <w:webHidden/>
                <w:sz w:val="28"/>
                <w:szCs w:val="28"/>
              </w:rPr>
              <w:fldChar w:fldCharType="separate"/>
            </w:r>
            <w:r w:rsidR="00536836">
              <w:rPr>
                <w:rFonts w:ascii="Times New Roman" w:hAnsi="Times New Roman" w:cs="Times New Roman"/>
                <w:noProof/>
                <w:webHidden/>
                <w:sz w:val="28"/>
                <w:szCs w:val="28"/>
              </w:rPr>
              <w:t>79</w:t>
            </w:r>
            <w:r w:rsidR="002720D1" w:rsidRPr="002720D1">
              <w:rPr>
                <w:rFonts w:ascii="Times New Roman" w:hAnsi="Times New Roman" w:cs="Times New Roman"/>
                <w:noProof/>
                <w:webHidden/>
                <w:sz w:val="28"/>
                <w:szCs w:val="28"/>
              </w:rPr>
              <w:fldChar w:fldCharType="end"/>
            </w:r>
          </w:hyperlink>
        </w:p>
        <w:p w14:paraId="3C4188FB" w14:textId="77777777" w:rsidR="00F05907" w:rsidRPr="00F05907" w:rsidRDefault="000362AB" w:rsidP="007C3E28">
          <w:pPr>
            <w:widowControl w:val="0"/>
            <w:ind w:firstLine="0"/>
            <w:contextualSpacing/>
          </w:pPr>
          <w:r w:rsidRPr="002720D1">
            <w:rPr>
              <w:rFonts w:cs="Times New Roman"/>
              <w:szCs w:val="28"/>
            </w:rPr>
            <w:fldChar w:fldCharType="end"/>
          </w:r>
        </w:p>
      </w:sdtContent>
    </w:sdt>
    <w:p w14:paraId="3930E9AA" w14:textId="77777777" w:rsidR="00ED2F70" w:rsidRPr="00B1036B" w:rsidRDefault="00ED2F70" w:rsidP="007C3E28">
      <w:pPr>
        <w:widowControl w:val="0"/>
        <w:contextualSpacing/>
      </w:pPr>
    </w:p>
    <w:p w14:paraId="2480E87D" w14:textId="77777777" w:rsidR="00ED2F70" w:rsidRPr="00B1036B" w:rsidRDefault="00ED2F70" w:rsidP="007C3E28">
      <w:pPr>
        <w:pStyle w:val="a3"/>
        <w:widowControl w:val="0"/>
        <w:ind w:left="1429" w:firstLine="0"/>
      </w:pPr>
    </w:p>
    <w:p w14:paraId="0063D310" w14:textId="77777777" w:rsidR="00ED2F70" w:rsidRPr="00B1036B" w:rsidRDefault="00ED2F70" w:rsidP="007C3E28">
      <w:pPr>
        <w:pStyle w:val="a3"/>
        <w:widowControl w:val="0"/>
        <w:ind w:left="1429" w:firstLine="0"/>
      </w:pPr>
    </w:p>
    <w:p w14:paraId="10A4C383" w14:textId="77777777" w:rsidR="001756DE" w:rsidRPr="00B1036B" w:rsidRDefault="001756DE" w:rsidP="007C3E28">
      <w:pPr>
        <w:widowControl w:val="0"/>
        <w:spacing w:line="259" w:lineRule="auto"/>
        <w:ind w:firstLine="0"/>
        <w:contextualSpacing/>
        <w:jc w:val="left"/>
        <w:rPr>
          <w:b/>
        </w:rPr>
      </w:pPr>
      <w:r w:rsidRPr="00B1036B">
        <w:br w:type="page"/>
      </w:r>
    </w:p>
    <w:p w14:paraId="1BED42FF" w14:textId="77777777" w:rsidR="00ED2F70" w:rsidRPr="00B1036B" w:rsidRDefault="002E55B1" w:rsidP="007C3E28">
      <w:pPr>
        <w:pStyle w:val="1"/>
        <w:widowControl w:val="0"/>
        <w:spacing w:after="0"/>
        <w:ind w:left="288" w:firstLine="0"/>
        <w:contextualSpacing/>
      </w:pPr>
      <w:bookmarkStart w:id="0" w:name="_Toc514245897"/>
      <w:bookmarkStart w:id="1" w:name="_Toc74258309"/>
      <w:r w:rsidRPr="00B1036B">
        <w:lastRenderedPageBreak/>
        <w:t>Введение</w:t>
      </w:r>
      <w:bookmarkEnd w:id="0"/>
      <w:bookmarkEnd w:id="1"/>
    </w:p>
    <w:p w14:paraId="783000A3" w14:textId="77777777" w:rsidR="001756DE" w:rsidRPr="00B1036B" w:rsidRDefault="001756DE" w:rsidP="007C3E28">
      <w:pPr>
        <w:widowControl w:val="0"/>
        <w:contextualSpacing/>
      </w:pPr>
    </w:p>
    <w:p w14:paraId="649574FC"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b/>
          <w:sz w:val="28"/>
          <w:szCs w:val="28"/>
        </w:rPr>
        <w:t>Актуальность исследования</w:t>
      </w:r>
      <w:r w:rsidRPr="00B1036B">
        <w:rPr>
          <w:sz w:val="28"/>
          <w:szCs w:val="28"/>
        </w:rPr>
        <w:t xml:space="preserve"> обусловлена тем, что сегодня перед </w:t>
      </w:r>
      <w:r w:rsidR="001756DE" w:rsidRPr="00B1036B">
        <w:rPr>
          <w:sz w:val="28"/>
          <w:szCs w:val="28"/>
        </w:rPr>
        <w:t>до</w:t>
      </w:r>
      <w:r w:rsidRPr="00B1036B">
        <w:rPr>
          <w:sz w:val="28"/>
          <w:szCs w:val="28"/>
        </w:rPr>
        <w:t xml:space="preserve">школьными учреждениями стоит очень важная задача развитие </w:t>
      </w:r>
      <w:r w:rsidR="001756DE" w:rsidRPr="00B1036B">
        <w:rPr>
          <w:sz w:val="28"/>
          <w:szCs w:val="28"/>
        </w:rPr>
        <w:t>мышления</w:t>
      </w:r>
      <w:r w:rsidRPr="00B1036B">
        <w:rPr>
          <w:sz w:val="28"/>
          <w:szCs w:val="28"/>
        </w:rPr>
        <w:t xml:space="preserve"> подрастающего поколения. Развитие творческой и уникальной личности невозможно без развития уже с ранних лет </w:t>
      </w:r>
      <w:r w:rsidR="001756DE" w:rsidRPr="00B1036B">
        <w:rPr>
          <w:sz w:val="28"/>
          <w:szCs w:val="28"/>
        </w:rPr>
        <w:t>мышления</w:t>
      </w:r>
      <w:r w:rsidRPr="00B1036B">
        <w:rPr>
          <w:sz w:val="28"/>
          <w:szCs w:val="28"/>
        </w:rPr>
        <w:t>.</w:t>
      </w:r>
    </w:p>
    <w:p w14:paraId="54B5C67B"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sz w:val="28"/>
          <w:szCs w:val="28"/>
        </w:rPr>
        <w:t xml:space="preserve">В современном мире развитие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sz w:val="28"/>
          <w:szCs w:val="28"/>
        </w:rPr>
        <w:t xml:space="preserve">школьников приобретает все большее актуализированное значение. В </w:t>
      </w:r>
      <w:r w:rsidR="001756DE" w:rsidRPr="00B1036B">
        <w:rPr>
          <w:sz w:val="28"/>
          <w:szCs w:val="28"/>
        </w:rPr>
        <w:t>до</w:t>
      </w:r>
      <w:r w:rsidRPr="00B1036B">
        <w:rPr>
          <w:sz w:val="28"/>
          <w:szCs w:val="28"/>
        </w:rPr>
        <w:t xml:space="preserve">школьном обучении происходит заключительная стадия формирования когнитивных процессов, и в первую очередь всего </w:t>
      </w:r>
      <w:r w:rsidR="001756DE" w:rsidRPr="00B1036B">
        <w:rPr>
          <w:sz w:val="28"/>
          <w:szCs w:val="28"/>
        </w:rPr>
        <w:t>мышления</w:t>
      </w:r>
      <w:r w:rsidRPr="00B1036B">
        <w:rPr>
          <w:sz w:val="28"/>
          <w:szCs w:val="28"/>
        </w:rPr>
        <w:t xml:space="preserve">. В этот период мысль окончательно соединяется со словом, результатом чего является окончательно сформированная внутренняя речь как основное средство организации развитого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sz w:val="28"/>
          <w:szCs w:val="28"/>
        </w:rPr>
        <w:t>школьника.</w:t>
      </w:r>
    </w:p>
    <w:p w14:paraId="5C8C3BD7"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sz w:val="28"/>
          <w:szCs w:val="28"/>
        </w:rPr>
        <w:t xml:space="preserve">Развитие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sz w:val="28"/>
          <w:szCs w:val="28"/>
        </w:rPr>
        <w:t xml:space="preserve">школьника не могло бы протекать и даже начинаться без постановки и решения самых разнообразных задач </w:t>
      </w:r>
      <w:r w:rsidR="00335FA7" w:rsidRPr="00B1036B">
        <w:rPr>
          <w:sz w:val="28"/>
          <w:szCs w:val="28"/>
        </w:rPr>
        <w:t xml:space="preserve">на </w:t>
      </w:r>
      <w:r w:rsidR="0069269E" w:rsidRPr="0069269E">
        <w:rPr>
          <w:sz w:val="28"/>
          <w:szCs w:val="28"/>
        </w:rPr>
        <w:t>дидактических игр</w:t>
      </w:r>
      <w:r w:rsidR="0069269E">
        <w:rPr>
          <w:sz w:val="28"/>
          <w:szCs w:val="28"/>
        </w:rPr>
        <w:t>ах</w:t>
      </w:r>
      <w:r w:rsidRPr="00B1036B">
        <w:rPr>
          <w:sz w:val="28"/>
          <w:szCs w:val="28"/>
        </w:rPr>
        <w:t xml:space="preserve">. Задача – это начало познавательного, поискового и творческого процесса. Однако в широкой практике </w:t>
      </w:r>
      <w:r w:rsidR="001756DE" w:rsidRPr="00B1036B">
        <w:rPr>
          <w:sz w:val="28"/>
          <w:szCs w:val="28"/>
        </w:rPr>
        <w:t>до</w:t>
      </w:r>
      <w:r w:rsidRPr="00B1036B">
        <w:rPr>
          <w:sz w:val="28"/>
          <w:szCs w:val="28"/>
        </w:rPr>
        <w:t xml:space="preserve">школьного обучения в большинстве случаев используются различные методы и средства, ориентирующие на однозначные ответы, не активизирующие логическое мышление </w:t>
      </w:r>
      <w:r w:rsidR="001756DE" w:rsidRPr="00B1036B">
        <w:rPr>
          <w:sz w:val="28"/>
          <w:szCs w:val="28"/>
        </w:rPr>
        <w:t>воспитанника</w:t>
      </w:r>
      <w:r w:rsidRPr="00B1036B">
        <w:rPr>
          <w:sz w:val="28"/>
          <w:szCs w:val="28"/>
        </w:rPr>
        <w:t xml:space="preserve">. Развитие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sz w:val="28"/>
          <w:szCs w:val="28"/>
        </w:rPr>
        <w:t xml:space="preserve">школьников требует длительной, целенаправленной работы, поэтому эпизодическое использование методов и средств  не принесет желаемого результата. Следовательно, давать новые задания, направленные на развитие </w:t>
      </w:r>
      <w:r w:rsidR="001756DE" w:rsidRPr="00B1036B">
        <w:rPr>
          <w:sz w:val="28"/>
          <w:szCs w:val="28"/>
        </w:rPr>
        <w:t>мышления</w:t>
      </w:r>
      <w:r w:rsidRPr="00B1036B">
        <w:rPr>
          <w:sz w:val="28"/>
          <w:szCs w:val="28"/>
        </w:rPr>
        <w:t xml:space="preserve"> необходимо не сами по себе, в определенной системе, приводящей к интенсивному общему развитию </w:t>
      </w:r>
      <w:r w:rsidR="001756DE" w:rsidRPr="00B1036B">
        <w:rPr>
          <w:sz w:val="28"/>
          <w:szCs w:val="28"/>
        </w:rPr>
        <w:t>до</w:t>
      </w:r>
      <w:r w:rsidRPr="00B1036B">
        <w:rPr>
          <w:sz w:val="28"/>
          <w:szCs w:val="28"/>
        </w:rPr>
        <w:t>школьников. </w:t>
      </w:r>
    </w:p>
    <w:p w14:paraId="0AE09B2C"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rStyle w:val="c1"/>
          <w:sz w:val="28"/>
          <w:szCs w:val="28"/>
        </w:rPr>
        <w:t xml:space="preserve">Анализ научной литературы с целью определения степени разработанности темы позволил выявить </w:t>
      </w:r>
      <w:r w:rsidRPr="00B1036B">
        <w:rPr>
          <w:rStyle w:val="c1"/>
          <w:b/>
          <w:sz w:val="28"/>
          <w:szCs w:val="28"/>
        </w:rPr>
        <w:t>противоречие</w:t>
      </w:r>
      <w:r w:rsidR="001756DE" w:rsidRPr="00B1036B">
        <w:rPr>
          <w:rStyle w:val="c1"/>
          <w:sz w:val="28"/>
          <w:szCs w:val="28"/>
        </w:rPr>
        <w:t xml:space="preserve"> </w:t>
      </w:r>
      <w:r w:rsidRPr="00B1036B">
        <w:rPr>
          <w:rStyle w:val="c1"/>
          <w:sz w:val="28"/>
          <w:szCs w:val="28"/>
        </w:rPr>
        <w:t xml:space="preserve">между: возрастающими требованиями к развитию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rStyle w:val="c1"/>
          <w:sz w:val="28"/>
          <w:szCs w:val="28"/>
        </w:rPr>
        <w:t xml:space="preserve">школьников и относительно узкой направленностью реального процесса развития </w:t>
      </w:r>
      <w:r w:rsidR="001756DE" w:rsidRPr="00B1036B">
        <w:rPr>
          <w:sz w:val="28"/>
          <w:szCs w:val="28"/>
        </w:rPr>
        <w:t>мышления</w:t>
      </w:r>
      <w:r w:rsidRPr="00B1036B">
        <w:rPr>
          <w:rStyle w:val="c1"/>
          <w:sz w:val="28"/>
          <w:szCs w:val="28"/>
        </w:rPr>
        <w:t xml:space="preserve">, ориентированного преимущественно на достижение частных дидактических целей </w:t>
      </w:r>
      <w:r w:rsidR="001756DE" w:rsidRPr="00B1036B">
        <w:rPr>
          <w:rStyle w:val="c1"/>
          <w:sz w:val="28"/>
          <w:szCs w:val="28"/>
        </w:rPr>
        <w:t>дошкольного образования</w:t>
      </w:r>
      <w:r w:rsidRPr="00B1036B">
        <w:rPr>
          <w:rStyle w:val="c1"/>
          <w:sz w:val="28"/>
          <w:szCs w:val="28"/>
        </w:rPr>
        <w:t xml:space="preserve">. </w:t>
      </w:r>
    </w:p>
    <w:p w14:paraId="65ADA852" w14:textId="77777777" w:rsidR="006E4BEB" w:rsidRPr="00B1036B" w:rsidRDefault="006E4BEB" w:rsidP="007C3E28">
      <w:pPr>
        <w:pStyle w:val="c2"/>
        <w:widowControl w:val="0"/>
        <w:spacing w:before="0" w:beforeAutospacing="0" w:after="0" w:afterAutospacing="0" w:line="360" w:lineRule="auto"/>
        <w:ind w:firstLine="709"/>
        <w:contextualSpacing/>
        <w:jc w:val="both"/>
        <w:rPr>
          <w:strike/>
          <w:sz w:val="28"/>
          <w:szCs w:val="28"/>
        </w:rPr>
      </w:pPr>
      <w:r w:rsidRPr="00B1036B">
        <w:rPr>
          <w:rStyle w:val="c1"/>
          <w:sz w:val="28"/>
          <w:szCs w:val="28"/>
        </w:rPr>
        <w:t xml:space="preserve">Выявив через анализ противоречия бесспорные приоритеты развития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rStyle w:val="c1"/>
          <w:sz w:val="28"/>
          <w:szCs w:val="28"/>
        </w:rPr>
        <w:t xml:space="preserve">школьников, ставим </w:t>
      </w:r>
      <w:r w:rsidRPr="00B1036B">
        <w:rPr>
          <w:rStyle w:val="c1"/>
          <w:b/>
          <w:sz w:val="28"/>
          <w:szCs w:val="28"/>
        </w:rPr>
        <w:t>проблему исследования</w:t>
      </w:r>
      <w:r w:rsidRPr="00B1036B">
        <w:rPr>
          <w:rStyle w:val="c1"/>
          <w:sz w:val="28"/>
          <w:szCs w:val="28"/>
        </w:rPr>
        <w:t xml:space="preserve">:  выявить возможности </w:t>
      </w:r>
      <w:r w:rsidR="001756DE" w:rsidRPr="00B1036B">
        <w:rPr>
          <w:rStyle w:val="c1"/>
          <w:sz w:val="28"/>
          <w:szCs w:val="28"/>
        </w:rPr>
        <w:lastRenderedPageBreak/>
        <w:t xml:space="preserve">использования </w:t>
      </w:r>
      <w:r w:rsidR="0069269E" w:rsidRPr="0069269E">
        <w:rPr>
          <w:rStyle w:val="c1"/>
          <w:sz w:val="28"/>
          <w:szCs w:val="28"/>
        </w:rPr>
        <w:t xml:space="preserve">дидактических игр </w:t>
      </w:r>
      <w:r w:rsidRPr="00B1036B">
        <w:rPr>
          <w:rStyle w:val="c1"/>
          <w:sz w:val="28"/>
          <w:szCs w:val="28"/>
        </w:rPr>
        <w:t xml:space="preserve">для развития </w:t>
      </w:r>
      <w:r w:rsidR="001756DE" w:rsidRPr="00B1036B">
        <w:rPr>
          <w:sz w:val="28"/>
          <w:szCs w:val="28"/>
        </w:rPr>
        <w:t>мышления</w:t>
      </w:r>
      <w:r w:rsidRPr="00B1036B">
        <w:rPr>
          <w:sz w:val="28"/>
          <w:szCs w:val="28"/>
        </w:rPr>
        <w:t xml:space="preserve"> </w:t>
      </w:r>
      <w:r w:rsidR="001756DE" w:rsidRPr="00B1036B">
        <w:rPr>
          <w:sz w:val="28"/>
          <w:szCs w:val="28"/>
        </w:rPr>
        <w:t>до</w:t>
      </w:r>
      <w:r w:rsidRPr="00B1036B">
        <w:rPr>
          <w:sz w:val="28"/>
          <w:szCs w:val="28"/>
        </w:rPr>
        <w:t>школьников</w:t>
      </w:r>
      <w:r w:rsidRPr="00B1036B">
        <w:rPr>
          <w:rStyle w:val="c1"/>
          <w:sz w:val="28"/>
          <w:szCs w:val="28"/>
        </w:rPr>
        <w:t>.</w:t>
      </w:r>
    </w:p>
    <w:p w14:paraId="521F3A9D" w14:textId="77777777" w:rsidR="006E4BEB" w:rsidRPr="00B1036B" w:rsidRDefault="006E4BEB" w:rsidP="007C3E28">
      <w:pPr>
        <w:pStyle w:val="c2"/>
        <w:widowControl w:val="0"/>
        <w:spacing w:before="0" w:beforeAutospacing="0" w:after="0" w:afterAutospacing="0" w:line="360" w:lineRule="auto"/>
        <w:ind w:firstLine="709"/>
        <w:contextualSpacing/>
        <w:jc w:val="both"/>
        <w:rPr>
          <w:rStyle w:val="c1"/>
          <w:sz w:val="28"/>
          <w:szCs w:val="28"/>
        </w:rPr>
      </w:pPr>
      <w:r w:rsidRPr="00B1036B">
        <w:rPr>
          <w:rStyle w:val="c1"/>
          <w:sz w:val="28"/>
          <w:szCs w:val="28"/>
        </w:rPr>
        <w:t xml:space="preserve">Исходя из смыслового содержания темы исследования и выполненного обзора основных направлений, разработан методологический аппарат </w:t>
      </w:r>
      <w:r w:rsidR="00E1504D" w:rsidRPr="00E1504D">
        <w:rPr>
          <w:rFonts w:eastAsia="Calibri"/>
          <w:sz w:val="28"/>
        </w:rPr>
        <w:t>выпускной квалификационной</w:t>
      </w:r>
      <w:r w:rsidRPr="00E1504D">
        <w:rPr>
          <w:rStyle w:val="c1"/>
          <w:sz w:val="32"/>
          <w:szCs w:val="28"/>
        </w:rPr>
        <w:t xml:space="preserve"> </w:t>
      </w:r>
      <w:r w:rsidRPr="00B1036B">
        <w:rPr>
          <w:rStyle w:val="c1"/>
          <w:sz w:val="28"/>
          <w:szCs w:val="28"/>
        </w:rPr>
        <w:t> работы.</w:t>
      </w:r>
    </w:p>
    <w:p w14:paraId="1318774C" w14:textId="77777777" w:rsidR="00C7038E" w:rsidRPr="00B1036B" w:rsidRDefault="00C7038E" w:rsidP="007C3E28">
      <w:pPr>
        <w:pStyle w:val="a5"/>
        <w:widowControl w:val="0"/>
        <w:spacing w:before="0" w:beforeAutospacing="0" w:after="0" w:afterAutospacing="0" w:line="360" w:lineRule="auto"/>
        <w:ind w:firstLine="709"/>
        <w:contextualSpacing/>
        <w:jc w:val="both"/>
        <w:rPr>
          <w:sz w:val="28"/>
          <w:szCs w:val="28"/>
        </w:rPr>
      </w:pPr>
      <w:r w:rsidRPr="00B1036B">
        <w:rPr>
          <w:rStyle w:val="c1"/>
          <w:b/>
          <w:sz w:val="28"/>
          <w:szCs w:val="28"/>
        </w:rPr>
        <w:t>Степень научной разработанности.</w:t>
      </w:r>
      <w:r w:rsidRPr="00B1036B">
        <w:rPr>
          <w:sz w:val="28"/>
          <w:szCs w:val="28"/>
        </w:rPr>
        <w:t xml:space="preserve"> Опираясь на их поиски, выдающ</w:t>
      </w:r>
      <w:r w:rsidR="001756DE" w:rsidRPr="00B1036B">
        <w:rPr>
          <w:sz w:val="28"/>
          <w:szCs w:val="28"/>
        </w:rPr>
        <w:t>ийся мыслитель современности Э.</w:t>
      </w:r>
      <w:r w:rsidRPr="00B1036B">
        <w:rPr>
          <w:sz w:val="28"/>
          <w:szCs w:val="28"/>
        </w:rPr>
        <w:t>В. Ильенков создал философскую концепцию воображения как способности (умения - в его терминологии) видеть целое раньше частей. Вместе с тем конкретно-психологические исследования этой способности и закономерностей ее развития у ребенка стали проводить лишь в самое пос</w:t>
      </w:r>
      <w:r w:rsidR="001756DE" w:rsidRPr="00B1036B">
        <w:rPr>
          <w:sz w:val="28"/>
          <w:szCs w:val="28"/>
        </w:rPr>
        <w:t>леднее время (В</w:t>
      </w:r>
      <w:r w:rsidRPr="00B1036B">
        <w:rPr>
          <w:sz w:val="28"/>
          <w:szCs w:val="28"/>
        </w:rPr>
        <w:t xml:space="preserve">.В. Давыдов, Е.Е. Кравцова, В.Т. Кудрявцев, A.A. Нураханова, Ю.А. Полуянов, Е.Е. Сапогова, Б.Г. Урмурзина и др.). </w:t>
      </w:r>
      <w:r w:rsidR="001756DE" w:rsidRPr="00B1036B">
        <w:rPr>
          <w:sz w:val="28"/>
          <w:szCs w:val="28"/>
        </w:rPr>
        <w:t xml:space="preserve"> </w:t>
      </w:r>
      <w:r w:rsidRPr="00B1036B">
        <w:rPr>
          <w:sz w:val="28"/>
          <w:szCs w:val="28"/>
        </w:rPr>
        <w:t xml:space="preserve">Воображение представляет собой, как это было показано еще Кантом, всеобщее свойство творящего человеческого сознания (Ю.М. Бородай, Э.В. Ильенков, В.В. Давыдов, Ф.Т. Михайлов, В.Т. Кудрявцев, И.П. Фарман, Т.В. Себар и др.), а это умение - универсальную функцию самого воображения. Способность видеть целое раньше его частей находит свои значимые проявления не только в ходе решения мыслительных, но и перцептивных задач (Р. Арнхейм). </w:t>
      </w:r>
    </w:p>
    <w:p w14:paraId="2CA5656B" w14:textId="77777777" w:rsidR="00C7038E" w:rsidRPr="00B1036B" w:rsidRDefault="00C7038E" w:rsidP="007C3E28">
      <w:pPr>
        <w:widowControl w:val="0"/>
        <w:contextualSpacing/>
        <w:rPr>
          <w:rFonts w:eastAsia="Calibri"/>
        </w:rPr>
      </w:pPr>
      <w:r w:rsidRPr="00B1036B">
        <w:rPr>
          <w:rFonts w:eastAsia="Calibri"/>
          <w:b/>
        </w:rPr>
        <w:t>Объектом исследования</w:t>
      </w:r>
      <w:r w:rsidRPr="00B1036B">
        <w:rPr>
          <w:rFonts w:eastAsia="Calibri"/>
        </w:rPr>
        <w:t xml:space="preserve"> - процесс развития </w:t>
      </w:r>
      <w:r w:rsidR="001756DE" w:rsidRPr="00B1036B">
        <w:rPr>
          <w:rFonts w:eastAsia="Calibri"/>
        </w:rPr>
        <w:t>мышления</w:t>
      </w:r>
      <w:r w:rsidRPr="00B1036B">
        <w:rPr>
          <w:rFonts w:eastAsia="Calibri"/>
        </w:rPr>
        <w:t xml:space="preserve"> </w:t>
      </w:r>
      <w:r w:rsidR="001756DE" w:rsidRPr="00B1036B">
        <w:rPr>
          <w:rFonts w:eastAsia="Calibri"/>
        </w:rPr>
        <w:t>до</w:t>
      </w:r>
      <w:r w:rsidRPr="00B1036B">
        <w:rPr>
          <w:rFonts w:eastAsia="Calibri"/>
        </w:rPr>
        <w:t>школьников.</w:t>
      </w:r>
    </w:p>
    <w:p w14:paraId="6030864C" w14:textId="77777777" w:rsidR="00C7038E" w:rsidRPr="00B1036B" w:rsidRDefault="00C7038E" w:rsidP="007C3E28">
      <w:pPr>
        <w:widowControl w:val="0"/>
        <w:contextualSpacing/>
        <w:rPr>
          <w:rFonts w:eastAsia="Calibri"/>
        </w:rPr>
      </w:pPr>
      <w:r w:rsidRPr="00B1036B">
        <w:rPr>
          <w:rFonts w:eastAsia="Calibri"/>
          <w:b/>
        </w:rPr>
        <w:t>Предметом исследования</w:t>
      </w:r>
      <w:r w:rsidRPr="00B1036B">
        <w:rPr>
          <w:rFonts w:eastAsia="Calibri"/>
        </w:rPr>
        <w:t xml:space="preserve"> – </w:t>
      </w:r>
      <w:r w:rsidR="0069269E" w:rsidRPr="0069269E">
        <w:rPr>
          <w:rFonts w:eastAsia="Calibri"/>
        </w:rPr>
        <w:t>дидактическ</w:t>
      </w:r>
      <w:r w:rsidR="0069269E">
        <w:rPr>
          <w:rFonts w:eastAsia="Calibri"/>
        </w:rPr>
        <w:t>ая</w:t>
      </w:r>
      <w:r w:rsidR="0069269E" w:rsidRPr="0069269E">
        <w:rPr>
          <w:rFonts w:eastAsia="Calibri"/>
        </w:rPr>
        <w:t xml:space="preserve"> игр</w:t>
      </w:r>
      <w:r w:rsidR="0069269E">
        <w:rPr>
          <w:rFonts w:eastAsia="Calibri"/>
        </w:rPr>
        <w:t>а</w:t>
      </w:r>
      <w:r w:rsidR="0069269E" w:rsidRPr="0069269E">
        <w:rPr>
          <w:rFonts w:eastAsia="Calibri"/>
        </w:rPr>
        <w:t xml:space="preserve"> </w:t>
      </w:r>
      <w:r w:rsidRPr="00B1036B">
        <w:rPr>
          <w:rFonts w:eastAsia="Calibri"/>
        </w:rPr>
        <w:t xml:space="preserve">как средство развития </w:t>
      </w:r>
      <w:r w:rsidR="001756DE" w:rsidRPr="00B1036B">
        <w:rPr>
          <w:rFonts w:eastAsia="Calibri"/>
        </w:rPr>
        <w:t>мышления</w:t>
      </w:r>
      <w:r w:rsidRPr="00B1036B">
        <w:rPr>
          <w:rFonts w:eastAsia="Calibri"/>
        </w:rPr>
        <w:t xml:space="preserve"> </w:t>
      </w:r>
      <w:r w:rsidR="001756DE" w:rsidRPr="00B1036B">
        <w:rPr>
          <w:rFonts w:eastAsia="Calibri"/>
        </w:rPr>
        <w:t>до</w:t>
      </w:r>
      <w:r w:rsidRPr="00B1036B">
        <w:rPr>
          <w:rFonts w:eastAsia="Calibri"/>
        </w:rPr>
        <w:t>школьников.</w:t>
      </w:r>
    </w:p>
    <w:p w14:paraId="409CF5F0" w14:textId="77777777" w:rsidR="006E4BEB" w:rsidRPr="00B1036B" w:rsidRDefault="006E4BEB" w:rsidP="007C3E28">
      <w:pPr>
        <w:widowControl w:val="0"/>
        <w:contextualSpacing/>
        <w:rPr>
          <w:rFonts w:eastAsia="Calibri"/>
        </w:rPr>
      </w:pPr>
      <w:r w:rsidRPr="00B1036B">
        <w:rPr>
          <w:rFonts w:eastAsia="Calibri"/>
          <w:b/>
        </w:rPr>
        <w:t xml:space="preserve">Целью </w:t>
      </w:r>
      <w:r w:rsidR="00E1504D">
        <w:rPr>
          <w:rFonts w:eastAsia="Calibri"/>
          <w:b/>
        </w:rPr>
        <w:t>выпускной квалификационной</w:t>
      </w:r>
      <w:r w:rsidRPr="00B1036B">
        <w:rPr>
          <w:rFonts w:eastAsia="Calibri"/>
          <w:b/>
        </w:rPr>
        <w:t xml:space="preserve"> работы</w:t>
      </w:r>
      <w:r w:rsidRPr="00B1036B">
        <w:rPr>
          <w:rFonts w:eastAsia="Calibri"/>
        </w:rPr>
        <w:t xml:space="preserve"> – разработка программы развития </w:t>
      </w:r>
      <w:r w:rsidR="001756DE" w:rsidRPr="00B1036B">
        <w:rPr>
          <w:rFonts w:eastAsia="Calibri"/>
        </w:rPr>
        <w:t xml:space="preserve">мышления дошкольников средствами </w:t>
      </w:r>
      <w:r w:rsidR="0069269E" w:rsidRPr="0069269E">
        <w:rPr>
          <w:rFonts w:eastAsia="Calibri"/>
        </w:rPr>
        <w:t>дидактических игр</w:t>
      </w:r>
      <w:r w:rsidR="001756DE" w:rsidRPr="00B1036B">
        <w:rPr>
          <w:rFonts w:eastAsia="Calibri"/>
        </w:rPr>
        <w:t>.</w:t>
      </w:r>
    </w:p>
    <w:p w14:paraId="6093DA58" w14:textId="77777777" w:rsidR="006E4BEB" w:rsidRPr="00B1036B" w:rsidRDefault="006E4BEB" w:rsidP="007C3E28">
      <w:pPr>
        <w:widowControl w:val="0"/>
        <w:contextualSpacing/>
        <w:rPr>
          <w:rFonts w:eastAsia="Calibri"/>
          <w:b/>
        </w:rPr>
      </w:pPr>
      <w:r w:rsidRPr="00B1036B">
        <w:rPr>
          <w:rFonts w:eastAsia="Calibri"/>
          <w:b/>
        </w:rPr>
        <w:t>Задачи исследования:</w:t>
      </w:r>
    </w:p>
    <w:p w14:paraId="232C39DD" w14:textId="77777777" w:rsidR="006E4BEB" w:rsidRPr="00EE0C76" w:rsidRDefault="006E4BEB" w:rsidP="00F62358">
      <w:pPr>
        <w:pStyle w:val="a3"/>
        <w:numPr>
          <w:ilvl w:val="0"/>
          <w:numId w:val="10"/>
        </w:numPr>
        <w:rPr>
          <w:b/>
        </w:rPr>
      </w:pPr>
      <w:bookmarkStart w:id="2" w:name="_Toc514245898"/>
      <w:bookmarkStart w:id="3" w:name="_Toc514245930"/>
      <w:bookmarkStart w:id="4" w:name="_Toc514246843"/>
      <w:r w:rsidRPr="00B1036B">
        <w:t xml:space="preserve">рассмотреть </w:t>
      </w:r>
      <w:r w:rsidR="001756DE" w:rsidRPr="00B1036B">
        <w:t>особенности развития мышления дошкольников</w:t>
      </w:r>
      <w:r w:rsidRPr="00B1036B">
        <w:t>;</w:t>
      </w:r>
      <w:bookmarkEnd w:id="2"/>
      <w:bookmarkEnd w:id="3"/>
      <w:bookmarkEnd w:id="4"/>
    </w:p>
    <w:p w14:paraId="72B4893B" w14:textId="77777777" w:rsidR="006E4BEB" w:rsidRPr="00EE0C76" w:rsidRDefault="006E4BEB" w:rsidP="00F62358">
      <w:pPr>
        <w:pStyle w:val="a3"/>
        <w:numPr>
          <w:ilvl w:val="0"/>
          <w:numId w:val="10"/>
        </w:numPr>
        <w:rPr>
          <w:b/>
        </w:rPr>
      </w:pPr>
      <w:bookmarkStart w:id="5" w:name="_Toc514245899"/>
      <w:bookmarkStart w:id="6" w:name="_Toc514245931"/>
      <w:bookmarkStart w:id="7" w:name="_Toc514246844"/>
      <w:r w:rsidRPr="00B1036B">
        <w:t xml:space="preserve">провести </w:t>
      </w:r>
      <w:r w:rsidR="001756DE" w:rsidRPr="00B1036B">
        <w:t xml:space="preserve">особенности применения </w:t>
      </w:r>
      <w:r w:rsidR="0069269E" w:rsidRPr="0069269E">
        <w:t xml:space="preserve">дидактических игр </w:t>
      </w:r>
      <w:r w:rsidR="001756DE" w:rsidRPr="00B1036B">
        <w:t>для развития мышления дошкольников</w:t>
      </w:r>
      <w:r w:rsidRPr="00B1036B">
        <w:t>;</w:t>
      </w:r>
      <w:bookmarkEnd w:id="5"/>
      <w:bookmarkEnd w:id="6"/>
      <w:bookmarkEnd w:id="7"/>
    </w:p>
    <w:p w14:paraId="1301943F" w14:textId="77777777" w:rsidR="00C7038E" w:rsidRPr="00EE0C76" w:rsidRDefault="001756DE" w:rsidP="00F62358">
      <w:pPr>
        <w:pStyle w:val="a3"/>
        <w:numPr>
          <w:ilvl w:val="0"/>
          <w:numId w:val="10"/>
        </w:numPr>
        <w:rPr>
          <w:b/>
        </w:rPr>
      </w:pPr>
      <w:bookmarkStart w:id="8" w:name="_Toc514245900"/>
      <w:bookmarkStart w:id="9" w:name="_Toc514245932"/>
      <w:bookmarkStart w:id="10" w:name="_Toc514246845"/>
      <w:r w:rsidRPr="00B1036B">
        <w:t xml:space="preserve">провести экспериментально-практическую работу по развитию мышления дошкольников средствами </w:t>
      </w:r>
      <w:r w:rsidR="0069269E" w:rsidRPr="0069269E">
        <w:t>дидактических игр</w:t>
      </w:r>
      <w:r w:rsidRPr="00B1036B">
        <w:t>.</w:t>
      </w:r>
      <w:bookmarkEnd w:id="8"/>
      <w:bookmarkEnd w:id="9"/>
      <w:bookmarkEnd w:id="10"/>
    </w:p>
    <w:p w14:paraId="3EA0F972" w14:textId="77777777" w:rsidR="00C7038E" w:rsidRPr="00B1036B" w:rsidRDefault="00C7038E" w:rsidP="007C3E28">
      <w:pPr>
        <w:pStyle w:val="a5"/>
        <w:widowControl w:val="0"/>
        <w:spacing w:before="0" w:beforeAutospacing="0" w:after="0" w:afterAutospacing="0" w:line="360" w:lineRule="auto"/>
        <w:ind w:firstLine="709"/>
        <w:contextualSpacing/>
        <w:jc w:val="both"/>
        <w:rPr>
          <w:b/>
          <w:sz w:val="28"/>
          <w:szCs w:val="28"/>
        </w:rPr>
      </w:pPr>
      <w:r w:rsidRPr="00B1036B">
        <w:rPr>
          <w:b/>
          <w:sz w:val="28"/>
          <w:szCs w:val="28"/>
        </w:rPr>
        <w:t>Гипотеза исследования:</w:t>
      </w:r>
      <w:r w:rsidRPr="00B1036B">
        <w:rPr>
          <w:sz w:val="28"/>
          <w:szCs w:val="28"/>
        </w:rPr>
        <w:t xml:space="preserve"> предполагаем, что применение комплекса методов и средств </w:t>
      </w:r>
      <w:r w:rsidR="0069269E" w:rsidRPr="0069269E">
        <w:rPr>
          <w:sz w:val="28"/>
          <w:szCs w:val="28"/>
        </w:rPr>
        <w:t>дидактических игр</w:t>
      </w:r>
      <w:r w:rsidRPr="00B1036B">
        <w:rPr>
          <w:sz w:val="28"/>
          <w:szCs w:val="28"/>
        </w:rPr>
        <w:t xml:space="preserve"> будет способствовать эффективному развитию </w:t>
      </w:r>
      <w:r w:rsidR="001756DE" w:rsidRPr="00B1036B">
        <w:rPr>
          <w:sz w:val="28"/>
          <w:szCs w:val="28"/>
        </w:rPr>
        <w:t>мышления</w:t>
      </w:r>
      <w:r w:rsidRPr="00B1036B">
        <w:rPr>
          <w:sz w:val="28"/>
          <w:szCs w:val="28"/>
        </w:rPr>
        <w:t xml:space="preserve"> </w:t>
      </w:r>
      <w:r w:rsidR="001756DE" w:rsidRPr="00B1036B">
        <w:rPr>
          <w:sz w:val="28"/>
          <w:szCs w:val="28"/>
        </w:rPr>
        <w:lastRenderedPageBreak/>
        <w:t>до</w:t>
      </w:r>
      <w:r w:rsidRPr="00B1036B">
        <w:rPr>
          <w:sz w:val="28"/>
          <w:szCs w:val="28"/>
        </w:rPr>
        <w:t>школьников.</w:t>
      </w:r>
    </w:p>
    <w:p w14:paraId="408E6BF9" w14:textId="55758FA7" w:rsidR="006E4BE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sz w:val="28"/>
          <w:szCs w:val="28"/>
        </w:rPr>
        <w:t xml:space="preserve">В качестве </w:t>
      </w:r>
      <w:r w:rsidRPr="00B1036B">
        <w:rPr>
          <w:b/>
          <w:sz w:val="28"/>
          <w:szCs w:val="28"/>
        </w:rPr>
        <w:t>методов исследования</w:t>
      </w:r>
      <w:r w:rsidRPr="00B1036B">
        <w:rPr>
          <w:sz w:val="28"/>
          <w:szCs w:val="28"/>
        </w:rPr>
        <w:t xml:space="preserve"> использовались: анализ литературы, обобщение, систематизация, наблюдение.</w:t>
      </w:r>
    </w:p>
    <w:p w14:paraId="1A14DD66" w14:textId="4B597920" w:rsidR="00476293" w:rsidRDefault="006B5234" w:rsidP="007C3E28">
      <w:pPr>
        <w:pStyle w:val="a5"/>
        <w:widowControl w:val="0"/>
        <w:spacing w:before="0" w:beforeAutospacing="0" w:after="0" w:afterAutospacing="0" w:line="360" w:lineRule="auto"/>
        <w:ind w:firstLine="709"/>
        <w:contextualSpacing/>
        <w:jc w:val="both"/>
        <w:rPr>
          <w:sz w:val="28"/>
          <w:szCs w:val="28"/>
        </w:rPr>
      </w:pPr>
      <w:r w:rsidRPr="006B5234">
        <w:rPr>
          <w:b/>
          <w:bCs/>
          <w:sz w:val="28"/>
          <w:szCs w:val="28"/>
        </w:rPr>
        <w:t>Методики</w:t>
      </w:r>
      <w:r>
        <w:rPr>
          <w:sz w:val="28"/>
          <w:szCs w:val="28"/>
        </w:rPr>
        <w:t>, используемые в практической части исследования:</w:t>
      </w:r>
    </w:p>
    <w:p w14:paraId="64A23182" w14:textId="78FF7E61" w:rsidR="00476293" w:rsidRPr="00476293" w:rsidRDefault="006B5234" w:rsidP="00476293">
      <w:pPr>
        <w:pStyle w:val="a5"/>
        <w:widowControl w:val="0"/>
        <w:spacing w:before="0" w:beforeAutospacing="0" w:after="0" w:afterAutospacing="0" w:line="360" w:lineRule="auto"/>
        <w:ind w:firstLine="709"/>
        <w:contextualSpacing/>
        <w:jc w:val="both"/>
        <w:rPr>
          <w:sz w:val="28"/>
          <w:szCs w:val="28"/>
        </w:rPr>
      </w:pPr>
      <w:r>
        <w:rPr>
          <w:sz w:val="28"/>
          <w:szCs w:val="28"/>
        </w:rPr>
        <w:t>1)</w:t>
      </w:r>
      <w:r w:rsidR="00476293" w:rsidRPr="00476293">
        <w:rPr>
          <w:sz w:val="28"/>
          <w:szCs w:val="28"/>
        </w:rPr>
        <w:t xml:space="preserve"> Методика обследования количественных  представлений.</w:t>
      </w:r>
    </w:p>
    <w:p w14:paraId="0D9C55F9" w14:textId="4FE39721" w:rsidR="00476293" w:rsidRPr="00476293" w:rsidRDefault="006B5234" w:rsidP="00476293">
      <w:pPr>
        <w:suppressAutoHyphens/>
        <w:rPr>
          <w:rFonts w:eastAsia="Times New Roman"/>
          <w:szCs w:val="28"/>
        </w:rPr>
      </w:pPr>
      <w:r>
        <w:rPr>
          <w:rFonts w:eastAsia="Times New Roman"/>
          <w:szCs w:val="28"/>
        </w:rPr>
        <w:t>2)</w:t>
      </w:r>
      <w:r w:rsidR="00476293" w:rsidRPr="00476293">
        <w:rPr>
          <w:rFonts w:eastAsia="Times New Roman"/>
          <w:szCs w:val="28"/>
        </w:rPr>
        <w:t xml:space="preserve"> Методика исследования представлений о величине.</w:t>
      </w:r>
    </w:p>
    <w:p w14:paraId="6C874AED" w14:textId="08FD9ED0" w:rsidR="00476293" w:rsidRPr="00476293" w:rsidRDefault="006B5234" w:rsidP="00476293">
      <w:pPr>
        <w:suppressAutoHyphens/>
        <w:rPr>
          <w:rFonts w:eastAsia="Times New Roman"/>
          <w:szCs w:val="28"/>
        </w:rPr>
      </w:pPr>
      <w:r>
        <w:rPr>
          <w:rFonts w:eastAsia="Times New Roman"/>
          <w:szCs w:val="28"/>
        </w:rPr>
        <w:t>3)</w:t>
      </w:r>
      <w:r w:rsidR="00476293" w:rsidRPr="00476293">
        <w:rPr>
          <w:rFonts w:eastAsia="Times New Roman"/>
          <w:szCs w:val="28"/>
        </w:rPr>
        <w:t xml:space="preserve"> Методика исследования представлений о геометрических фигурах.</w:t>
      </w:r>
    </w:p>
    <w:p w14:paraId="564BA74F" w14:textId="5595A618" w:rsidR="00476293" w:rsidRPr="00476293" w:rsidRDefault="006B5234" w:rsidP="00476293">
      <w:pPr>
        <w:suppressAutoHyphens/>
        <w:rPr>
          <w:rFonts w:eastAsia="Times New Roman"/>
          <w:szCs w:val="28"/>
        </w:rPr>
      </w:pPr>
      <w:r>
        <w:rPr>
          <w:rFonts w:eastAsia="Times New Roman"/>
          <w:szCs w:val="28"/>
        </w:rPr>
        <w:t>4)</w:t>
      </w:r>
      <w:r w:rsidR="00476293" w:rsidRPr="00476293">
        <w:rPr>
          <w:rFonts w:eastAsia="Times New Roman"/>
          <w:szCs w:val="28"/>
        </w:rPr>
        <w:t xml:space="preserve"> Методика исследования пространственных представлений.</w:t>
      </w:r>
    </w:p>
    <w:p w14:paraId="3D8D51A1" w14:textId="63994EFB" w:rsidR="00476293" w:rsidRPr="00476293" w:rsidRDefault="006B5234" w:rsidP="00476293">
      <w:pPr>
        <w:suppressAutoHyphens/>
        <w:rPr>
          <w:rFonts w:eastAsia="Times New Roman"/>
          <w:szCs w:val="28"/>
        </w:rPr>
      </w:pPr>
      <w:r>
        <w:rPr>
          <w:rFonts w:eastAsia="Times New Roman"/>
          <w:szCs w:val="28"/>
        </w:rPr>
        <w:t>5)</w:t>
      </w:r>
      <w:r w:rsidR="00476293" w:rsidRPr="00476293">
        <w:rPr>
          <w:rFonts w:eastAsia="Times New Roman"/>
          <w:szCs w:val="28"/>
        </w:rPr>
        <w:t xml:space="preserve"> Методика исследования временных ориентировок.</w:t>
      </w:r>
    </w:p>
    <w:p w14:paraId="71816CDF" w14:textId="0FFBD1AE" w:rsidR="00476293" w:rsidRPr="00476293" w:rsidRDefault="006B5234" w:rsidP="00476293">
      <w:pPr>
        <w:suppressAutoHyphens/>
        <w:rPr>
          <w:rFonts w:eastAsia="Times New Roman"/>
          <w:bCs/>
          <w:iCs/>
          <w:szCs w:val="28"/>
        </w:rPr>
      </w:pPr>
      <w:r>
        <w:rPr>
          <w:rFonts w:eastAsia="Times New Roman"/>
          <w:bCs/>
          <w:iCs/>
          <w:szCs w:val="28"/>
        </w:rPr>
        <w:t>6)</w:t>
      </w:r>
      <w:r w:rsidR="00476293" w:rsidRPr="00476293">
        <w:rPr>
          <w:rFonts w:eastAsia="Times New Roman"/>
          <w:bCs/>
          <w:iCs/>
          <w:szCs w:val="28"/>
        </w:rPr>
        <w:t xml:space="preserve"> Проявление догадки, сообразительности при решении логических задач и установлении последовательности действий.</w:t>
      </w:r>
    </w:p>
    <w:p w14:paraId="6F4A39E7" w14:textId="4D6C17AB" w:rsidR="00476293" w:rsidRPr="006B5234" w:rsidRDefault="006B5234" w:rsidP="006B5234">
      <w:pPr>
        <w:pStyle w:val="a5"/>
        <w:widowControl w:val="0"/>
        <w:spacing w:before="0" w:beforeAutospacing="0" w:after="0" w:afterAutospacing="0" w:line="360" w:lineRule="auto"/>
        <w:ind w:firstLine="709"/>
        <w:contextualSpacing/>
        <w:rPr>
          <w:sz w:val="28"/>
          <w:szCs w:val="28"/>
        </w:rPr>
      </w:pPr>
      <w:r>
        <w:rPr>
          <w:sz w:val="28"/>
          <w:szCs w:val="28"/>
        </w:rPr>
        <w:t>7) Б</w:t>
      </w:r>
      <w:r w:rsidRPr="006B5234">
        <w:rPr>
          <w:sz w:val="28"/>
          <w:szCs w:val="28"/>
        </w:rPr>
        <w:t>еседа с детьми для выявления игровых предпочтений детей</w:t>
      </w:r>
    </w:p>
    <w:p w14:paraId="2FB60F32" w14:textId="046296AC" w:rsidR="006B5234" w:rsidRPr="006B5234" w:rsidRDefault="006B5234" w:rsidP="006B5234">
      <w:pPr>
        <w:pStyle w:val="a5"/>
        <w:widowControl w:val="0"/>
        <w:spacing w:before="0" w:beforeAutospacing="0" w:after="0" w:afterAutospacing="0" w:line="360" w:lineRule="auto"/>
        <w:ind w:firstLine="709"/>
        <w:contextualSpacing/>
        <w:rPr>
          <w:sz w:val="28"/>
          <w:szCs w:val="28"/>
        </w:rPr>
      </w:pPr>
      <w:r>
        <w:rPr>
          <w:sz w:val="28"/>
          <w:szCs w:val="28"/>
        </w:rPr>
        <w:t xml:space="preserve">8) </w:t>
      </w:r>
      <w:r w:rsidRPr="006B5234">
        <w:rPr>
          <w:sz w:val="28"/>
          <w:szCs w:val="28"/>
        </w:rPr>
        <w:t>Анкетирование педагогов</w:t>
      </w:r>
    </w:p>
    <w:p w14:paraId="73E2EB11" w14:textId="5D3EDAF7" w:rsidR="006B5234" w:rsidRPr="006B5234" w:rsidRDefault="006B5234" w:rsidP="006B5234">
      <w:pPr>
        <w:pStyle w:val="a5"/>
        <w:widowControl w:val="0"/>
        <w:spacing w:before="0" w:beforeAutospacing="0" w:after="0" w:afterAutospacing="0" w:line="360" w:lineRule="auto"/>
        <w:ind w:firstLine="709"/>
        <w:contextualSpacing/>
        <w:rPr>
          <w:sz w:val="28"/>
          <w:szCs w:val="28"/>
        </w:rPr>
      </w:pPr>
      <w:r>
        <w:rPr>
          <w:sz w:val="28"/>
          <w:szCs w:val="28"/>
        </w:rPr>
        <w:t xml:space="preserve">9) </w:t>
      </w:r>
      <w:r w:rsidRPr="006B5234">
        <w:rPr>
          <w:sz w:val="28"/>
          <w:szCs w:val="28"/>
        </w:rPr>
        <w:t>Анализ педагогического планирования</w:t>
      </w:r>
    </w:p>
    <w:p w14:paraId="5F7663C1" w14:textId="3299F417" w:rsidR="006B5234" w:rsidRDefault="006B5234" w:rsidP="006B5234">
      <w:pPr>
        <w:pStyle w:val="a5"/>
        <w:widowControl w:val="0"/>
        <w:spacing w:before="0" w:beforeAutospacing="0" w:after="0" w:afterAutospacing="0" w:line="360" w:lineRule="auto"/>
        <w:ind w:firstLine="709"/>
        <w:contextualSpacing/>
        <w:rPr>
          <w:sz w:val="28"/>
          <w:szCs w:val="28"/>
        </w:rPr>
      </w:pPr>
      <w:r>
        <w:rPr>
          <w:sz w:val="28"/>
          <w:szCs w:val="28"/>
        </w:rPr>
        <w:t xml:space="preserve">10) </w:t>
      </w:r>
      <w:r w:rsidRPr="006B5234">
        <w:rPr>
          <w:sz w:val="28"/>
          <w:szCs w:val="28"/>
        </w:rPr>
        <w:t>Анализ развивающей среды</w:t>
      </w:r>
    </w:p>
    <w:p w14:paraId="3D6B0C66" w14:textId="528BFA73" w:rsidR="00980346" w:rsidRDefault="00980346" w:rsidP="007C3E28">
      <w:pPr>
        <w:pStyle w:val="a5"/>
        <w:widowControl w:val="0"/>
        <w:spacing w:before="0" w:beforeAutospacing="0" w:after="0" w:afterAutospacing="0" w:line="360" w:lineRule="auto"/>
        <w:ind w:firstLine="709"/>
        <w:contextualSpacing/>
        <w:jc w:val="both"/>
        <w:rPr>
          <w:b/>
          <w:bCs/>
          <w:sz w:val="28"/>
          <w:szCs w:val="28"/>
        </w:rPr>
      </w:pPr>
      <w:r w:rsidRPr="008708E3">
        <w:rPr>
          <w:rFonts w:cs="Times New Roman"/>
          <w:b/>
          <w:bCs/>
          <w:sz w:val="28"/>
          <w:szCs w:val="28"/>
        </w:rPr>
        <w:t>Методик</w:t>
      </w:r>
      <w:r>
        <w:rPr>
          <w:rFonts w:cs="Times New Roman"/>
          <w:b/>
          <w:bCs/>
          <w:sz w:val="28"/>
          <w:szCs w:val="28"/>
        </w:rPr>
        <w:t>а</w:t>
      </w:r>
      <w:r w:rsidRPr="008708E3">
        <w:rPr>
          <w:rFonts w:cs="Times New Roman"/>
          <w:b/>
          <w:bCs/>
          <w:sz w:val="28"/>
          <w:szCs w:val="28"/>
        </w:rPr>
        <w:t xml:space="preserve"> статистической обработки данных</w:t>
      </w:r>
      <w:r>
        <w:rPr>
          <w:b/>
          <w:bCs/>
          <w:sz w:val="28"/>
          <w:szCs w:val="28"/>
        </w:rPr>
        <w:t>:</w:t>
      </w:r>
    </w:p>
    <w:p w14:paraId="55229CA3" w14:textId="7B7B29B9" w:rsidR="00980346" w:rsidRPr="00980346" w:rsidRDefault="00980346" w:rsidP="00980346">
      <w:pPr>
        <w:rPr>
          <w:rFonts w:eastAsia="Times New Roman"/>
        </w:rPr>
      </w:pPr>
      <w:r>
        <w:rPr>
          <w:rFonts w:eastAsia="Times New Roman"/>
        </w:rPr>
        <w:t>-</w:t>
      </w:r>
      <w:r w:rsidRPr="00980346">
        <w:rPr>
          <w:rFonts w:eastAsia="Times New Roman"/>
        </w:rPr>
        <w:t>Т- критерия Вилкоксона</w:t>
      </w:r>
    </w:p>
    <w:p w14:paraId="0954583B" w14:textId="40CAAC2C" w:rsidR="006B5234" w:rsidRPr="006B5234" w:rsidRDefault="006B5234" w:rsidP="007C3E28">
      <w:pPr>
        <w:pStyle w:val="a5"/>
        <w:widowControl w:val="0"/>
        <w:spacing w:before="0" w:beforeAutospacing="0" w:after="0" w:afterAutospacing="0" w:line="360" w:lineRule="auto"/>
        <w:ind w:firstLine="709"/>
        <w:contextualSpacing/>
        <w:jc w:val="both"/>
        <w:rPr>
          <w:sz w:val="28"/>
          <w:szCs w:val="28"/>
        </w:rPr>
      </w:pPr>
      <w:r w:rsidRPr="006B5234">
        <w:rPr>
          <w:b/>
          <w:bCs/>
          <w:sz w:val="28"/>
          <w:szCs w:val="28"/>
        </w:rPr>
        <w:t>База исследования</w:t>
      </w:r>
      <w:r>
        <w:rPr>
          <w:sz w:val="28"/>
          <w:szCs w:val="28"/>
        </w:rPr>
        <w:t xml:space="preserve">: </w:t>
      </w:r>
      <w:r w:rsidR="009072F4">
        <w:rPr>
          <w:sz w:val="28"/>
          <w:szCs w:val="28"/>
        </w:rPr>
        <w:t xml:space="preserve"> МБДОУ Первомайский детский сад №2 «Родничок» Первомайского </w:t>
      </w:r>
      <w:bookmarkStart w:id="11" w:name="_GoBack"/>
      <w:bookmarkEnd w:id="11"/>
      <w:r w:rsidRPr="006B5234">
        <w:rPr>
          <w:sz w:val="28"/>
          <w:szCs w:val="28"/>
        </w:rPr>
        <w:t xml:space="preserve"> района. В эксперименте принимало участие 2 воспитателя группы и 20 детей, постоянно посещающих ДОУ.</w:t>
      </w:r>
    </w:p>
    <w:p w14:paraId="32D0F5F7"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b/>
          <w:sz w:val="28"/>
          <w:szCs w:val="28"/>
        </w:rPr>
        <w:t>Практическая значимость исследования</w:t>
      </w:r>
      <w:r w:rsidRPr="00B1036B">
        <w:rPr>
          <w:sz w:val="28"/>
          <w:szCs w:val="28"/>
        </w:rPr>
        <w:t xml:space="preserve"> заключается в возможности применения педагогами </w:t>
      </w:r>
      <w:r w:rsidR="00A36F98" w:rsidRPr="00B1036B">
        <w:rPr>
          <w:sz w:val="28"/>
          <w:szCs w:val="28"/>
        </w:rPr>
        <w:t>дошкольных</w:t>
      </w:r>
      <w:r w:rsidRPr="00B1036B">
        <w:rPr>
          <w:sz w:val="28"/>
          <w:szCs w:val="28"/>
        </w:rPr>
        <w:t xml:space="preserve"> учреждений</w:t>
      </w:r>
      <w:r w:rsidRPr="00B1036B">
        <w:rPr>
          <w:b/>
          <w:sz w:val="28"/>
          <w:szCs w:val="28"/>
        </w:rPr>
        <w:t xml:space="preserve"> </w:t>
      </w:r>
      <w:r w:rsidRPr="00B1036B">
        <w:rPr>
          <w:sz w:val="28"/>
          <w:szCs w:val="28"/>
        </w:rPr>
        <w:t xml:space="preserve">разработанных рекомендаций с целью развития </w:t>
      </w:r>
      <w:r w:rsidR="001756DE" w:rsidRPr="00B1036B">
        <w:rPr>
          <w:sz w:val="28"/>
          <w:szCs w:val="28"/>
        </w:rPr>
        <w:t>мышления</w:t>
      </w:r>
      <w:r w:rsidRPr="00B1036B">
        <w:rPr>
          <w:sz w:val="28"/>
          <w:szCs w:val="28"/>
        </w:rPr>
        <w:t xml:space="preserve"> </w:t>
      </w:r>
      <w:r w:rsidR="00A36F98" w:rsidRPr="00B1036B">
        <w:rPr>
          <w:sz w:val="28"/>
          <w:szCs w:val="28"/>
        </w:rPr>
        <w:t>до</w:t>
      </w:r>
      <w:r w:rsidRPr="00B1036B">
        <w:rPr>
          <w:sz w:val="28"/>
          <w:szCs w:val="28"/>
        </w:rPr>
        <w:t>школьников.</w:t>
      </w:r>
    </w:p>
    <w:p w14:paraId="1578DBA6" w14:textId="77777777" w:rsidR="006E4BEB" w:rsidRPr="00B1036B" w:rsidRDefault="006E4BEB" w:rsidP="007C3E28">
      <w:pPr>
        <w:pStyle w:val="a5"/>
        <w:widowControl w:val="0"/>
        <w:spacing w:before="0" w:beforeAutospacing="0" w:after="0" w:afterAutospacing="0" w:line="360" w:lineRule="auto"/>
        <w:ind w:firstLine="709"/>
        <w:contextualSpacing/>
        <w:jc w:val="both"/>
        <w:rPr>
          <w:sz w:val="28"/>
          <w:szCs w:val="28"/>
        </w:rPr>
      </w:pPr>
      <w:r w:rsidRPr="00B1036B">
        <w:rPr>
          <w:b/>
          <w:bCs/>
          <w:sz w:val="28"/>
          <w:szCs w:val="28"/>
        </w:rPr>
        <w:t xml:space="preserve">Структура работы: </w:t>
      </w:r>
      <w:r w:rsidR="00E1504D" w:rsidRPr="00E1504D">
        <w:rPr>
          <w:rFonts w:eastAsia="Calibri"/>
          <w:sz w:val="28"/>
        </w:rPr>
        <w:t>выпускн</w:t>
      </w:r>
      <w:r w:rsidR="00E1504D">
        <w:rPr>
          <w:rFonts w:eastAsia="Calibri"/>
          <w:sz w:val="28"/>
        </w:rPr>
        <w:t>ая</w:t>
      </w:r>
      <w:r w:rsidR="00E1504D" w:rsidRPr="00E1504D">
        <w:rPr>
          <w:rFonts w:eastAsia="Calibri"/>
          <w:sz w:val="28"/>
        </w:rPr>
        <w:t xml:space="preserve"> квалификационн</w:t>
      </w:r>
      <w:r w:rsidR="00E1504D">
        <w:rPr>
          <w:rFonts w:eastAsia="Calibri"/>
          <w:sz w:val="28"/>
        </w:rPr>
        <w:t>ая</w:t>
      </w:r>
      <w:r w:rsidRPr="00B1036B">
        <w:rPr>
          <w:sz w:val="28"/>
          <w:szCs w:val="28"/>
        </w:rPr>
        <w:t xml:space="preserve"> работа  состоит из введения, </w:t>
      </w:r>
      <w:r w:rsidR="00A36F98" w:rsidRPr="00B1036B">
        <w:rPr>
          <w:sz w:val="28"/>
          <w:szCs w:val="28"/>
        </w:rPr>
        <w:t>трех</w:t>
      </w:r>
      <w:r w:rsidRPr="00B1036B">
        <w:rPr>
          <w:sz w:val="28"/>
          <w:szCs w:val="28"/>
        </w:rPr>
        <w:t xml:space="preserve"> глав, заключения, списка литературы и приложений.</w:t>
      </w:r>
    </w:p>
    <w:p w14:paraId="588F3DC1" w14:textId="77777777" w:rsidR="00B953CB" w:rsidRPr="00B1036B" w:rsidRDefault="00B953CB" w:rsidP="007C3E28">
      <w:pPr>
        <w:widowControl w:val="0"/>
        <w:contextualSpacing/>
      </w:pPr>
      <w:r w:rsidRPr="00B1036B">
        <w:rPr>
          <w:b/>
        </w:rPr>
        <w:br w:type="page"/>
      </w:r>
    </w:p>
    <w:p w14:paraId="0A40F5C6" w14:textId="77777777" w:rsidR="002E55B1" w:rsidRDefault="002E55B1" w:rsidP="007C3E28">
      <w:pPr>
        <w:pStyle w:val="1"/>
        <w:widowControl w:val="0"/>
        <w:spacing w:after="0"/>
        <w:contextualSpacing/>
      </w:pPr>
      <w:bookmarkStart w:id="12" w:name="_Toc74258310"/>
      <w:r w:rsidRPr="00B1036B">
        <w:lastRenderedPageBreak/>
        <w:t>Глава 1.</w:t>
      </w:r>
      <w:r w:rsidR="0095309D">
        <w:t xml:space="preserve"> </w:t>
      </w:r>
      <w:r w:rsidR="0095309D" w:rsidRPr="0095309D">
        <w:t>Теоретические аспекты развития мышления детей дошкольного возраста</w:t>
      </w:r>
      <w:bookmarkEnd w:id="12"/>
    </w:p>
    <w:p w14:paraId="79216C8A" w14:textId="77777777" w:rsidR="0095309D" w:rsidRPr="0095309D" w:rsidRDefault="0095309D" w:rsidP="0095309D">
      <w:pPr>
        <w:pStyle w:val="2"/>
      </w:pPr>
      <w:bookmarkStart w:id="13" w:name="_Toc74258311"/>
      <w:r>
        <w:t xml:space="preserve">1.1. </w:t>
      </w:r>
      <w:r w:rsidRPr="0095309D">
        <w:t>Психологические особенности детей дошкольного возраста</w:t>
      </w:r>
      <w:bookmarkEnd w:id="13"/>
    </w:p>
    <w:p w14:paraId="124DF281" w14:textId="4246876B" w:rsidR="006A794C" w:rsidRDefault="006A794C" w:rsidP="006A794C">
      <w:pPr>
        <w:rPr>
          <w:rFonts w:cs="Times New Roman"/>
        </w:rPr>
      </w:pPr>
      <w:r w:rsidRPr="006A794C">
        <w:rPr>
          <w:rFonts w:cs="Times New Roman"/>
        </w:rPr>
        <w:t>Дошкольное</w:t>
      </w:r>
      <w:r>
        <w:rPr>
          <w:rFonts w:cs="Times New Roman"/>
        </w:rPr>
        <w:t xml:space="preserve"> </w:t>
      </w:r>
      <w:r w:rsidRPr="006A794C">
        <w:rPr>
          <w:rFonts w:cs="Times New Roman"/>
        </w:rPr>
        <w:t>детство</w:t>
      </w:r>
      <w:r>
        <w:rPr>
          <w:rFonts w:cs="Times New Roman"/>
        </w:rPr>
        <w:t xml:space="preserve"> </w:t>
      </w:r>
      <w:r w:rsidRPr="006A794C">
        <w:rPr>
          <w:rFonts w:cs="Times New Roman"/>
        </w:rPr>
        <w:t>–</w:t>
      </w:r>
      <w:r>
        <w:rPr>
          <w:rFonts w:cs="Times New Roman"/>
        </w:rPr>
        <w:t xml:space="preserve"> </w:t>
      </w:r>
      <w:r w:rsidRPr="006A794C">
        <w:rPr>
          <w:rFonts w:cs="Times New Roman"/>
        </w:rPr>
        <w:t>большой</w:t>
      </w:r>
      <w:r>
        <w:rPr>
          <w:rFonts w:cs="Times New Roman"/>
        </w:rPr>
        <w:t xml:space="preserve"> </w:t>
      </w:r>
      <w:r w:rsidRPr="006A794C">
        <w:rPr>
          <w:rFonts w:cs="Times New Roman"/>
        </w:rPr>
        <w:t>отрезок</w:t>
      </w:r>
      <w:r>
        <w:rPr>
          <w:rFonts w:cs="Times New Roman"/>
        </w:rPr>
        <w:t xml:space="preserve"> </w:t>
      </w:r>
      <w:r w:rsidRPr="006A794C">
        <w:rPr>
          <w:rFonts w:cs="Times New Roman"/>
        </w:rPr>
        <w:t>жизни</w:t>
      </w:r>
      <w:r>
        <w:rPr>
          <w:rFonts w:cs="Times New Roman"/>
        </w:rPr>
        <w:t xml:space="preserve"> </w:t>
      </w:r>
      <w:r w:rsidRPr="006A794C">
        <w:rPr>
          <w:rFonts w:cs="Times New Roman"/>
        </w:rPr>
        <w:t>ребенка.</w:t>
      </w:r>
      <w:r>
        <w:rPr>
          <w:rFonts w:cs="Times New Roman"/>
        </w:rPr>
        <w:t xml:space="preserve"> </w:t>
      </w:r>
      <w:r w:rsidRPr="006A794C">
        <w:rPr>
          <w:rFonts w:cs="Times New Roman"/>
        </w:rPr>
        <w:t>Этот</w:t>
      </w:r>
      <w:r>
        <w:rPr>
          <w:rFonts w:cs="Times New Roman"/>
        </w:rPr>
        <w:t xml:space="preserve"> </w:t>
      </w:r>
      <w:r w:rsidRPr="006A794C">
        <w:rPr>
          <w:rFonts w:cs="Times New Roman"/>
        </w:rPr>
        <w:t>возраст</w:t>
      </w:r>
      <w:r>
        <w:rPr>
          <w:rFonts w:cs="Times New Roman"/>
        </w:rPr>
        <w:t xml:space="preserve"> </w:t>
      </w:r>
      <w:r w:rsidRPr="006A794C">
        <w:rPr>
          <w:rFonts w:cs="Times New Roman"/>
        </w:rPr>
        <w:t>является</w:t>
      </w:r>
      <w:r>
        <w:rPr>
          <w:rFonts w:cs="Times New Roman"/>
        </w:rPr>
        <w:t xml:space="preserve"> </w:t>
      </w:r>
      <w:r w:rsidRPr="006A794C">
        <w:rPr>
          <w:rFonts w:cs="Times New Roman"/>
        </w:rPr>
        <w:t>прямым</w:t>
      </w:r>
      <w:r>
        <w:rPr>
          <w:rFonts w:cs="Times New Roman"/>
        </w:rPr>
        <w:t xml:space="preserve"> </w:t>
      </w:r>
      <w:r w:rsidRPr="006A794C">
        <w:rPr>
          <w:rFonts w:cs="Times New Roman"/>
        </w:rPr>
        <w:t>продолжением</w:t>
      </w:r>
      <w:r>
        <w:rPr>
          <w:rFonts w:cs="Times New Roman"/>
        </w:rPr>
        <w:t xml:space="preserve"> </w:t>
      </w:r>
      <w:r w:rsidRPr="006A794C">
        <w:rPr>
          <w:rFonts w:cs="Times New Roman"/>
        </w:rPr>
        <w:t>раннего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в</w:t>
      </w:r>
      <w:r>
        <w:rPr>
          <w:rFonts w:cs="Times New Roman"/>
        </w:rPr>
        <w:t xml:space="preserve"> </w:t>
      </w:r>
      <w:r w:rsidRPr="006A794C">
        <w:rPr>
          <w:rFonts w:cs="Times New Roman"/>
        </w:rPr>
        <w:t>плане</w:t>
      </w:r>
      <w:r>
        <w:rPr>
          <w:rFonts w:cs="Times New Roman"/>
        </w:rPr>
        <w:t xml:space="preserve"> </w:t>
      </w:r>
      <w:r w:rsidRPr="006A794C">
        <w:rPr>
          <w:rFonts w:cs="Times New Roman"/>
        </w:rPr>
        <w:t>общей</w:t>
      </w:r>
      <w:r>
        <w:rPr>
          <w:rFonts w:cs="Times New Roman"/>
        </w:rPr>
        <w:t xml:space="preserve"> </w:t>
      </w:r>
      <w:r w:rsidRPr="006A794C">
        <w:rPr>
          <w:rFonts w:cs="Times New Roman"/>
        </w:rPr>
        <w:t>сензитивности,</w:t>
      </w:r>
      <w:r>
        <w:rPr>
          <w:rFonts w:cs="Times New Roman"/>
        </w:rPr>
        <w:t xml:space="preserve"> </w:t>
      </w:r>
      <w:r w:rsidRPr="006A794C">
        <w:rPr>
          <w:rFonts w:cs="Times New Roman"/>
        </w:rPr>
        <w:t>осуществляемой</w:t>
      </w:r>
      <w:r>
        <w:rPr>
          <w:rFonts w:cs="Times New Roman"/>
        </w:rPr>
        <w:t xml:space="preserve"> </w:t>
      </w:r>
      <w:r w:rsidRPr="006A794C">
        <w:rPr>
          <w:rFonts w:cs="Times New Roman"/>
        </w:rPr>
        <w:t>неудержимостью</w:t>
      </w:r>
      <w:r>
        <w:rPr>
          <w:rFonts w:cs="Times New Roman"/>
        </w:rPr>
        <w:t xml:space="preserve"> </w:t>
      </w:r>
      <w:r w:rsidRPr="006A794C">
        <w:rPr>
          <w:rFonts w:cs="Times New Roman"/>
        </w:rPr>
        <w:t>онтогенетического</w:t>
      </w:r>
      <w:r>
        <w:rPr>
          <w:rFonts w:cs="Times New Roman"/>
        </w:rPr>
        <w:t xml:space="preserve"> </w:t>
      </w:r>
      <w:r w:rsidRPr="006A794C">
        <w:rPr>
          <w:rFonts w:cs="Times New Roman"/>
        </w:rPr>
        <w:t>потенциала</w:t>
      </w:r>
      <w:r>
        <w:rPr>
          <w:rFonts w:cs="Times New Roman"/>
        </w:rPr>
        <w:t xml:space="preserve"> </w:t>
      </w:r>
      <w:r w:rsidRPr="006A794C">
        <w:rPr>
          <w:rFonts w:cs="Times New Roman"/>
        </w:rPr>
        <w:t>к</w:t>
      </w:r>
      <w:r>
        <w:rPr>
          <w:rFonts w:cs="Times New Roman"/>
        </w:rPr>
        <w:t xml:space="preserve"> </w:t>
      </w:r>
      <w:r w:rsidRPr="006A794C">
        <w:rPr>
          <w:rFonts w:cs="Times New Roman"/>
        </w:rPr>
        <w:t>развитию</w:t>
      </w:r>
      <w:r w:rsidR="00BF6DB8" w:rsidRPr="00BF6DB8">
        <w:rPr>
          <w:rFonts w:cs="Times New Roman"/>
        </w:rPr>
        <w:t>[3]</w:t>
      </w:r>
      <w:r w:rsidRPr="006A794C">
        <w:rPr>
          <w:rFonts w:cs="Times New Roman"/>
        </w:rPr>
        <w:t>.</w:t>
      </w:r>
    </w:p>
    <w:p w14:paraId="535D08D1" w14:textId="77777777" w:rsidR="006A794C" w:rsidRDefault="006A794C" w:rsidP="006A794C">
      <w:pPr>
        <w:rPr>
          <w:rFonts w:cs="Times New Roman"/>
        </w:rPr>
      </w:pPr>
      <w:r w:rsidRPr="006A794C">
        <w:rPr>
          <w:rFonts w:cs="Times New Roman"/>
        </w:rPr>
        <w:t>Условия</w:t>
      </w:r>
      <w:r>
        <w:rPr>
          <w:rFonts w:cs="Times New Roman"/>
        </w:rPr>
        <w:t xml:space="preserve"> </w:t>
      </w:r>
      <w:r w:rsidRPr="006A794C">
        <w:rPr>
          <w:rFonts w:cs="Times New Roman"/>
        </w:rPr>
        <w:t>жизни</w:t>
      </w:r>
      <w:r>
        <w:rPr>
          <w:rFonts w:cs="Times New Roman"/>
        </w:rPr>
        <w:t xml:space="preserve"> </w:t>
      </w:r>
      <w:r w:rsidRPr="006A794C">
        <w:rPr>
          <w:rFonts w:cs="Times New Roman"/>
        </w:rPr>
        <w:t>в</w:t>
      </w:r>
      <w:r>
        <w:rPr>
          <w:rFonts w:cs="Times New Roman"/>
        </w:rPr>
        <w:t xml:space="preserve"> </w:t>
      </w:r>
      <w:r w:rsidRPr="006A794C">
        <w:rPr>
          <w:rFonts w:cs="Times New Roman"/>
        </w:rPr>
        <w:t>это</w:t>
      </w:r>
      <w:r>
        <w:rPr>
          <w:rFonts w:cs="Times New Roman"/>
        </w:rPr>
        <w:t xml:space="preserve"> </w:t>
      </w:r>
      <w:r w:rsidRPr="006A794C">
        <w:rPr>
          <w:rFonts w:cs="Times New Roman"/>
        </w:rPr>
        <w:t>время</w:t>
      </w:r>
      <w:r>
        <w:rPr>
          <w:rFonts w:cs="Times New Roman"/>
        </w:rPr>
        <w:t xml:space="preserve"> </w:t>
      </w:r>
      <w:r w:rsidRPr="006A794C">
        <w:rPr>
          <w:rFonts w:cs="Times New Roman"/>
        </w:rPr>
        <w:t>стремительно</w:t>
      </w:r>
      <w:r>
        <w:rPr>
          <w:rFonts w:cs="Times New Roman"/>
        </w:rPr>
        <w:t xml:space="preserve"> </w:t>
      </w:r>
      <w:r w:rsidRPr="006A794C">
        <w:rPr>
          <w:rFonts w:cs="Times New Roman"/>
        </w:rPr>
        <w:t>расширяются:</w:t>
      </w:r>
      <w:r>
        <w:rPr>
          <w:rFonts w:cs="Times New Roman"/>
        </w:rPr>
        <w:t xml:space="preserve"> </w:t>
      </w:r>
      <w:r w:rsidRPr="006A794C">
        <w:rPr>
          <w:rFonts w:cs="Times New Roman"/>
        </w:rPr>
        <w:t>рамки</w:t>
      </w:r>
      <w:r>
        <w:rPr>
          <w:rFonts w:cs="Times New Roman"/>
        </w:rPr>
        <w:t xml:space="preserve"> </w:t>
      </w:r>
      <w:r w:rsidRPr="006A794C">
        <w:rPr>
          <w:rFonts w:cs="Times New Roman"/>
        </w:rPr>
        <w:t>семьи</w:t>
      </w:r>
      <w:r>
        <w:rPr>
          <w:rFonts w:cs="Times New Roman"/>
        </w:rPr>
        <w:t xml:space="preserve"> </w:t>
      </w:r>
      <w:r w:rsidRPr="006A794C">
        <w:rPr>
          <w:rFonts w:cs="Times New Roman"/>
        </w:rPr>
        <w:t>раздвигаются</w:t>
      </w:r>
      <w:r>
        <w:rPr>
          <w:rFonts w:cs="Times New Roman"/>
        </w:rPr>
        <w:t xml:space="preserve"> </w:t>
      </w:r>
      <w:r w:rsidRPr="006A794C">
        <w:rPr>
          <w:rFonts w:cs="Times New Roman"/>
        </w:rPr>
        <w:t>до</w:t>
      </w:r>
      <w:r>
        <w:rPr>
          <w:rFonts w:cs="Times New Roman"/>
        </w:rPr>
        <w:t xml:space="preserve"> </w:t>
      </w:r>
      <w:r w:rsidRPr="006A794C">
        <w:rPr>
          <w:rFonts w:cs="Times New Roman"/>
        </w:rPr>
        <w:t>пределов</w:t>
      </w:r>
      <w:r>
        <w:rPr>
          <w:rFonts w:cs="Times New Roman"/>
        </w:rPr>
        <w:t xml:space="preserve"> </w:t>
      </w:r>
      <w:r w:rsidRPr="006A794C">
        <w:rPr>
          <w:rFonts w:cs="Times New Roman"/>
        </w:rPr>
        <w:t>улицы,</w:t>
      </w:r>
      <w:r>
        <w:rPr>
          <w:rFonts w:cs="Times New Roman"/>
        </w:rPr>
        <w:t xml:space="preserve"> </w:t>
      </w:r>
      <w:r w:rsidRPr="006A794C">
        <w:rPr>
          <w:rFonts w:cs="Times New Roman"/>
        </w:rPr>
        <w:t>города,</w:t>
      </w:r>
      <w:r>
        <w:rPr>
          <w:rFonts w:cs="Times New Roman"/>
        </w:rPr>
        <w:t xml:space="preserve"> </w:t>
      </w:r>
      <w:r w:rsidRPr="006A794C">
        <w:rPr>
          <w:rFonts w:cs="Times New Roman"/>
        </w:rPr>
        <w:t>страны.</w:t>
      </w:r>
      <w:r>
        <w:rPr>
          <w:rFonts w:cs="Times New Roman"/>
        </w:rPr>
        <w:t xml:space="preserve"> </w:t>
      </w:r>
      <w:r w:rsidRPr="006A794C">
        <w:rPr>
          <w:rFonts w:cs="Times New Roman"/>
        </w:rPr>
        <w:t>Он</w:t>
      </w:r>
      <w:r>
        <w:rPr>
          <w:rFonts w:cs="Times New Roman"/>
        </w:rPr>
        <w:t xml:space="preserve"> </w:t>
      </w:r>
      <w:r w:rsidRPr="006A794C">
        <w:rPr>
          <w:rFonts w:cs="Times New Roman"/>
        </w:rPr>
        <w:t>испытывает</w:t>
      </w:r>
      <w:r>
        <w:rPr>
          <w:rFonts w:cs="Times New Roman"/>
        </w:rPr>
        <w:t xml:space="preserve"> </w:t>
      </w:r>
      <w:r w:rsidRPr="006A794C">
        <w:rPr>
          <w:rFonts w:cs="Times New Roman"/>
        </w:rPr>
        <w:t>сильное</w:t>
      </w:r>
      <w:r>
        <w:rPr>
          <w:rFonts w:cs="Times New Roman"/>
        </w:rPr>
        <w:t xml:space="preserve"> </w:t>
      </w:r>
      <w:r w:rsidRPr="006A794C">
        <w:rPr>
          <w:rFonts w:cs="Times New Roman"/>
        </w:rPr>
        <w:t>желание</w:t>
      </w:r>
      <w:r>
        <w:rPr>
          <w:rFonts w:cs="Times New Roman"/>
        </w:rPr>
        <w:t xml:space="preserve"> </w:t>
      </w:r>
      <w:r w:rsidRPr="006A794C">
        <w:rPr>
          <w:rFonts w:cs="Times New Roman"/>
        </w:rPr>
        <w:t>включиться</w:t>
      </w:r>
      <w:r>
        <w:rPr>
          <w:rFonts w:cs="Times New Roman"/>
        </w:rPr>
        <w:t xml:space="preserve"> </w:t>
      </w:r>
      <w:r w:rsidRPr="006A794C">
        <w:rPr>
          <w:rFonts w:cs="Times New Roman"/>
        </w:rPr>
        <w:t>во</w:t>
      </w:r>
      <w:r>
        <w:rPr>
          <w:rFonts w:cs="Times New Roman"/>
        </w:rPr>
        <w:t xml:space="preserve"> </w:t>
      </w:r>
      <w:r w:rsidRPr="006A794C">
        <w:rPr>
          <w:rFonts w:cs="Times New Roman"/>
        </w:rPr>
        <w:t>взрослую</w:t>
      </w:r>
      <w:r>
        <w:rPr>
          <w:rFonts w:cs="Times New Roman"/>
        </w:rPr>
        <w:t xml:space="preserve"> </w:t>
      </w:r>
      <w:r w:rsidRPr="006A794C">
        <w:rPr>
          <w:rFonts w:cs="Times New Roman"/>
        </w:rPr>
        <w:t>жизнь,</w:t>
      </w:r>
      <w:r>
        <w:rPr>
          <w:rFonts w:cs="Times New Roman"/>
        </w:rPr>
        <w:t xml:space="preserve"> </w:t>
      </w:r>
      <w:r w:rsidRPr="006A794C">
        <w:rPr>
          <w:rFonts w:cs="Times New Roman"/>
        </w:rPr>
        <w:t>активно</w:t>
      </w:r>
      <w:r>
        <w:rPr>
          <w:rFonts w:cs="Times New Roman"/>
        </w:rPr>
        <w:t xml:space="preserve"> </w:t>
      </w:r>
      <w:r w:rsidRPr="006A794C">
        <w:rPr>
          <w:rFonts w:cs="Times New Roman"/>
        </w:rPr>
        <w:t>в</w:t>
      </w:r>
      <w:r>
        <w:rPr>
          <w:rFonts w:cs="Times New Roman"/>
        </w:rPr>
        <w:t xml:space="preserve"> </w:t>
      </w:r>
      <w:r w:rsidRPr="006A794C">
        <w:rPr>
          <w:rFonts w:cs="Times New Roman"/>
        </w:rPr>
        <w:t>ней</w:t>
      </w:r>
      <w:r>
        <w:rPr>
          <w:rFonts w:cs="Times New Roman"/>
        </w:rPr>
        <w:t xml:space="preserve"> </w:t>
      </w:r>
      <w:r w:rsidRPr="006A794C">
        <w:rPr>
          <w:rFonts w:cs="Times New Roman"/>
        </w:rPr>
        <w:t>участвовать,</w:t>
      </w:r>
      <w:r>
        <w:rPr>
          <w:rFonts w:cs="Times New Roman"/>
        </w:rPr>
        <w:t xml:space="preserve"> </w:t>
      </w:r>
      <w:r w:rsidRPr="006A794C">
        <w:rPr>
          <w:rFonts w:cs="Times New Roman"/>
        </w:rPr>
        <w:t>что,</w:t>
      </w:r>
      <w:r>
        <w:rPr>
          <w:rFonts w:cs="Times New Roman"/>
        </w:rPr>
        <w:t xml:space="preserve"> </w:t>
      </w:r>
      <w:r w:rsidRPr="006A794C">
        <w:rPr>
          <w:rFonts w:cs="Times New Roman"/>
        </w:rPr>
        <w:t>конечно,</w:t>
      </w:r>
      <w:r>
        <w:rPr>
          <w:rFonts w:cs="Times New Roman"/>
        </w:rPr>
        <w:t xml:space="preserve"> </w:t>
      </w:r>
      <w:r w:rsidRPr="006A794C">
        <w:rPr>
          <w:rFonts w:cs="Times New Roman"/>
        </w:rPr>
        <w:t>ему</w:t>
      </w:r>
      <w:r>
        <w:rPr>
          <w:rFonts w:cs="Times New Roman"/>
        </w:rPr>
        <w:t xml:space="preserve"> </w:t>
      </w:r>
      <w:r w:rsidRPr="006A794C">
        <w:rPr>
          <w:rFonts w:cs="Times New Roman"/>
        </w:rPr>
        <w:t>еще</w:t>
      </w:r>
      <w:r>
        <w:rPr>
          <w:rFonts w:cs="Times New Roman"/>
        </w:rPr>
        <w:t xml:space="preserve"> </w:t>
      </w:r>
      <w:r w:rsidRPr="006A794C">
        <w:rPr>
          <w:rFonts w:cs="Times New Roman"/>
        </w:rPr>
        <w:t>недоступно.</w:t>
      </w:r>
      <w:r>
        <w:rPr>
          <w:rFonts w:cs="Times New Roman"/>
        </w:rPr>
        <w:t xml:space="preserve"> </w:t>
      </w:r>
      <w:r w:rsidRPr="006A794C">
        <w:rPr>
          <w:rFonts w:cs="Times New Roman"/>
        </w:rPr>
        <w:t>Он</w:t>
      </w:r>
      <w:r>
        <w:rPr>
          <w:rFonts w:cs="Times New Roman"/>
        </w:rPr>
        <w:t xml:space="preserve"> </w:t>
      </w:r>
      <w:r w:rsidRPr="006A794C">
        <w:rPr>
          <w:rFonts w:cs="Times New Roman"/>
        </w:rPr>
        <w:t>стремится</w:t>
      </w:r>
      <w:r>
        <w:rPr>
          <w:rFonts w:cs="Times New Roman"/>
        </w:rPr>
        <w:t xml:space="preserve"> </w:t>
      </w:r>
      <w:r w:rsidRPr="006A794C">
        <w:rPr>
          <w:rFonts w:cs="Times New Roman"/>
        </w:rPr>
        <w:t>к</w:t>
      </w:r>
      <w:r>
        <w:rPr>
          <w:rFonts w:cs="Times New Roman"/>
        </w:rPr>
        <w:t xml:space="preserve"> </w:t>
      </w:r>
      <w:r w:rsidRPr="006A794C">
        <w:rPr>
          <w:rFonts w:cs="Times New Roman"/>
        </w:rPr>
        <w:t>самостоятельности.</w:t>
      </w:r>
      <w:r>
        <w:rPr>
          <w:rFonts w:cs="Times New Roman"/>
        </w:rPr>
        <w:t xml:space="preserve"> </w:t>
      </w:r>
      <w:r w:rsidRPr="006A794C">
        <w:rPr>
          <w:rFonts w:cs="Times New Roman"/>
        </w:rPr>
        <w:t>Из</w:t>
      </w:r>
      <w:r>
        <w:rPr>
          <w:rFonts w:cs="Times New Roman"/>
        </w:rPr>
        <w:t xml:space="preserve"> </w:t>
      </w:r>
      <w:r w:rsidRPr="006A794C">
        <w:rPr>
          <w:rFonts w:cs="Times New Roman"/>
        </w:rPr>
        <w:t>этого</w:t>
      </w:r>
      <w:r>
        <w:rPr>
          <w:rFonts w:cs="Times New Roman"/>
        </w:rPr>
        <w:t xml:space="preserve"> </w:t>
      </w:r>
      <w:r w:rsidRPr="006A794C">
        <w:rPr>
          <w:rFonts w:cs="Times New Roman"/>
        </w:rPr>
        <w:t>противоречия</w:t>
      </w:r>
      <w:r>
        <w:rPr>
          <w:rFonts w:cs="Times New Roman"/>
        </w:rPr>
        <w:t xml:space="preserve"> </w:t>
      </w:r>
      <w:r w:rsidRPr="006A794C">
        <w:rPr>
          <w:rFonts w:cs="Times New Roman"/>
        </w:rPr>
        <w:t>рождается</w:t>
      </w:r>
      <w:r>
        <w:rPr>
          <w:rFonts w:cs="Times New Roman"/>
        </w:rPr>
        <w:t xml:space="preserve"> </w:t>
      </w:r>
      <w:r w:rsidRPr="006A794C">
        <w:rPr>
          <w:rFonts w:cs="Times New Roman"/>
        </w:rPr>
        <w:t>ролевая</w:t>
      </w:r>
      <w:r>
        <w:rPr>
          <w:rFonts w:cs="Times New Roman"/>
        </w:rPr>
        <w:t xml:space="preserve"> </w:t>
      </w:r>
      <w:r w:rsidRPr="006A794C">
        <w:rPr>
          <w:rFonts w:cs="Times New Roman"/>
        </w:rPr>
        <w:t>игра</w:t>
      </w:r>
      <w:r>
        <w:rPr>
          <w:rFonts w:cs="Times New Roman"/>
        </w:rPr>
        <w:t xml:space="preserve"> </w:t>
      </w:r>
      <w:r w:rsidRPr="006A794C">
        <w:rPr>
          <w:rFonts w:cs="Times New Roman"/>
        </w:rPr>
        <w:t>–</w:t>
      </w:r>
      <w:r>
        <w:rPr>
          <w:rFonts w:cs="Times New Roman"/>
        </w:rPr>
        <w:t xml:space="preserve"> </w:t>
      </w:r>
      <w:r w:rsidRPr="006A794C">
        <w:rPr>
          <w:rFonts w:cs="Times New Roman"/>
        </w:rPr>
        <w:t>самостоятельная</w:t>
      </w:r>
      <w:r>
        <w:rPr>
          <w:rFonts w:cs="Times New Roman"/>
        </w:rPr>
        <w:t xml:space="preserve"> </w:t>
      </w:r>
      <w:r w:rsidRPr="006A794C">
        <w:rPr>
          <w:rFonts w:cs="Times New Roman"/>
        </w:rPr>
        <w:t>деятельность</w:t>
      </w:r>
      <w:r>
        <w:rPr>
          <w:rFonts w:cs="Times New Roman"/>
        </w:rPr>
        <w:t xml:space="preserve"> </w:t>
      </w:r>
      <w:r w:rsidRPr="006A794C">
        <w:rPr>
          <w:rFonts w:cs="Times New Roman"/>
        </w:rPr>
        <w:t>детей,</w:t>
      </w:r>
      <w:r>
        <w:rPr>
          <w:rFonts w:cs="Times New Roman"/>
        </w:rPr>
        <w:t xml:space="preserve"> </w:t>
      </w:r>
      <w:r w:rsidRPr="006A794C">
        <w:rPr>
          <w:rFonts w:cs="Times New Roman"/>
        </w:rPr>
        <w:t>моделирующая</w:t>
      </w:r>
      <w:r>
        <w:rPr>
          <w:rFonts w:cs="Times New Roman"/>
        </w:rPr>
        <w:t xml:space="preserve"> </w:t>
      </w:r>
      <w:r w:rsidRPr="006A794C">
        <w:rPr>
          <w:rFonts w:cs="Times New Roman"/>
        </w:rPr>
        <w:t>жизнь</w:t>
      </w:r>
      <w:r>
        <w:rPr>
          <w:rFonts w:cs="Times New Roman"/>
        </w:rPr>
        <w:t xml:space="preserve"> </w:t>
      </w:r>
      <w:r w:rsidRPr="006A794C">
        <w:rPr>
          <w:rFonts w:cs="Times New Roman"/>
        </w:rPr>
        <w:t>взрослых.</w:t>
      </w:r>
    </w:p>
    <w:p w14:paraId="33281E7B" w14:textId="3F6BD9D5" w:rsidR="006A794C" w:rsidRPr="00FA0D77" w:rsidRDefault="006A794C" w:rsidP="006A794C">
      <w:pPr>
        <w:rPr>
          <w:rFonts w:cs="Times New Roman"/>
        </w:rPr>
      </w:pPr>
      <w:r w:rsidRPr="006A794C">
        <w:rPr>
          <w:rFonts w:cs="Times New Roman"/>
        </w:rPr>
        <w:t>Социальная</w:t>
      </w:r>
      <w:r>
        <w:rPr>
          <w:rFonts w:cs="Times New Roman"/>
        </w:rPr>
        <w:t xml:space="preserve"> </w:t>
      </w:r>
      <w:r w:rsidRPr="006A794C">
        <w:rPr>
          <w:rFonts w:cs="Times New Roman"/>
        </w:rPr>
        <w:t>ситуация</w:t>
      </w:r>
      <w:r>
        <w:rPr>
          <w:rFonts w:cs="Times New Roman"/>
        </w:rPr>
        <w:t xml:space="preserve"> </w:t>
      </w:r>
      <w:r w:rsidRPr="006A794C">
        <w:rPr>
          <w:rFonts w:cs="Times New Roman"/>
        </w:rPr>
        <w:t>развития</w:t>
      </w:r>
      <w:r w:rsidR="00BF6DB8" w:rsidRPr="00FA0D77">
        <w:rPr>
          <w:rFonts w:cs="Times New Roman"/>
        </w:rPr>
        <w:t>[30]</w:t>
      </w:r>
    </w:p>
    <w:p w14:paraId="25262562" w14:textId="77777777" w:rsidR="006A794C" w:rsidRDefault="006A794C" w:rsidP="006A794C">
      <w:pPr>
        <w:rPr>
          <w:rFonts w:cs="Times New Roman"/>
        </w:rPr>
      </w:pPr>
      <w:r w:rsidRPr="006A794C">
        <w:rPr>
          <w:rFonts w:cs="Times New Roman"/>
        </w:rPr>
        <w:t>Изменяется</w:t>
      </w:r>
      <w:r>
        <w:rPr>
          <w:rFonts w:cs="Times New Roman"/>
        </w:rPr>
        <w:t xml:space="preserve"> </w:t>
      </w:r>
      <w:r w:rsidRPr="006A794C">
        <w:rPr>
          <w:rFonts w:cs="Times New Roman"/>
        </w:rPr>
        <w:t>место</w:t>
      </w:r>
      <w:r>
        <w:rPr>
          <w:rFonts w:cs="Times New Roman"/>
        </w:rPr>
        <w:t xml:space="preserve"> </w:t>
      </w:r>
      <w:r w:rsidRPr="006A794C">
        <w:rPr>
          <w:rFonts w:cs="Times New Roman"/>
        </w:rPr>
        <w:t>ребенка</w:t>
      </w:r>
      <w:r>
        <w:rPr>
          <w:rFonts w:cs="Times New Roman"/>
        </w:rPr>
        <w:t xml:space="preserve"> </w:t>
      </w:r>
      <w:r w:rsidRPr="006A794C">
        <w:rPr>
          <w:rFonts w:cs="Times New Roman"/>
        </w:rPr>
        <w:t>в</w:t>
      </w:r>
      <w:r>
        <w:rPr>
          <w:rFonts w:cs="Times New Roman"/>
        </w:rPr>
        <w:t xml:space="preserve"> </w:t>
      </w:r>
      <w:r w:rsidRPr="006A794C">
        <w:rPr>
          <w:rFonts w:cs="Times New Roman"/>
        </w:rPr>
        <w:t>системе</w:t>
      </w:r>
      <w:r>
        <w:rPr>
          <w:rFonts w:cs="Times New Roman"/>
        </w:rPr>
        <w:t xml:space="preserve"> </w:t>
      </w:r>
      <w:r w:rsidRPr="006A794C">
        <w:rPr>
          <w:rFonts w:cs="Times New Roman"/>
        </w:rPr>
        <w:t>отношений(уже</w:t>
      </w:r>
      <w:r>
        <w:rPr>
          <w:rFonts w:cs="Times New Roman"/>
        </w:rPr>
        <w:t xml:space="preserve"> </w:t>
      </w:r>
      <w:r w:rsidRPr="006A794C">
        <w:rPr>
          <w:rFonts w:cs="Times New Roman"/>
        </w:rPr>
        <w:t>не</w:t>
      </w:r>
      <w:r>
        <w:rPr>
          <w:rFonts w:cs="Times New Roman"/>
        </w:rPr>
        <w:t xml:space="preserve"> </w:t>
      </w:r>
      <w:r w:rsidRPr="006A794C">
        <w:rPr>
          <w:rFonts w:cs="Times New Roman"/>
        </w:rPr>
        <w:t>является</w:t>
      </w:r>
      <w:r>
        <w:rPr>
          <w:rFonts w:cs="Times New Roman"/>
        </w:rPr>
        <w:t xml:space="preserve"> </w:t>
      </w:r>
      <w:r w:rsidRPr="006A794C">
        <w:rPr>
          <w:rFonts w:cs="Times New Roman"/>
        </w:rPr>
        <w:t>центром</w:t>
      </w:r>
      <w:r>
        <w:rPr>
          <w:rFonts w:cs="Times New Roman"/>
        </w:rPr>
        <w:t xml:space="preserve"> </w:t>
      </w:r>
      <w:r w:rsidRPr="006A794C">
        <w:rPr>
          <w:rFonts w:cs="Times New Roman"/>
        </w:rPr>
        <w:t>своей</w:t>
      </w:r>
      <w:r>
        <w:rPr>
          <w:rFonts w:cs="Times New Roman"/>
        </w:rPr>
        <w:t xml:space="preserve"> </w:t>
      </w:r>
      <w:r w:rsidRPr="006A794C">
        <w:rPr>
          <w:rFonts w:cs="Times New Roman"/>
        </w:rPr>
        <w:t>семьи),</w:t>
      </w:r>
      <w:r>
        <w:rPr>
          <w:rFonts w:cs="Times New Roman"/>
        </w:rPr>
        <w:t xml:space="preserve"> </w:t>
      </w:r>
      <w:r w:rsidRPr="006A794C">
        <w:rPr>
          <w:rFonts w:cs="Times New Roman"/>
        </w:rPr>
        <w:t>развивается</w:t>
      </w:r>
      <w:r>
        <w:rPr>
          <w:rFonts w:cs="Times New Roman"/>
        </w:rPr>
        <w:t xml:space="preserve"> </w:t>
      </w:r>
      <w:r w:rsidRPr="006A794C">
        <w:rPr>
          <w:rFonts w:cs="Times New Roman"/>
        </w:rPr>
        <w:t>способность</w:t>
      </w:r>
      <w:r>
        <w:rPr>
          <w:rFonts w:cs="Times New Roman"/>
        </w:rPr>
        <w:t xml:space="preserve"> </w:t>
      </w:r>
      <w:r w:rsidRPr="006A794C">
        <w:rPr>
          <w:rFonts w:cs="Times New Roman"/>
        </w:rPr>
        <w:t>к</w:t>
      </w:r>
      <w:r>
        <w:rPr>
          <w:rFonts w:cs="Times New Roman"/>
        </w:rPr>
        <w:t xml:space="preserve"> </w:t>
      </w:r>
      <w:r w:rsidRPr="006A794C">
        <w:rPr>
          <w:rFonts w:cs="Times New Roman"/>
        </w:rPr>
        <w:t>идентификации</w:t>
      </w:r>
      <w:r>
        <w:rPr>
          <w:rFonts w:cs="Times New Roman"/>
        </w:rPr>
        <w:t xml:space="preserve"> </w:t>
      </w:r>
      <w:r w:rsidRPr="006A794C">
        <w:rPr>
          <w:rFonts w:cs="Times New Roman"/>
        </w:rPr>
        <w:t>с</w:t>
      </w:r>
      <w:r>
        <w:rPr>
          <w:rFonts w:cs="Times New Roman"/>
        </w:rPr>
        <w:t xml:space="preserve"> </w:t>
      </w:r>
      <w:r w:rsidRPr="006A794C">
        <w:rPr>
          <w:rFonts w:cs="Times New Roman"/>
        </w:rPr>
        <w:t>людьми,</w:t>
      </w:r>
      <w:r>
        <w:rPr>
          <w:rFonts w:cs="Times New Roman"/>
        </w:rPr>
        <w:t xml:space="preserve"> </w:t>
      </w:r>
      <w:r w:rsidRPr="006A794C">
        <w:rPr>
          <w:rFonts w:cs="Times New Roman"/>
        </w:rPr>
        <w:t>образами</w:t>
      </w:r>
      <w:r>
        <w:rPr>
          <w:rFonts w:cs="Times New Roman"/>
        </w:rPr>
        <w:t xml:space="preserve"> </w:t>
      </w:r>
      <w:r w:rsidRPr="006A794C">
        <w:rPr>
          <w:rFonts w:cs="Times New Roman"/>
        </w:rPr>
        <w:t>героев</w:t>
      </w:r>
      <w:r>
        <w:rPr>
          <w:rFonts w:cs="Times New Roman"/>
        </w:rPr>
        <w:t xml:space="preserve"> </w:t>
      </w:r>
      <w:r w:rsidRPr="006A794C">
        <w:rPr>
          <w:rFonts w:cs="Times New Roman"/>
        </w:rPr>
        <w:t>художественных</w:t>
      </w:r>
      <w:r>
        <w:rPr>
          <w:rFonts w:cs="Times New Roman"/>
        </w:rPr>
        <w:t xml:space="preserve"> </w:t>
      </w:r>
      <w:r w:rsidRPr="006A794C">
        <w:rPr>
          <w:rFonts w:cs="Times New Roman"/>
        </w:rPr>
        <w:t>произведений.</w:t>
      </w:r>
      <w:r>
        <w:rPr>
          <w:rFonts w:cs="Times New Roman"/>
        </w:rPr>
        <w:t xml:space="preserve"> </w:t>
      </w:r>
      <w:r w:rsidRPr="006A794C">
        <w:rPr>
          <w:rFonts w:cs="Times New Roman"/>
        </w:rPr>
        <w:t>Происходит</w:t>
      </w:r>
      <w:r>
        <w:rPr>
          <w:rFonts w:cs="Times New Roman"/>
        </w:rPr>
        <w:t xml:space="preserve"> </w:t>
      </w:r>
      <w:r w:rsidRPr="006A794C">
        <w:rPr>
          <w:rFonts w:cs="Times New Roman"/>
        </w:rPr>
        <w:t>усвоение</w:t>
      </w:r>
      <w:r>
        <w:rPr>
          <w:rFonts w:cs="Times New Roman"/>
        </w:rPr>
        <w:t xml:space="preserve"> </w:t>
      </w:r>
      <w:r w:rsidRPr="006A794C">
        <w:rPr>
          <w:rFonts w:cs="Times New Roman"/>
        </w:rPr>
        <w:t>норм</w:t>
      </w:r>
      <w:r>
        <w:rPr>
          <w:rFonts w:cs="Times New Roman"/>
        </w:rPr>
        <w:t xml:space="preserve"> </w:t>
      </w:r>
      <w:r w:rsidRPr="006A794C">
        <w:rPr>
          <w:rFonts w:cs="Times New Roman"/>
        </w:rPr>
        <w:t>поведения,</w:t>
      </w:r>
      <w:r>
        <w:rPr>
          <w:rFonts w:cs="Times New Roman"/>
        </w:rPr>
        <w:t xml:space="preserve"> </w:t>
      </w:r>
      <w:r w:rsidRPr="006A794C">
        <w:rPr>
          <w:rFonts w:cs="Times New Roman"/>
        </w:rPr>
        <w:t>а</w:t>
      </w:r>
      <w:r>
        <w:rPr>
          <w:rFonts w:cs="Times New Roman"/>
        </w:rPr>
        <w:t xml:space="preserve"> </w:t>
      </w:r>
      <w:r w:rsidRPr="006A794C">
        <w:rPr>
          <w:rFonts w:cs="Times New Roman"/>
        </w:rPr>
        <w:t>также</w:t>
      </w:r>
      <w:r>
        <w:rPr>
          <w:rFonts w:cs="Times New Roman"/>
        </w:rPr>
        <w:t xml:space="preserve"> </w:t>
      </w:r>
      <w:r w:rsidRPr="006A794C">
        <w:rPr>
          <w:rFonts w:cs="Times New Roman"/>
        </w:rPr>
        <w:t>различных</w:t>
      </w:r>
      <w:r>
        <w:rPr>
          <w:rFonts w:cs="Times New Roman"/>
        </w:rPr>
        <w:t xml:space="preserve"> </w:t>
      </w:r>
      <w:r w:rsidRPr="006A794C">
        <w:rPr>
          <w:rFonts w:cs="Times New Roman"/>
        </w:rPr>
        <w:t>форм</w:t>
      </w:r>
      <w:r>
        <w:rPr>
          <w:rFonts w:cs="Times New Roman"/>
        </w:rPr>
        <w:t xml:space="preserve"> </w:t>
      </w:r>
      <w:r w:rsidRPr="006A794C">
        <w:rPr>
          <w:rFonts w:cs="Times New Roman"/>
        </w:rPr>
        <w:t>общения.</w:t>
      </w:r>
      <w:r>
        <w:rPr>
          <w:rFonts w:cs="Times New Roman"/>
        </w:rPr>
        <w:t xml:space="preserve"> </w:t>
      </w:r>
      <w:r w:rsidRPr="006A794C">
        <w:rPr>
          <w:rFonts w:cs="Times New Roman"/>
        </w:rPr>
        <w:t>Ребенок</w:t>
      </w:r>
      <w:r>
        <w:rPr>
          <w:rFonts w:cs="Times New Roman"/>
        </w:rPr>
        <w:t xml:space="preserve"> </w:t>
      </w:r>
      <w:r w:rsidRPr="006A794C">
        <w:rPr>
          <w:rFonts w:cs="Times New Roman"/>
        </w:rPr>
        <w:t>начинает</w:t>
      </w:r>
      <w:r>
        <w:rPr>
          <w:rFonts w:cs="Times New Roman"/>
        </w:rPr>
        <w:t xml:space="preserve"> </w:t>
      </w:r>
      <w:r w:rsidRPr="006A794C">
        <w:rPr>
          <w:rFonts w:cs="Times New Roman"/>
        </w:rPr>
        <w:t>осознавать</w:t>
      </w:r>
      <w:r>
        <w:rPr>
          <w:rFonts w:cs="Times New Roman"/>
        </w:rPr>
        <w:t xml:space="preserve"> </w:t>
      </w:r>
      <w:r w:rsidRPr="006A794C">
        <w:rPr>
          <w:rFonts w:cs="Times New Roman"/>
        </w:rPr>
        <w:t>что</w:t>
      </w:r>
      <w:r>
        <w:rPr>
          <w:rFonts w:cs="Times New Roman"/>
        </w:rPr>
        <w:t xml:space="preserve"> </w:t>
      </w:r>
      <w:r w:rsidRPr="006A794C">
        <w:rPr>
          <w:rFonts w:cs="Times New Roman"/>
        </w:rPr>
        <w:t>он</w:t>
      </w:r>
      <w:r>
        <w:rPr>
          <w:rFonts w:cs="Times New Roman"/>
        </w:rPr>
        <w:t xml:space="preserve"> </w:t>
      </w:r>
      <w:r w:rsidRPr="006A794C">
        <w:rPr>
          <w:rFonts w:cs="Times New Roman"/>
        </w:rPr>
        <w:t>индивидуальность,</w:t>
      </w:r>
      <w:r>
        <w:rPr>
          <w:rFonts w:cs="Times New Roman"/>
        </w:rPr>
        <w:t xml:space="preserve"> </w:t>
      </w:r>
      <w:r w:rsidRPr="006A794C">
        <w:rPr>
          <w:rFonts w:cs="Times New Roman"/>
        </w:rPr>
        <w:t>приобретает</w:t>
      </w:r>
      <w:r>
        <w:rPr>
          <w:rFonts w:cs="Times New Roman"/>
        </w:rPr>
        <w:t xml:space="preserve"> </w:t>
      </w:r>
      <w:r w:rsidRPr="006A794C">
        <w:rPr>
          <w:rFonts w:cs="Times New Roman"/>
        </w:rPr>
        <w:t>интерес</w:t>
      </w:r>
      <w:r>
        <w:rPr>
          <w:rFonts w:cs="Times New Roman"/>
        </w:rPr>
        <w:t xml:space="preserve"> </w:t>
      </w:r>
      <w:r w:rsidRPr="006A794C">
        <w:rPr>
          <w:rFonts w:cs="Times New Roman"/>
        </w:rPr>
        <w:t>к</w:t>
      </w:r>
      <w:r>
        <w:rPr>
          <w:rFonts w:cs="Times New Roman"/>
        </w:rPr>
        <w:t xml:space="preserve"> </w:t>
      </w:r>
      <w:r w:rsidRPr="006A794C">
        <w:rPr>
          <w:rFonts w:cs="Times New Roman"/>
        </w:rPr>
        <w:t>телесной</w:t>
      </w:r>
      <w:r>
        <w:rPr>
          <w:rFonts w:cs="Times New Roman"/>
        </w:rPr>
        <w:t xml:space="preserve"> </w:t>
      </w:r>
      <w:r w:rsidRPr="006A794C">
        <w:rPr>
          <w:rFonts w:cs="Times New Roman"/>
        </w:rPr>
        <w:t>конструкции</w:t>
      </w:r>
      <w:r>
        <w:rPr>
          <w:rFonts w:cs="Times New Roman"/>
        </w:rPr>
        <w:t xml:space="preserve"> </w:t>
      </w:r>
      <w:r w:rsidRPr="006A794C">
        <w:rPr>
          <w:rFonts w:cs="Times New Roman"/>
        </w:rPr>
        <w:t>человека.</w:t>
      </w:r>
    </w:p>
    <w:p w14:paraId="4374EC21" w14:textId="32F52CDF" w:rsidR="006A794C" w:rsidRPr="00BF6DB8" w:rsidRDefault="006A794C" w:rsidP="006A794C">
      <w:pPr>
        <w:rPr>
          <w:rFonts w:cs="Times New Roman"/>
        </w:rPr>
      </w:pPr>
      <w:r w:rsidRPr="006A794C">
        <w:rPr>
          <w:rFonts w:cs="Times New Roman"/>
        </w:rPr>
        <w:t>Ведущая</w:t>
      </w:r>
      <w:r>
        <w:rPr>
          <w:rFonts w:cs="Times New Roman"/>
        </w:rPr>
        <w:t xml:space="preserve"> </w:t>
      </w:r>
      <w:r w:rsidRPr="006A794C">
        <w:rPr>
          <w:rFonts w:cs="Times New Roman"/>
        </w:rPr>
        <w:t>деятельность</w:t>
      </w:r>
      <w:r>
        <w:rPr>
          <w:rFonts w:cs="Times New Roman"/>
        </w:rPr>
        <w:t xml:space="preserve"> </w:t>
      </w: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sidR="00BF6DB8" w:rsidRPr="00BF6DB8">
        <w:rPr>
          <w:rFonts w:cs="Times New Roman"/>
        </w:rPr>
        <w:t>[35]</w:t>
      </w:r>
    </w:p>
    <w:p w14:paraId="77938B6C" w14:textId="77777777" w:rsidR="006A794C" w:rsidRDefault="006A794C" w:rsidP="006A794C">
      <w:pPr>
        <w:rPr>
          <w:rFonts w:cs="Times New Roman"/>
        </w:rPr>
      </w:pPr>
      <w:r w:rsidRPr="006A794C">
        <w:rPr>
          <w:rFonts w:cs="Times New Roman"/>
        </w:rPr>
        <w:t>Игра.</w:t>
      </w:r>
      <w:r>
        <w:rPr>
          <w:rFonts w:cs="Times New Roman"/>
        </w:rPr>
        <w:t xml:space="preserve"> </w:t>
      </w:r>
      <w:r w:rsidRPr="006A794C">
        <w:rPr>
          <w:rFonts w:cs="Times New Roman"/>
        </w:rPr>
        <w:t>Она</w:t>
      </w:r>
      <w:r>
        <w:rPr>
          <w:rFonts w:cs="Times New Roman"/>
        </w:rPr>
        <w:t xml:space="preserve"> </w:t>
      </w:r>
      <w:r w:rsidRPr="006A794C">
        <w:rPr>
          <w:rFonts w:cs="Times New Roman"/>
        </w:rPr>
        <w:t>оказывает</w:t>
      </w:r>
      <w:r>
        <w:rPr>
          <w:rFonts w:cs="Times New Roman"/>
        </w:rPr>
        <w:t xml:space="preserve"> </w:t>
      </w:r>
      <w:r w:rsidRPr="006A794C">
        <w:rPr>
          <w:rFonts w:cs="Times New Roman"/>
        </w:rPr>
        <w:t>значительное</w:t>
      </w:r>
      <w:r>
        <w:rPr>
          <w:rFonts w:cs="Times New Roman"/>
        </w:rPr>
        <w:t xml:space="preserve"> </w:t>
      </w:r>
      <w:r w:rsidRPr="006A794C">
        <w:rPr>
          <w:rFonts w:cs="Times New Roman"/>
        </w:rPr>
        <w:t>влияние</w:t>
      </w:r>
      <w:r>
        <w:rPr>
          <w:rFonts w:cs="Times New Roman"/>
        </w:rPr>
        <w:t xml:space="preserve"> </w:t>
      </w:r>
      <w:r w:rsidRPr="006A794C">
        <w:rPr>
          <w:rFonts w:cs="Times New Roman"/>
        </w:rPr>
        <w:t>на</w:t>
      </w:r>
      <w:r>
        <w:rPr>
          <w:rFonts w:cs="Times New Roman"/>
        </w:rPr>
        <w:t xml:space="preserve"> </w:t>
      </w:r>
      <w:r w:rsidRPr="006A794C">
        <w:rPr>
          <w:rFonts w:cs="Times New Roman"/>
        </w:rPr>
        <w:t>развитие</w:t>
      </w:r>
      <w:r>
        <w:rPr>
          <w:rFonts w:cs="Times New Roman"/>
        </w:rPr>
        <w:t xml:space="preserve"> </w:t>
      </w:r>
      <w:r w:rsidRPr="006A794C">
        <w:rPr>
          <w:rFonts w:cs="Times New Roman"/>
        </w:rPr>
        <w:t>ребенка.</w:t>
      </w:r>
      <w:r>
        <w:rPr>
          <w:rFonts w:cs="Times New Roman"/>
        </w:rPr>
        <w:t xml:space="preserve"> </w:t>
      </w:r>
      <w:r w:rsidRPr="006A794C">
        <w:rPr>
          <w:rFonts w:cs="Times New Roman"/>
        </w:rPr>
        <w:t>В</w:t>
      </w:r>
      <w:r>
        <w:rPr>
          <w:rFonts w:cs="Times New Roman"/>
        </w:rPr>
        <w:t xml:space="preserve"> </w:t>
      </w:r>
      <w:r w:rsidRPr="006A794C">
        <w:rPr>
          <w:rFonts w:cs="Times New Roman"/>
        </w:rPr>
        <w:t>игре</w:t>
      </w:r>
      <w:r>
        <w:rPr>
          <w:rFonts w:cs="Times New Roman"/>
        </w:rPr>
        <w:t xml:space="preserve"> </w:t>
      </w:r>
      <w:r w:rsidRPr="006A794C">
        <w:rPr>
          <w:rFonts w:cs="Times New Roman"/>
        </w:rPr>
        <w:t>дети</w:t>
      </w:r>
      <w:r>
        <w:rPr>
          <w:rFonts w:cs="Times New Roman"/>
        </w:rPr>
        <w:t xml:space="preserve"> </w:t>
      </w:r>
      <w:r w:rsidRPr="006A794C">
        <w:rPr>
          <w:rFonts w:cs="Times New Roman"/>
        </w:rPr>
        <w:t>учатся</w:t>
      </w:r>
      <w:r>
        <w:rPr>
          <w:rFonts w:cs="Times New Roman"/>
        </w:rPr>
        <w:t xml:space="preserve"> </w:t>
      </w:r>
      <w:r w:rsidRPr="006A794C">
        <w:rPr>
          <w:rFonts w:cs="Times New Roman"/>
        </w:rPr>
        <w:t>полноценному</w:t>
      </w:r>
      <w:r>
        <w:rPr>
          <w:rFonts w:cs="Times New Roman"/>
        </w:rPr>
        <w:t xml:space="preserve"> </w:t>
      </w:r>
      <w:r w:rsidRPr="006A794C">
        <w:rPr>
          <w:rFonts w:cs="Times New Roman"/>
        </w:rPr>
        <w:t>общению</w:t>
      </w:r>
      <w:r>
        <w:rPr>
          <w:rFonts w:cs="Times New Roman"/>
        </w:rPr>
        <w:t xml:space="preserve"> </w:t>
      </w:r>
      <w:r w:rsidRPr="006A794C">
        <w:rPr>
          <w:rFonts w:cs="Times New Roman"/>
        </w:rPr>
        <w:t>друг</w:t>
      </w:r>
      <w:r>
        <w:rPr>
          <w:rFonts w:cs="Times New Roman"/>
        </w:rPr>
        <w:t xml:space="preserve"> </w:t>
      </w:r>
      <w:r w:rsidRPr="006A794C">
        <w:rPr>
          <w:rFonts w:cs="Times New Roman"/>
        </w:rPr>
        <w:t>с</w:t>
      </w:r>
      <w:r>
        <w:rPr>
          <w:rFonts w:cs="Times New Roman"/>
        </w:rPr>
        <w:t xml:space="preserve"> </w:t>
      </w:r>
      <w:r w:rsidRPr="006A794C">
        <w:rPr>
          <w:rFonts w:cs="Times New Roman"/>
        </w:rPr>
        <w:t>другом.</w:t>
      </w:r>
      <w:r>
        <w:rPr>
          <w:rFonts w:cs="Times New Roman"/>
        </w:rPr>
        <w:t xml:space="preserve"> </w:t>
      </w:r>
      <w:r w:rsidRPr="006A794C">
        <w:rPr>
          <w:rFonts w:cs="Times New Roman"/>
        </w:rPr>
        <w:t>В</w:t>
      </w:r>
      <w:r>
        <w:rPr>
          <w:rFonts w:cs="Times New Roman"/>
        </w:rPr>
        <w:t xml:space="preserve"> </w:t>
      </w:r>
      <w:r w:rsidRPr="006A794C">
        <w:rPr>
          <w:rFonts w:cs="Times New Roman"/>
        </w:rPr>
        <w:t>процесс</w:t>
      </w:r>
      <w:r>
        <w:rPr>
          <w:rFonts w:cs="Times New Roman"/>
        </w:rPr>
        <w:t xml:space="preserve"> </w:t>
      </w:r>
      <w:r w:rsidRPr="006A794C">
        <w:rPr>
          <w:rFonts w:cs="Times New Roman"/>
        </w:rPr>
        <w:t>сюжетно</w:t>
      </w:r>
      <w:r>
        <w:rPr>
          <w:rFonts w:cs="Times New Roman"/>
        </w:rPr>
        <w:t xml:space="preserve"> </w:t>
      </w:r>
      <w:r w:rsidRPr="006A794C">
        <w:rPr>
          <w:rFonts w:cs="Times New Roman"/>
        </w:rPr>
        <w:t>–</w:t>
      </w:r>
      <w:r>
        <w:rPr>
          <w:rFonts w:cs="Times New Roman"/>
        </w:rPr>
        <w:t xml:space="preserve"> </w:t>
      </w:r>
      <w:r w:rsidRPr="006A794C">
        <w:rPr>
          <w:rFonts w:cs="Times New Roman"/>
        </w:rPr>
        <w:t>ролевой</w:t>
      </w:r>
      <w:r>
        <w:rPr>
          <w:rFonts w:cs="Times New Roman"/>
        </w:rPr>
        <w:t xml:space="preserve"> </w:t>
      </w:r>
      <w:r w:rsidRPr="006A794C">
        <w:rPr>
          <w:rFonts w:cs="Times New Roman"/>
        </w:rPr>
        <w:t>игры</w:t>
      </w:r>
      <w:r>
        <w:rPr>
          <w:rFonts w:cs="Times New Roman"/>
        </w:rPr>
        <w:t xml:space="preserve"> </w:t>
      </w:r>
      <w:r w:rsidRPr="006A794C">
        <w:rPr>
          <w:rFonts w:cs="Times New Roman"/>
        </w:rPr>
        <w:t>дети</w:t>
      </w:r>
      <w:r>
        <w:rPr>
          <w:rFonts w:cs="Times New Roman"/>
        </w:rPr>
        <w:t xml:space="preserve"> </w:t>
      </w:r>
      <w:r w:rsidRPr="006A794C">
        <w:rPr>
          <w:rFonts w:cs="Times New Roman"/>
        </w:rPr>
        <w:t>берут</w:t>
      </w:r>
      <w:r>
        <w:rPr>
          <w:rFonts w:cs="Times New Roman"/>
        </w:rPr>
        <w:t xml:space="preserve"> </w:t>
      </w:r>
      <w:r w:rsidRPr="006A794C">
        <w:rPr>
          <w:rFonts w:cs="Times New Roman"/>
        </w:rPr>
        <w:t>на</w:t>
      </w:r>
      <w:r>
        <w:rPr>
          <w:rFonts w:cs="Times New Roman"/>
        </w:rPr>
        <w:t xml:space="preserve"> </w:t>
      </w:r>
      <w:r w:rsidRPr="006A794C">
        <w:rPr>
          <w:rFonts w:cs="Times New Roman"/>
        </w:rPr>
        <w:t>себя</w:t>
      </w:r>
      <w:r>
        <w:rPr>
          <w:rFonts w:cs="Times New Roman"/>
        </w:rPr>
        <w:t xml:space="preserve"> </w:t>
      </w:r>
      <w:r w:rsidRPr="006A794C">
        <w:rPr>
          <w:rFonts w:cs="Times New Roman"/>
        </w:rPr>
        <w:t>роли</w:t>
      </w:r>
      <w:r>
        <w:rPr>
          <w:rFonts w:cs="Times New Roman"/>
        </w:rPr>
        <w:t xml:space="preserve"> </w:t>
      </w:r>
      <w:r w:rsidRPr="006A794C">
        <w:rPr>
          <w:rFonts w:cs="Times New Roman"/>
        </w:rPr>
        <w:t>взрослых</w:t>
      </w:r>
      <w:r>
        <w:rPr>
          <w:rFonts w:cs="Times New Roman"/>
        </w:rPr>
        <w:t xml:space="preserve"> </w:t>
      </w:r>
      <w:r w:rsidRPr="006A794C">
        <w:rPr>
          <w:rFonts w:cs="Times New Roman"/>
        </w:rPr>
        <w:t>и</w:t>
      </w:r>
      <w:r>
        <w:rPr>
          <w:rFonts w:cs="Times New Roman"/>
        </w:rPr>
        <w:t xml:space="preserve"> </w:t>
      </w:r>
      <w:r w:rsidRPr="006A794C">
        <w:rPr>
          <w:rFonts w:cs="Times New Roman"/>
        </w:rPr>
        <w:t>отношения</w:t>
      </w:r>
      <w:r>
        <w:rPr>
          <w:rFonts w:cs="Times New Roman"/>
        </w:rPr>
        <w:t xml:space="preserve"> </w:t>
      </w:r>
      <w:r w:rsidRPr="006A794C">
        <w:rPr>
          <w:rFonts w:cs="Times New Roman"/>
        </w:rPr>
        <w:t>между</w:t>
      </w:r>
      <w:r>
        <w:rPr>
          <w:rFonts w:cs="Times New Roman"/>
        </w:rPr>
        <w:t xml:space="preserve"> </w:t>
      </w:r>
      <w:r w:rsidRPr="006A794C">
        <w:rPr>
          <w:rFonts w:cs="Times New Roman"/>
        </w:rPr>
        <w:t>ними.</w:t>
      </w:r>
      <w:r>
        <w:rPr>
          <w:rFonts w:cs="Times New Roman"/>
        </w:rPr>
        <w:t xml:space="preserve"> </w:t>
      </w:r>
      <w:r w:rsidRPr="006A794C">
        <w:rPr>
          <w:rFonts w:cs="Times New Roman"/>
        </w:rPr>
        <w:t>И</w:t>
      </w:r>
      <w:r>
        <w:rPr>
          <w:rFonts w:cs="Times New Roman"/>
        </w:rPr>
        <w:t xml:space="preserve"> </w:t>
      </w:r>
      <w:r w:rsidRPr="006A794C">
        <w:rPr>
          <w:rFonts w:cs="Times New Roman"/>
        </w:rPr>
        <w:t>хотя</w:t>
      </w:r>
      <w:r>
        <w:rPr>
          <w:rFonts w:cs="Times New Roman"/>
        </w:rPr>
        <w:t xml:space="preserve"> </w:t>
      </w:r>
      <w:r w:rsidRPr="006A794C">
        <w:rPr>
          <w:rFonts w:cs="Times New Roman"/>
        </w:rPr>
        <w:t>жизнь</w:t>
      </w:r>
      <w:r>
        <w:rPr>
          <w:rFonts w:cs="Times New Roman"/>
        </w:rPr>
        <w:t xml:space="preserve"> </w:t>
      </w:r>
      <w:r w:rsidRPr="006A794C">
        <w:rPr>
          <w:rFonts w:cs="Times New Roman"/>
        </w:rPr>
        <w:t>в</w:t>
      </w:r>
      <w:r>
        <w:rPr>
          <w:rFonts w:cs="Times New Roman"/>
        </w:rPr>
        <w:t xml:space="preserve"> </w:t>
      </w:r>
      <w:r w:rsidRPr="006A794C">
        <w:rPr>
          <w:rFonts w:cs="Times New Roman"/>
        </w:rPr>
        <w:t>игре</w:t>
      </w:r>
      <w:r>
        <w:rPr>
          <w:rFonts w:cs="Times New Roman"/>
        </w:rPr>
        <w:t xml:space="preserve"> </w:t>
      </w:r>
      <w:r w:rsidRPr="006A794C">
        <w:rPr>
          <w:rFonts w:cs="Times New Roman"/>
        </w:rPr>
        <w:t>протекает</w:t>
      </w:r>
      <w:r>
        <w:rPr>
          <w:rFonts w:cs="Times New Roman"/>
        </w:rPr>
        <w:t xml:space="preserve"> </w:t>
      </w:r>
      <w:r w:rsidRPr="006A794C">
        <w:rPr>
          <w:rFonts w:cs="Times New Roman"/>
        </w:rPr>
        <w:t>в</w:t>
      </w:r>
      <w:r>
        <w:rPr>
          <w:rFonts w:cs="Times New Roman"/>
        </w:rPr>
        <w:t xml:space="preserve"> </w:t>
      </w:r>
      <w:r w:rsidRPr="006A794C">
        <w:rPr>
          <w:rFonts w:cs="Times New Roman"/>
        </w:rPr>
        <w:t>форме</w:t>
      </w:r>
      <w:r>
        <w:rPr>
          <w:rFonts w:cs="Times New Roman"/>
        </w:rPr>
        <w:t xml:space="preserve"> </w:t>
      </w:r>
      <w:r w:rsidRPr="006A794C">
        <w:rPr>
          <w:rFonts w:cs="Times New Roman"/>
        </w:rPr>
        <w:t>представлений,</w:t>
      </w:r>
      <w:r>
        <w:rPr>
          <w:rFonts w:cs="Times New Roman"/>
        </w:rPr>
        <w:t xml:space="preserve"> </w:t>
      </w:r>
      <w:r w:rsidRPr="006A794C">
        <w:rPr>
          <w:rFonts w:cs="Times New Roman"/>
        </w:rPr>
        <w:t>она</w:t>
      </w:r>
      <w:r>
        <w:rPr>
          <w:rFonts w:cs="Times New Roman"/>
        </w:rPr>
        <w:t xml:space="preserve"> </w:t>
      </w:r>
      <w:r w:rsidRPr="006A794C">
        <w:rPr>
          <w:rFonts w:cs="Times New Roman"/>
        </w:rPr>
        <w:t>эмоционально</w:t>
      </w:r>
      <w:r>
        <w:rPr>
          <w:rFonts w:cs="Times New Roman"/>
        </w:rPr>
        <w:t xml:space="preserve"> </w:t>
      </w:r>
      <w:r w:rsidRPr="006A794C">
        <w:rPr>
          <w:rFonts w:cs="Times New Roman"/>
        </w:rPr>
        <w:t>насыщенна</w:t>
      </w:r>
      <w:r>
        <w:rPr>
          <w:rFonts w:cs="Times New Roman"/>
        </w:rPr>
        <w:t xml:space="preserve"> </w:t>
      </w:r>
      <w:r w:rsidRPr="006A794C">
        <w:rPr>
          <w:rFonts w:cs="Times New Roman"/>
        </w:rPr>
        <w:t>и</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для</w:t>
      </w:r>
      <w:r>
        <w:rPr>
          <w:rFonts w:cs="Times New Roman"/>
        </w:rPr>
        <w:t xml:space="preserve"> </w:t>
      </w:r>
      <w:r w:rsidRPr="006A794C">
        <w:rPr>
          <w:rFonts w:cs="Times New Roman"/>
        </w:rPr>
        <w:t>ребенка</w:t>
      </w:r>
      <w:r>
        <w:rPr>
          <w:rFonts w:cs="Times New Roman"/>
        </w:rPr>
        <w:t xml:space="preserve"> </w:t>
      </w:r>
      <w:r w:rsidRPr="006A794C">
        <w:rPr>
          <w:rFonts w:cs="Times New Roman"/>
        </w:rPr>
        <w:t>его</w:t>
      </w:r>
      <w:r>
        <w:rPr>
          <w:rFonts w:cs="Times New Roman"/>
        </w:rPr>
        <w:t xml:space="preserve"> </w:t>
      </w:r>
      <w:r w:rsidRPr="006A794C">
        <w:rPr>
          <w:rFonts w:cs="Times New Roman"/>
        </w:rPr>
        <w:t>реальной</w:t>
      </w:r>
      <w:r>
        <w:rPr>
          <w:rFonts w:cs="Times New Roman"/>
        </w:rPr>
        <w:t xml:space="preserve"> </w:t>
      </w:r>
      <w:r w:rsidRPr="006A794C">
        <w:rPr>
          <w:rFonts w:cs="Times New Roman"/>
        </w:rPr>
        <w:t>жизнью.</w:t>
      </w:r>
    </w:p>
    <w:p w14:paraId="72589B7A" w14:textId="77777777" w:rsidR="006A794C" w:rsidRDefault="006A794C" w:rsidP="006A794C">
      <w:pPr>
        <w:rPr>
          <w:rFonts w:cs="Times New Roman"/>
        </w:rPr>
      </w:pPr>
      <w:r w:rsidRPr="006A794C">
        <w:rPr>
          <w:rFonts w:cs="Times New Roman"/>
        </w:rPr>
        <w:t>Игра</w:t>
      </w:r>
      <w:r>
        <w:rPr>
          <w:rFonts w:cs="Times New Roman"/>
        </w:rPr>
        <w:t xml:space="preserve"> </w:t>
      </w:r>
      <w:r w:rsidRPr="006A794C">
        <w:rPr>
          <w:rFonts w:cs="Times New Roman"/>
        </w:rPr>
        <w:t>способствует</w:t>
      </w:r>
      <w:r>
        <w:rPr>
          <w:rFonts w:cs="Times New Roman"/>
        </w:rPr>
        <w:t xml:space="preserve"> </w:t>
      </w:r>
      <w:r w:rsidRPr="006A794C">
        <w:rPr>
          <w:rFonts w:cs="Times New Roman"/>
        </w:rPr>
        <w:t>становлению</w:t>
      </w:r>
      <w:r>
        <w:rPr>
          <w:rFonts w:cs="Times New Roman"/>
        </w:rPr>
        <w:t xml:space="preserve"> </w:t>
      </w:r>
      <w:r w:rsidRPr="006A794C">
        <w:rPr>
          <w:rFonts w:cs="Times New Roman"/>
        </w:rPr>
        <w:t>не</w:t>
      </w:r>
      <w:r>
        <w:rPr>
          <w:rFonts w:cs="Times New Roman"/>
        </w:rPr>
        <w:t xml:space="preserve"> </w:t>
      </w:r>
      <w:r w:rsidRPr="006A794C">
        <w:rPr>
          <w:rFonts w:cs="Times New Roman"/>
        </w:rPr>
        <w:t>только</w:t>
      </w:r>
      <w:r>
        <w:rPr>
          <w:rFonts w:cs="Times New Roman"/>
        </w:rPr>
        <w:t xml:space="preserve"> </w:t>
      </w:r>
      <w:r w:rsidRPr="006A794C">
        <w:rPr>
          <w:rFonts w:cs="Times New Roman"/>
        </w:rPr>
        <w:t>общения</w:t>
      </w:r>
      <w:r>
        <w:rPr>
          <w:rFonts w:cs="Times New Roman"/>
        </w:rPr>
        <w:t xml:space="preserve"> </w:t>
      </w:r>
      <w:r w:rsidRPr="006A794C">
        <w:rPr>
          <w:rFonts w:cs="Times New Roman"/>
        </w:rPr>
        <w:t>со</w:t>
      </w:r>
      <w:r>
        <w:rPr>
          <w:rFonts w:cs="Times New Roman"/>
        </w:rPr>
        <w:t xml:space="preserve"> </w:t>
      </w:r>
      <w:r w:rsidRPr="006A794C">
        <w:rPr>
          <w:rFonts w:cs="Times New Roman"/>
        </w:rPr>
        <w:t>сверстниками,</w:t>
      </w:r>
      <w:r>
        <w:rPr>
          <w:rFonts w:cs="Times New Roman"/>
        </w:rPr>
        <w:t xml:space="preserve"> </w:t>
      </w:r>
      <w:r w:rsidRPr="006A794C">
        <w:rPr>
          <w:rFonts w:cs="Times New Roman"/>
        </w:rPr>
        <w:t>но</w:t>
      </w:r>
      <w:r>
        <w:rPr>
          <w:rFonts w:cs="Times New Roman"/>
        </w:rPr>
        <w:t xml:space="preserve"> </w:t>
      </w:r>
      <w:r w:rsidRPr="006A794C">
        <w:rPr>
          <w:rFonts w:cs="Times New Roman"/>
        </w:rPr>
        <w:t>и</w:t>
      </w:r>
      <w:r>
        <w:rPr>
          <w:rFonts w:cs="Times New Roman"/>
        </w:rPr>
        <w:t xml:space="preserve"> </w:t>
      </w:r>
      <w:r w:rsidRPr="006A794C">
        <w:rPr>
          <w:rFonts w:cs="Times New Roman"/>
        </w:rPr>
        <w:t>произвольного</w:t>
      </w:r>
      <w:r>
        <w:rPr>
          <w:rFonts w:cs="Times New Roman"/>
        </w:rPr>
        <w:t xml:space="preserve"> </w:t>
      </w:r>
      <w:r w:rsidRPr="006A794C">
        <w:rPr>
          <w:rFonts w:cs="Times New Roman"/>
        </w:rPr>
        <w:t>поведения</w:t>
      </w:r>
      <w:r>
        <w:rPr>
          <w:rFonts w:cs="Times New Roman"/>
        </w:rPr>
        <w:t xml:space="preserve"> </w:t>
      </w:r>
      <w:r w:rsidRPr="006A794C">
        <w:rPr>
          <w:rFonts w:cs="Times New Roman"/>
        </w:rPr>
        <w:t>ребенка.</w:t>
      </w:r>
      <w:r>
        <w:rPr>
          <w:rFonts w:cs="Times New Roman"/>
        </w:rPr>
        <w:t xml:space="preserve"> </w:t>
      </w:r>
      <w:r w:rsidRPr="006A794C">
        <w:rPr>
          <w:rFonts w:cs="Times New Roman"/>
        </w:rPr>
        <w:t>Механизм</w:t>
      </w:r>
      <w:r>
        <w:rPr>
          <w:rFonts w:cs="Times New Roman"/>
        </w:rPr>
        <w:t xml:space="preserve"> </w:t>
      </w:r>
      <w:r w:rsidRPr="006A794C">
        <w:rPr>
          <w:rFonts w:cs="Times New Roman"/>
        </w:rPr>
        <w:t>управления</w:t>
      </w:r>
      <w:r>
        <w:rPr>
          <w:rFonts w:cs="Times New Roman"/>
        </w:rPr>
        <w:t xml:space="preserve"> </w:t>
      </w:r>
      <w:r w:rsidRPr="006A794C">
        <w:rPr>
          <w:rFonts w:cs="Times New Roman"/>
        </w:rPr>
        <w:t>своим</w:t>
      </w:r>
      <w:r>
        <w:rPr>
          <w:rFonts w:cs="Times New Roman"/>
        </w:rPr>
        <w:t xml:space="preserve"> </w:t>
      </w:r>
      <w:r w:rsidRPr="006A794C">
        <w:rPr>
          <w:rFonts w:cs="Times New Roman"/>
        </w:rPr>
        <w:t>поведением</w:t>
      </w:r>
      <w:r>
        <w:rPr>
          <w:rFonts w:cs="Times New Roman"/>
        </w:rPr>
        <w:t xml:space="preserve"> </w:t>
      </w:r>
      <w:r w:rsidRPr="006A794C">
        <w:rPr>
          <w:rFonts w:cs="Times New Roman"/>
        </w:rPr>
        <w:t>складывается</w:t>
      </w:r>
      <w:r>
        <w:rPr>
          <w:rFonts w:cs="Times New Roman"/>
        </w:rPr>
        <w:t xml:space="preserve"> </w:t>
      </w:r>
      <w:r w:rsidRPr="006A794C">
        <w:rPr>
          <w:rFonts w:cs="Times New Roman"/>
        </w:rPr>
        <w:t>именно</w:t>
      </w:r>
      <w:r>
        <w:rPr>
          <w:rFonts w:cs="Times New Roman"/>
        </w:rPr>
        <w:t xml:space="preserve"> </w:t>
      </w:r>
      <w:r w:rsidRPr="006A794C">
        <w:rPr>
          <w:rFonts w:cs="Times New Roman"/>
        </w:rPr>
        <w:t>в</w:t>
      </w:r>
      <w:r>
        <w:rPr>
          <w:rFonts w:cs="Times New Roman"/>
        </w:rPr>
        <w:t xml:space="preserve"> </w:t>
      </w:r>
      <w:r w:rsidRPr="006A794C">
        <w:rPr>
          <w:rFonts w:cs="Times New Roman"/>
        </w:rPr>
        <w:t>игре,</w:t>
      </w:r>
      <w:r>
        <w:rPr>
          <w:rFonts w:cs="Times New Roman"/>
        </w:rPr>
        <w:t xml:space="preserve"> </w:t>
      </w:r>
      <w:r w:rsidRPr="006A794C">
        <w:rPr>
          <w:rFonts w:cs="Times New Roman"/>
        </w:rPr>
        <w:t>а</w:t>
      </w:r>
      <w:r>
        <w:rPr>
          <w:rFonts w:cs="Times New Roman"/>
        </w:rPr>
        <w:t xml:space="preserve"> </w:t>
      </w:r>
      <w:r w:rsidRPr="006A794C">
        <w:rPr>
          <w:rFonts w:cs="Times New Roman"/>
        </w:rPr>
        <w:t>затем</w:t>
      </w:r>
      <w:r>
        <w:rPr>
          <w:rFonts w:cs="Times New Roman"/>
        </w:rPr>
        <w:t xml:space="preserve"> </w:t>
      </w:r>
      <w:r w:rsidRPr="006A794C">
        <w:rPr>
          <w:rFonts w:cs="Times New Roman"/>
        </w:rPr>
        <w:t>проявляется</w:t>
      </w:r>
      <w:r>
        <w:rPr>
          <w:rFonts w:cs="Times New Roman"/>
        </w:rPr>
        <w:t xml:space="preserve"> </w:t>
      </w:r>
      <w:r w:rsidRPr="006A794C">
        <w:rPr>
          <w:rFonts w:cs="Times New Roman"/>
        </w:rPr>
        <w:t>в</w:t>
      </w:r>
      <w:r>
        <w:rPr>
          <w:rFonts w:cs="Times New Roman"/>
        </w:rPr>
        <w:t xml:space="preserve"> </w:t>
      </w:r>
      <w:r w:rsidRPr="006A794C">
        <w:rPr>
          <w:rFonts w:cs="Times New Roman"/>
        </w:rPr>
        <w:t>других</w:t>
      </w:r>
      <w:r>
        <w:rPr>
          <w:rFonts w:cs="Times New Roman"/>
        </w:rPr>
        <w:t xml:space="preserve"> </w:t>
      </w:r>
      <w:r w:rsidRPr="006A794C">
        <w:rPr>
          <w:rFonts w:cs="Times New Roman"/>
        </w:rPr>
        <w:t>видах</w:t>
      </w:r>
      <w:r>
        <w:rPr>
          <w:rFonts w:cs="Times New Roman"/>
        </w:rPr>
        <w:t xml:space="preserve"> </w:t>
      </w:r>
      <w:r w:rsidRPr="006A794C">
        <w:rPr>
          <w:rFonts w:cs="Times New Roman"/>
        </w:rPr>
        <w:t>деятельности.</w:t>
      </w:r>
    </w:p>
    <w:p w14:paraId="4C51913A" w14:textId="77777777" w:rsidR="006A794C" w:rsidRDefault="006A794C" w:rsidP="006A794C">
      <w:pPr>
        <w:rPr>
          <w:rFonts w:cs="Times New Roman"/>
        </w:rPr>
      </w:pPr>
      <w:r w:rsidRPr="006A794C">
        <w:rPr>
          <w:rFonts w:cs="Times New Roman"/>
        </w:rPr>
        <w:t>В</w:t>
      </w:r>
      <w:r>
        <w:rPr>
          <w:rFonts w:cs="Times New Roman"/>
        </w:rPr>
        <w:t xml:space="preserve"> </w:t>
      </w:r>
      <w:r w:rsidRPr="006A794C">
        <w:rPr>
          <w:rFonts w:cs="Times New Roman"/>
        </w:rPr>
        <w:t>игре</w:t>
      </w:r>
      <w:r>
        <w:rPr>
          <w:rFonts w:cs="Times New Roman"/>
        </w:rPr>
        <w:t xml:space="preserve"> </w:t>
      </w:r>
      <w:r w:rsidRPr="006A794C">
        <w:rPr>
          <w:rFonts w:cs="Times New Roman"/>
        </w:rPr>
        <w:t>развивается</w:t>
      </w:r>
      <w:r>
        <w:rPr>
          <w:rFonts w:cs="Times New Roman"/>
        </w:rPr>
        <w:t xml:space="preserve"> </w:t>
      </w:r>
      <w:r w:rsidRPr="006A794C">
        <w:rPr>
          <w:rFonts w:cs="Times New Roman"/>
        </w:rPr>
        <w:t>мотивационно</w:t>
      </w:r>
      <w:r>
        <w:rPr>
          <w:rFonts w:cs="Times New Roman"/>
        </w:rPr>
        <w:t xml:space="preserve"> </w:t>
      </w:r>
      <w:r w:rsidRPr="006A794C">
        <w:rPr>
          <w:rFonts w:cs="Times New Roman"/>
        </w:rPr>
        <w:t>–</w:t>
      </w:r>
      <w:r>
        <w:rPr>
          <w:rFonts w:cs="Times New Roman"/>
        </w:rPr>
        <w:t xml:space="preserve"> </w:t>
      </w:r>
      <w:r w:rsidRPr="006A794C">
        <w:rPr>
          <w:rFonts w:cs="Times New Roman"/>
        </w:rPr>
        <w:t>потребностная</w:t>
      </w:r>
      <w:r>
        <w:rPr>
          <w:rFonts w:cs="Times New Roman"/>
        </w:rPr>
        <w:t xml:space="preserve"> </w:t>
      </w:r>
      <w:r w:rsidRPr="006A794C">
        <w:rPr>
          <w:rFonts w:cs="Times New Roman"/>
        </w:rPr>
        <w:t>сфера</w:t>
      </w:r>
      <w:r>
        <w:rPr>
          <w:rFonts w:cs="Times New Roman"/>
        </w:rPr>
        <w:t xml:space="preserve"> </w:t>
      </w:r>
      <w:r w:rsidRPr="006A794C">
        <w:rPr>
          <w:rFonts w:cs="Times New Roman"/>
        </w:rPr>
        <w:t>ребенка.</w:t>
      </w:r>
      <w:r>
        <w:rPr>
          <w:rFonts w:cs="Times New Roman"/>
        </w:rPr>
        <w:t xml:space="preserve"> </w:t>
      </w:r>
      <w:r w:rsidRPr="006A794C">
        <w:rPr>
          <w:rFonts w:cs="Times New Roman"/>
        </w:rPr>
        <w:t>Возникают</w:t>
      </w:r>
      <w:r>
        <w:rPr>
          <w:rFonts w:cs="Times New Roman"/>
        </w:rPr>
        <w:t xml:space="preserve"> </w:t>
      </w:r>
      <w:r w:rsidRPr="006A794C">
        <w:rPr>
          <w:rFonts w:cs="Times New Roman"/>
        </w:rPr>
        <w:t>новые</w:t>
      </w:r>
      <w:r>
        <w:rPr>
          <w:rFonts w:cs="Times New Roman"/>
        </w:rPr>
        <w:t xml:space="preserve"> </w:t>
      </w:r>
      <w:r w:rsidRPr="006A794C">
        <w:rPr>
          <w:rFonts w:cs="Times New Roman"/>
        </w:rPr>
        <w:t>мотивы</w:t>
      </w:r>
      <w:r>
        <w:rPr>
          <w:rFonts w:cs="Times New Roman"/>
        </w:rPr>
        <w:t xml:space="preserve"> </w:t>
      </w:r>
      <w:r w:rsidRPr="006A794C">
        <w:rPr>
          <w:rFonts w:cs="Times New Roman"/>
        </w:rPr>
        <w:t>деятельности</w:t>
      </w:r>
      <w:r>
        <w:rPr>
          <w:rFonts w:cs="Times New Roman"/>
        </w:rPr>
        <w:t xml:space="preserve"> </w:t>
      </w:r>
      <w:r w:rsidRPr="006A794C">
        <w:rPr>
          <w:rFonts w:cs="Times New Roman"/>
        </w:rPr>
        <w:t>и</w:t>
      </w:r>
      <w:r>
        <w:rPr>
          <w:rFonts w:cs="Times New Roman"/>
        </w:rPr>
        <w:t xml:space="preserve"> </w:t>
      </w:r>
      <w:r w:rsidRPr="006A794C">
        <w:rPr>
          <w:rFonts w:cs="Times New Roman"/>
        </w:rPr>
        <w:t>связанные</w:t>
      </w:r>
      <w:r>
        <w:rPr>
          <w:rFonts w:cs="Times New Roman"/>
        </w:rPr>
        <w:t xml:space="preserve"> </w:t>
      </w:r>
      <w:r w:rsidRPr="006A794C">
        <w:rPr>
          <w:rFonts w:cs="Times New Roman"/>
        </w:rPr>
        <w:t>с</w:t>
      </w:r>
      <w:r>
        <w:rPr>
          <w:rFonts w:cs="Times New Roman"/>
        </w:rPr>
        <w:t xml:space="preserve"> </w:t>
      </w:r>
      <w:r w:rsidRPr="006A794C">
        <w:rPr>
          <w:rFonts w:cs="Times New Roman"/>
        </w:rPr>
        <w:t>ними</w:t>
      </w:r>
      <w:r>
        <w:rPr>
          <w:rFonts w:cs="Times New Roman"/>
        </w:rPr>
        <w:t xml:space="preserve"> </w:t>
      </w:r>
      <w:r w:rsidRPr="006A794C">
        <w:rPr>
          <w:rFonts w:cs="Times New Roman"/>
        </w:rPr>
        <w:t>цели.</w:t>
      </w:r>
      <w:r>
        <w:rPr>
          <w:rFonts w:cs="Times New Roman"/>
        </w:rPr>
        <w:t xml:space="preserve"> </w:t>
      </w:r>
      <w:r w:rsidRPr="006A794C">
        <w:rPr>
          <w:rFonts w:cs="Times New Roman"/>
        </w:rPr>
        <w:t>Происходят</w:t>
      </w:r>
      <w:r>
        <w:rPr>
          <w:rFonts w:cs="Times New Roman"/>
        </w:rPr>
        <w:t xml:space="preserve"> </w:t>
      </w:r>
      <w:r w:rsidRPr="006A794C">
        <w:rPr>
          <w:rFonts w:cs="Times New Roman"/>
        </w:rPr>
        <w:t>качественные</w:t>
      </w:r>
      <w:r>
        <w:rPr>
          <w:rFonts w:cs="Times New Roman"/>
        </w:rPr>
        <w:t xml:space="preserve"> </w:t>
      </w:r>
      <w:r w:rsidRPr="006A794C">
        <w:rPr>
          <w:rFonts w:cs="Times New Roman"/>
        </w:rPr>
        <w:lastRenderedPageBreak/>
        <w:t>изменения</w:t>
      </w:r>
      <w:r>
        <w:rPr>
          <w:rFonts w:cs="Times New Roman"/>
        </w:rPr>
        <w:t xml:space="preserve"> </w:t>
      </w:r>
      <w:r w:rsidRPr="006A794C">
        <w:rPr>
          <w:rFonts w:cs="Times New Roman"/>
        </w:rPr>
        <w:t>в</w:t>
      </w:r>
      <w:r>
        <w:rPr>
          <w:rFonts w:cs="Times New Roman"/>
        </w:rPr>
        <w:t xml:space="preserve"> </w:t>
      </w:r>
      <w:r w:rsidRPr="006A794C">
        <w:rPr>
          <w:rFonts w:cs="Times New Roman"/>
        </w:rPr>
        <w:t>психике</w:t>
      </w:r>
      <w:r>
        <w:rPr>
          <w:rFonts w:cs="Times New Roman"/>
        </w:rPr>
        <w:t xml:space="preserve"> </w:t>
      </w:r>
      <w:r w:rsidRPr="006A794C">
        <w:rPr>
          <w:rFonts w:cs="Times New Roman"/>
        </w:rPr>
        <w:t>ребенка.</w:t>
      </w:r>
      <w:r>
        <w:rPr>
          <w:rFonts w:cs="Times New Roman"/>
        </w:rPr>
        <w:t xml:space="preserve"> </w:t>
      </w:r>
      <w:r w:rsidRPr="006A794C">
        <w:rPr>
          <w:rFonts w:cs="Times New Roman"/>
        </w:rPr>
        <w:t>Дошкольник</w:t>
      </w:r>
      <w:r>
        <w:rPr>
          <w:rFonts w:cs="Times New Roman"/>
        </w:rPr>
        <w:t xml:space="preserve"> </w:t>
      </w:r>
      <w:r w:rsidRPr="006A794C">
        <w:rPr>
          <w:rFonts w:cs="Times New Roman"/>
        </w:rPr>
        <w:t>осваивает</w:t>
      </w:r>
      <w:r>
        <w:rPr>
          <w:rFonts w:cs="Times New Roman"/>
        </w:rPr>
        <w:t xml:space="preserve"> </w:t>
      </w:r>
      <w:r w:rsidRPr="006A794C">
        <w:rPr>
          <w:rFonts w:cs="Times New Roman"/>
        </w:rPr>
        <w:t>и</w:t>
      </w:r>
      <w:r>
        <w:rPr>
          <w:rFonts w:cs="Times New Roman"/>
        </w:rPr>
        <w:t xml:space="preserve"> </w:t>
      </w:r>
      <w:r w:rsidRPr="006A794C">
        <w:rPr>
          <w:rFonts w:cs="Times New Roman"/>
        </w:rPr>
        <w:t>изобразительную</w:t>
      </w:r>
      <w:r>
        <w:rPr>
          <w:rFonts w:cs="Times New Roman"/>
        </w:rPr>
        <w:t xml:space="preserve"> </w:t>
      </w:r>
      <w:r w:rsidRPr="006A794C">
        <w:rPr>
          <w:rFonts w:cs="Times New Roman"/>
        </w:rPr>
        <w:t>деятельность.</w:t>
      </w:r>
    </w:p>
    <w:p w14:paraId="703D4C4A" w14:textId="77777777" w:rsidR="006A794C" w:rsidRDefault="006A794C" w:rsidP="006A794C">
      <w:pPr>
        <w:rPr>
          <w:rFonts w:cs="Times New Roman"/>
        </w:rPr>
      </w:pPr>
      <w:r w:rsidRPr="006A794C">
        <w:rPr>
          <w:rFonts w:cs="Times New Roman"/>
        </w:rPr>
        <w:t>Центральные</w:t>
      </w:r>
      <w:r>
        <w:rPr>
          <w:rFonts w:cs="Times New Roman"/>
        </w:rPr>
        <w:t xml:space="preserve"> </w:t>
      </w:r>
      <w:r w:rsidRPr="006A794C">
        <w:rPr>
          <w:rFonts w:cs="Times New Roman"/>
        </w:rPr>
        <w:t>новообразования:</w:t>
      </w:r>
      <w:r>
        <w:rPr>
          <w:rFonts w:cs="Times New Roman"/>
        </w:rPr>
        <w:t xml:space="preserve"> </w:t>
      </w:r>
      <w:r w:rsidRPr="006A794C">
        <w:rPr>
          <w:rFonts w:cs="Times New Roman"/>
        </w:rPr>
        <w:t>новая</w:t>
      </w:r>
      <w:r>
        <w:rPr>
          <w:rFonts w:cs="Times New Roman"/>
        </w:rPr>
        <w:t xml:space="preserve"> </w:t>
      </w:r>
      <w:r w:rsidRPr="006A794C">
        <w:rPr>
          <w:rFonts w:cs="Times New Roman"/>
        </w:rPr>
        <w:t>внутренняя</w:t>
      </w:r>
      <w:r>
        <w:rPr>
          <w:rFonts w:cs="Times New Roman"/>
        </w:rPr>
        <w:t xml:space="preserve"> </w:t>
      </w:r>
      <w:r w:rsidRPr="006A794C">
        <w:rPr>
          <w:rFonts w:cs="Times New Roman"/>
        </w:rPr>
        <w:t>позиция;</w:t>
      </w:r>
      <w:r>
        <w:rPr>
          <w:rFonts w:cs="Times New Roman"/>
        </w:rPr>
        <w:t xml:space="preserve"> </w:t>
      </w:r>
      <w:r w:rsidRPr="006A794C">
        <w:rPr>
          <w:rFonts w:cs="Times New Roman"/>
        </w:rPr>
        <w:t>соподчинение</w:t>
      </w:r>
      <w:r>
        <w:rPr>
          <w:rFonts w:cs="Times New Roman"/>
        </w:rPr>
        <w:t xml:space="preserve"> </w:t>
      </w:r>
      <w:r w:rsidRPr="006A794C">
        <w:rPr>
          <w:rFonts w:cs="Times New Roman"/>
        </w:rPr>
        <w:t>мотивов,</w:t>
      </w:r>
      <w:r>
        <w:rPr>
          <w:rFonts w:cs="Times New Roman"/>
        </w:rPr>
        <w:t xml:space="preserve"> </w:t>
      </w:r>
      <w:r w:rsidRPr="006A794C">
        <w:rPr>
          <w:rFonts w:cs="Times New Roman"/>
        </w:rPr>
        <w:t>самооценка</w:t>
      </w:r>
      <w:r>
        <w:rPr>
          <w:rFonts w:cs="Times New Roman"/>
        </w:rPr>
        <w:t xml:space="preserve"> </w:t>
      </w:r>
      <w:r w:rsidRPr="006A794C">
        <w:rPr>
          <w:rFonts w:cs="Times New Roman"/>
        </w:rPr>
        <w:t>и</w:t>
      </w:r>
      <w:r>
        <w:rPr>
          <w:rFonts w:cs="Times New Roman"/>
        </w:rPr>
        <w:t xml:space="preserve"> </w:t>
      </w:r>
      <w:r w:rsidRPr="006A794C">
        <w:rPr>
          <w:rFonts w:cs="Times New Roman"/>
        </w:rPr>
        <w:t>осознание</w:t>
      </w:r>
      <w:r>
        <w:rPr>
          <w:rFonts w:cs="Times New Roman"/>
        </w:rPr>
        <w:t xml:space="preserve"> </w:t>
      </w:r>
      <w:r w:rsidRPr="006A794C">
        <w:rPr>
          <w:rFonts w:cs="Times New Roman"/>
        </w:rPr>
        <w:t>своего</w:t>
      </w:r>
      <w:r>
        <w:rPr>
          <w:rFonts w:cs="Times New Roman"/>
        </w:rPr>
        <w:t xml:space="preserve"> </w:t>
      </w:r>
      <w:r w:rsidRPr="006A794C">
        <w:rPr>
          <w:rFonts w:cs="Times New Roman"/>
        </w:rPr>
        <w:t>места</w:t>
      </w:r>
      <w:r>
        <w:rPr>
          <w:rFonts w:cs="Times New Roman"/>
        </w:rPr>
        <w:t xml:space="preserve"> </w:t>
      </w:r>
      <w:r w:rsidRPr="006A794C">
        <w:rPr>
          <w:rFonts w:cs="Times New Roman"/>
        </w:rPr>
        <w:t>в</w:t>
      </w:r>
      <w:r>
        <w:rPr>
          <w:rFonts w:cs="Times New Roman"/>
        </w:rPr>
        <w:t xml:space="preserve"> </w:t>
      </w:r>
      <w:r w:rsidRPr="006A794C">
        <w:rPr>
          <w:rFonts w:cs="Times New Roman"/>
        </w:rPr>
        <w:t>системе</w:t>
      </w:r>
      <w:r>
        <w:rPr>
          <w:rFonts w:cs="Times New Roman"/>
        </w:rPr>
        <w:t xml:space="preserve"> </w:t>
      </w:r>
      <w:r w:rsidRPr="006A794C">
        <w:rPr>
          <w:rFonts w:cs="Times New Roman"/>
        </w:rPr>
        <w:t>общественных</w:t>
      </w:r>
      <w:r>
        <w:rPr>
          <w:rFonts w:cs="Times New Roman"/>
        </w:rPr>
        <w:t xml:space="preserve"> </w:t>
      </w:r>
      <w:r w:rsidRPr="006A794C">
        <w:rPr>
          <w:rFonts w:cs="Times New Roman"/>
        </w:rPr>
        <w:t>отношений.</w:t>
      </w:r>
    </w:p>
    <w:p w14:paraId="7AA49423" w14:textId="2C236EE6" w:rsidR="006A794C" w:rsidRPr="00FA0D77" w:rsidRDefault="006A794C" w:rsidP="006A794C">
      <w:pPr>
        <w:rPr>
          <w:rFonts w:cs="Times New Roman"/>
        </w:rPr>
      </w:pPr>
      <w:r w:rsidRPr="006A794C">
        <w:rPr>
          <w:rFonts w:cs="Times New Roman"/>
        </w:rPr>
        <w:t>Мышление</w:t>
      </w:r>
      <w:r w:rsidR="00BF6DB8" w:rsidRPr="00FA0D77">
        <w:rPr>
          <w:rFonts w:cs="Times New Roman"/>
        </w:rPr>
        <w:t>[33]</w:t>
      </w:r>
    </w:p>
    <w:p w14:paraId="16D3FA3A" w14:textId="77777777" w:rsidR="006A794C" w:rsidRDefault="006A794C" w:rsidP="006A794C">
      <w:pPr>
        <w:rPr>
          <w:rFonts w:cs="Times New Roman"/>
        </w:rPr>
      </w:pPr>
      <w:r w:rsidRPr="006A794C">
        <w:rPr>
          <w:rFonts w:cs="Times New Roman"/>
        </w:rPr>
        <w:t>Мышление</w:t>
      </w:r>
      <w:r>
        <w:rPr>
          <w:rFonts w:cs="Times New Roman"/>
        </w:rPr>
        <w:t xml:space="preserve"> </w:t>
      </w: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характеризуется</w:t>
      </w:r>
      <w:r>
        <w:rPr>
          <w:rFonts w:cs="Times New Roman"/>
        </w:rPr>
        <w:t xml:space="preserve"> </w:t>
      </w:r>
      <w:r w:rsidRPr="006A794C">
        <w:rPr>
          <w:rFonts w:cs="Times New Roman"/>
        </w:rPr>
        <w:t>переходом</w:t>
      </w:r>
      <w:r>
        <w:rPr>
          <w:rFonts w:cs="Times New Roman"/>
        </w:rPr>
        <w:t xml:space="preserve"> </w:t>
      </w:r>
      <w:r w:rsidRPr="006A794C">
        <w:rPr>
          <w:rFonts w:cs="Times New Roman"/>
        </w:rPr>
        <w:t>от</w:t>
      </w:r>
      <w:r>
        <w:rPr>
          <w:rFonts w:cs="Times New Roman"/>
        </w:rPr>
        <w:t xml:space="preserve"> </w:t>
      </w:r>
      <w:r w:rsidRPr="006A794C">
        <w:rPr>
          <w:rFonts w:cs="Times New Roman"/>
        </w:rPr>
        <w:t>наглядно</w:t>
      </w:r>
      <w:r>
        <w:rPr>
          <w:rFonts w:cs="Times New Roman"/>
        </w:rPr>
        <w:t xml:space="preserve"> </w:t>
      </w:r>
      <w:r w:rsidRPr="006A794C">
        <w:rPr>
          <w:rFonts w:cs="Times New Roman"/>
        </w:rPr>
        <w:t>–</w:t>
      </w:r>
      <w:r>
        <w:rPr>
          <w:rFonts w:cs="Times New Roman"/>
        </w:rPr>
        <w:t xml:space="preserve"> </w:t>
      </w:r>
      <w:r w:rsidRPr="006A794C">
        <w:rPr>
          <w:rFonts w:cs="Times New Roman"/>
        </w:rPr>
        <w:t>действенного</w:t>
      </w:r>
      <w:r>
        <w:rPr>
          <w:rFonts w:cs="Times New Roman"/>
        </w:rPr>
        <w:t xml:space="preserve"> </w:t>
      </w:r>
      <w:r w:rsidRPr="006A794C">
        <w:rPr>
          <w:rFonts w:cs="Times New Roman"/>
        </w:rPr>
        <w:t>к</w:t>
      </w:r>
      <w:r>
        <w:rPr>
          <w:rFonts w:cs="Times New Roman"/>
        </w:rPr>
        <w:t xml:space="preserve"> </w:t>
      </w:r>
      <w:r w:rsidRPr="006A794C">
        <w:rPr>
          <w:rFonts w:cs="Times New Roman"/>
        </w:rPr>
        <w:t>наглядно</w:t>
      </w:r>
      <w:r>
        <w:rPr>
          <w:rFonts w:cs="Times New Roman"/>
        </w:rPr>
        <w:t xml:space="preserve"> </w:t>
      </w:r>
      <w:r w:rsidRPr="006A794C">
        <w:rPr>
          <w:rFonts w:cs="Times New Roman"/>
        </w:rPr>
        <w:t>–</w:t>
      </w:r>
      <w:r>
        <w:rPr>
          <w:rFonts w:cs="Times New Roman"/>
        </w:rPr>
        <w:t xml:space="preserve"> </w:t>
      </w:r>
      <w:r w:rsidRPr="006A794C">
        <w:rPr>
          <w:rFonts w:cs="Times New Roman"/>
        </w:rPr>
        <w:t>образному</w:t>
      </w:r>
      <w:r>
        <w:rPr>
          <w:rFonts w:cs="Times New Roman"/>
        </w:rPr>
        <w:t xml:space="preserve"> </w:t>
      </w:r>
      <w:r w:rsidRPr="006A794C">
        <w:rPr>
          <w:rFonts w:cs="Times New Roman"/>
        </w:rPr>
        <w:t>и</w:t>
      </w:r>
      <w:r>
        <w:rPr>
          <w:rFonts w:cs="Times New Roman"/>
        </w:rPr>
        <w:t xml:space="preserve"> </w:t>
      </w:r>
      <w:r w:rsidRPr="006A794C">
        <w:rPr>
          <w:rFonts w:cs="Times New Roman"/>
        </w:rPr>
        <w:t>в</w:t>
      </w:r>
      <w:r>
        <w:rPr>
          <w:rFonts w:cs="Times New Roman"/>
        </w:rPr>
        <w:t xml:space="preserve"> </w:t>
      </w:r>
      <w:r w:rsidRPr="006A794C">
        <w:rPr>
          <w:rFonts w:cs="Times New Roman"/>
        </w:rPr>
        <w:t>конце</w:t>
      </w:r>
      <w:r>
        <w:rPr>
          <w:rFonts w:cs="Times New Roman"/>
        </w:rPr>
        <w:t xml:space="preserve"> </w:t>
      </w:r>
      <w:r w:rsidRPr="006A794C">
        <w:rPr>
          <w:rFonts w:cs="Times New Roman"/>
        </w:rPr>
        <w:t>периода</w:t>
      </w:r>
      <w:r>
        <w:rPr>
          <w:rFonts w:cs="Times New Roman"/>
        </w:rPr>
        <w:t xml:space="preserve"> </w:t>
      </w:r>
      <w:r w:rsidRPr="006A794C">
        <w:rPr>
          <w:rFonts w:cs="Times New Roman"/>
        </w:rPr>
        <w:t>–</w:t>
      </w:r>
      <w:r>
        <w:rPr>
          <w:rFonts w:cs="Times New Roman"/>
        </w:rPr>
        <w:t xml:space="preserve"> </w:t>
      </w:r>
      <w:r w:rsidRPr="006A794C">
        <w:rPr>
          <w:rFonts w:cs="Times New Roman"/>
        </w:rPr>
        <w:t>к</w:t>
      </w:r>
      <w:r>
        <w:rPr>
          <w:rFonts w:cs="Times New Roman"/>
        </w:rPr>
        <w:t xml:space="preserve"> </w:t>
      </w:r>
      <w:r w:rsidRPr="006A794C">
        <w:rPr>
          <w:rFonts w:cs="Times New Roman"/>
        </w:rPr>
        <w:t>словесному</w:t>
      </w:r>
      <w:r>
        <w:rPr>
          <w:rFonts w:cs="Times New Roman"/>
        </w:rPr>
        <w:t xml:space="preserve"> </w:t>
      </w:r>
      <w:r w:rsidRPr="006A794C">
        <w:rPr>
          <w:rFonts w:cs="Times New Roman"/>
        </w:rPr>
        <w:t>мышлению.</w:t>
      </w:r>
    </w:p>
    <w:p w14:paraId="5D33521E" w14:textId="77777777" w:rsidR="006A794C" w:rsidRDefault="006A794C" w:rsidP="006A794C">
      <w:pPr>
        <w:rPr>
          <w:rFonts w:cs="Times New Roman"/>
        </w:rPr>
      </w:pPr>
      <w:r w:rsidRPr="006A794C">
        <w:rPr>
          <w:rFonts w:cs="Times New Roman"/>
        </w:rPr>
        <w:t>Дошкольник</w:t>
      </w:r>
      <w:r>
        <w:rPr>
          <w:rFonts w:cs="Times New Roman"/>
        </w:rPr>
        <w:t xml:space="preserve"> </w:t>
      </w:r>
      <w:r w:rsidRPr="006A794C">
        <w:rPr>
          <w:rFonts w:cs="Times New Roman"/>
        </w:rPr>
        <w:t>мыслит</w:t>
      </w:r>
      <w:r>
        <w:rPr>
          <w:rFonts w:cs="Times New Roman"/>
        </w:rPr>
        <w:t xml:space="preserve"> </w:t>
      </w:r>
      <w:r w:rsidRPr="006A794C">
        <w:rPr>
          <w:rFonts w:cs="Times New Roman"/>
        </w:rPr>
        <w:t>образно,</w:t>
      </w:r>
      <w:r>
        <w:rPr>
          <w:rFonts w:cs="Times New Roman"/>
        </w:rPr>
        <w:t xml:space="preserve"> </w:t>
      </w:r>
      <w:r w:rsidRPr="006A794C">
        <w:rPr>
          <w:rFonts w:cs="Times New Roman"/>
        </w:rPr>
        <w:t>но</w:t>
      </w:r>
      <w:r>
        <w:rPr>
          <w:rFonts w:cs="Times New Roman"/>
        </w:rPr>
        <w:t xml:space="preserve"> </w:t>
      </w:r>
      <w:r w:rsidRPr="006A794C">
        <w:rPr>
          <w:rFonts w:cs="Times New Roman"/>
        </w:rPr>
        <w:t>он</w:t>
      </w:r>
      <w:r>
        <w:rPr>
          <w:rFonts w:cs="Times New Roman"/>
        </w:rPr>
        <w:t xml:space="preserve"> </w:t>
      </w:r>
      <w:r w:rsidRPr="006A794C">
        <w:rPr>
          <w:rFonts w:cs="Times New Roman"/>
        </w:rPr>
        <w:t>еще</w:t>
      </w:r>
      <w:r>
        <w:rPr>
          <w:rFonts w:cs="Times New Roman"/>
        </w:rPr>
        <w:t xml:space="preserve"> </w:t>
      </w:r>
      <w:r w:rsidRPr="006A794C">
        <w:rPr>
          <w:rFonts w:cs="Times New Roman"/>
        </w:rPr>
        <w:t>не</w:t>
      </w:r>
      <w:r>
        <w:rPr>
          <w:rFonts w:cs="Times New Roman"/>
        </w:rPr>
        <w:t xml:space="preserve"> </w:t>
      </w:r>
      <w:r w:rsidRPr="006A794C">
        <w:rPr>
          <w:rFonts w:cs="Times New Roman"/>
        </w:rPr>
        <w:t>приобрел</w:t>
      </w:r>
      <w:r>
        <w:rPr>
          <w:rFonts w:cs="Times New Roman"/>
        </w:rPr>
        <w:t xml:space="preserve"> </w:t>
      </w:r>
      <w:r w:rsidRPr="006A794C">
        <w:rPr>
          <w:rFonts w:cs="Times New Roman"/>
        </w:rPr>
        <w:t>взрослой</w:t>
      </w:r>
      <w:r>
        <w:rPr>
          <w:rFonts w:cs="Times New Roman"/>
        </w:rPr>
        <w:t xml:space="preserve"> </w:t>
      </w:r>
      <w:r w:rsidRPr="006A794C">
        <w:rPr>
          <w:rFonts w:cs="Times New Roman"/>
        </w:rPr>
        <w:t>логики</w:t>
      </w:r>
      <w:r>
        <w:rPr>
          <w:rFonts w:cs="Times New Roman"/>
        </w:rPr>
        <w:t xml:space="preserve"> </w:t>
      </w:r>
      <w:r w:rsidRPr="006A794C">
        <w:rPr>
          <w:rFonts w:cs="Times New Roman"/>
        </w:rPr>
        <w:t>рассуждения.</w:t>
      </w:r>
      <w:r>
        <w:rPr>
          <w:rFonts w:cs="Times New Roman"/>
        </w:rPr>
        <w:t xml:space="preserve"> </w:t>
      </w:r>
      <w:r w:rsidRPr="006A794C">
        <w:rPr>
          <w:rFonts w:cs="Times New Roman"/>
        </w:rPr>
        <w:t>Решает</w:t>
      </w:r>
      <w:r>
        <w:rPr>
          <w:rFonts w:cs="Times New Roman"/>
        </w:rPr>
        <w:t xml:space="preserve"> </w:t>
      </w:r>
      <w:r w:rsidRPr="006A794C">
        <w:rPr>
          <w:rFonts w:cs="Times New Roman"/>
        </w:rPr>
        <w:t>мыслительные</w:t>
      </w:r>
      <w:r>
        <w:rPr>
          <w:rFonts w:cs="Times New Roman"/>
        </w:rPr>
        <w:t xml:space="preserve"> </w:t>
      </w:r>
      <w:r w:rsidRPr="006A794C">
        <w:rPr>
          <w:rFonts w:cs="Times New Roman"/>
        </w:rPr>
        <w:t>задачи</w:t>
      </w:r>
      <w:r>
        <w:rPr>
          <w:rFonts w:cs="Times New Roman"/>
        </w:rPr>
        <w:t xml:space="preserve"> </w:t>
      </w:r>
      <w:r w:rsidRPr="006A794C">
        <w:rPr>
          <w:rFonts w:cs="Times New Roman"/>
        </w:rPr>
        <w:t>в</w:t>
      </w:r>
      <w:r>
        <w:rPr>
          <w:rFonts w:cs="Times New Roman"/>
        </w:rPr>
        <w:t xml:space="preserve"> </w:t>
      </w:r>
      <w:r w:rsidRPr="006A794C">
        <w:rPr>
          <w:rFonts w:cs="Times New Roman"/>
        </w:rPr>
        <w:t>представлении,</w:t>
      </w:r>
      <w:r>
        <w:rPr>
          <w:rFonts w:cs="Times New Roman"/>
        </w:rPr>
        <w:t xml:space="preserve"> </w:t>
      </w:r>
      <w:r w:rsidRPr="006A794C">
        <w:rPr>
          <w:rFonts w:cs="Times New Roman"/>
        </w:rPr>
        <w:t>мышление</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внеситуативным.</w:t>
      </w:r>
    </w:p>
    <w:p w14:paraId="14E23AF1" w14:textId="77777777" w:rsidR="006A794C" w:rsidRDefault="006A794C" w:rsidP="006A794C">
      <w:pPr>
        <w:rPr>
          <w:rFonts w:cs="Times New Roman"/>
        </w:rPr>
      </w:pPr>
      <w:r w:rsidRPr="006A794C">
        <w:rPr>
          <w:rFonts w:cs="Times New Roman"/>
        </w:rPr>
        <w:t>Складываются</w:t>
      </w:r>
      <w:r>
        <w:rPr>
          <w:rFonts w:cs="Times New Roman"/>
        </w:rPr>
        <w:t xml:space="preserve"> </w:t>
      </w:r>
      <w:r w:rsidRPr="006A794C">
        <w:rPr>
          <w:rFonts w:cs="Times New Roman"/>
        </w:rPr>
        <w:t>предпосылки</w:t>
      </w:r>
      <w:r>
        <w:rPr>
          <w:rFonts w:cs="Times New Roman"/>
        </w:rPr>
        <w:t xml:space="preserve"> </w:t>
      </w:r>
      <w:r w:rsidRPr="006A794C">
        <w:rPr>
          <w:rFonts w:cs="Times New Roman"/>
        </w:rPr>
        <w:t>таких</w:t>
      </w:r>
      <w:r>
        <w:rPr>
          <w:rFonts w:cs="Times New Roman"/>
        </w:rPr>
        <w:t xml:space="preserve"> </w:t>
      </w:r>
      <w:r w:rsidRPr="006A794C">
        <w:rPr>
          <w:rFonts w:cs="Times New Roman"/>
        </w:rPr>
        <w:t>качеств</w:t>
      </w:r>
      <w:r>
        <w:rPr>
          <w:rFonts w:cs="Times New Roman"/>
        </w:rPr>
        <w:t xml:space="preserve"> </w:t>
      </w:r>
      <w:r w:rsidRPr="006A794C">
        <w:rPr>
          <w:rFonts w:cs="Times New Roman"/>
        </w:rPr>
        <w:t>ума,</w:t>
      </w:r>
      <w:r>
        <w:rPr>
          <w:rFonts w:cs="Times New Roman"/>
        </w:rPr>
        <w:t xml:space="preserve"> </w:t>
      </w:r>
      <w:r w:rsidRPr="006A794C">
        <w:rPr>
          <w:rFonts w:cs="Times New Roman"/>
        </w:rPr>
        <w:t>как</w:t>
      </w:r>
      <w:r>
        <w:rPr>
          <w:rFonts w:cs="Times New Roman"/>
        </w:rPr>
        <w:t xml:space="preserve"> </w:t>
      </w:r>
      <w:r w:rsidRPr="006A794C">
        <w:rPr>
          <w:rFonts w:cs="Times New Roman"/>
        </w:rPr>
        <w:t>самостоятельность,</w:t>
      </w:r>
      <w:r>
        <w:rPr>
          <w:rFonts w:cs="Times New Roman"/>
        </w:rPr>
        <w:t xml:space="preserve"> </w:t>
      </w:r>
      <w:r w:rsidRPr="006A794C">
        <w:rPr>
          <w:rFonts w:cs="Times New Roman"/>
        </w:rPr>
        <w:t>гибкость</w:t>
      </w:r>
      <w:r>
        <w:rPr>
          <w:rFonts w:cs="Times New Roman"/>
        </w:rPr>
        <w:t xml:space="preserve"> </w:t>
      </w:r>
      <w:r w:rsidRPr="006A794C">
        <w:rPr>
          <w:rFonts w:cs="Times New Roman"/>
        </w:rPr>
        <w:t>и</w:t>
      </w:r>
      <w:r>
        <w:rPr>
          <w:rFonts w:cs="Times New Roman"/>
        </w:rPr>
        <w:t xml:space="preserve"> </w:t>
      </w:r>
      <w:r w:rsidRPr="006A794C">
        <w:rPr>
          <w:rFonts w:cs="Times New Roman"/>
        </w:rPr>
        <w:t>пытливость.</w:t>
      </w:r>
    </w:p>
    <w:p w14:paraId="45FBF48F" w14:textId="77777777" w:rsidR="006A794C" w:rsidRDefault="006A794C" w:rsidP="006A794C">
      <w:pPr>
        <w:rPr>
          <w:rFonts w:cs="Times New Roman"/>
        </w:rPr>
      </w:pPr>
      <w:r w:rsidRPr="006A794C">
        <w:rPr>
          <w:rFonts w:cs="Times New Roman"/>
        </w:rPr>
        <w:t>Возникают</w:t>
      </w:r>
      <w:r>
        <w:rPr>
          <w:rFonts w:cs="Times New Roman"/>
        </w:rPr>
        <w:t xml:space="preserve"> </w:t>
      </w:r>
      <w:r w:rsidRPr="006A794C">
        <w:rPr>
          <w:rFonts w:cs="Times New Roman"/>
        </w:rPr>
        <w:t>попытки</w:t>
      </w:r>
      <w:r>
        <w:rPr>
          <w:rFonts w:cs="Times New Roman"/>
        </w:rPr>
        <w:t xml:space="preserve"> </w:t>
      </w:r>
      <w:r w:rsidRPr="006A794C">
        <w:rPr>
          <w:rFonts w:cs="Times New Roman"/>
        </w:rPr>
        <w:t>объяснить</w:t>
      </w:r>
      <w:r>
        <w:rPr>
          <w:rFonts w:cs="Times New Roman"/>
        </w:rPr>
        <w:t xml:space="preserve"> </w:t>
      </w:r>
      <w:r w:rsidRPr="006A794C">
        <w:rPr>
          <w:rFonts w:cs="Times New Roman"/>
        </w:rPr>
        <w:t>явления</w:t>
      </w:r>
      <w:r>
        <w:rPr>
          <w:rFonts w:cs="Times New Roman"/>
        </w:rPr>
        <w:t xml:space="preserve"> </w:t>
      </w:r>
      <w:r w:rsidRPr="006A794C">
        <w:rPr>
          <w:rFonts w:cs="Times New Roman"/>
        </w:rPr>
        <w:t>и</w:t>
      </w:r>
      <w:r>
        <w:rPr>
          <w:rFonts w:cs="Times New Roman"/>
        </w:rPr>
        <w:t xml:space="preserve"> </w:t>
      </w:r>
      <w:r w:rsidRPr="006A794C">
        <w:rPr>
          <w:rFonts w:cs="Times New Roman"/>
        </w:rPr>
        <w:t>процессы.</w:t>
      </w:r>
      <w:r>
        <w:rPr>
          <w:rFonts w:cs="Times New Roman"/>
        </w:rPr>
        <w:t xml:space="preserve"> </w:t>
      </w:r>
      <w:r w:rsidRPr="006A794C">
        <w:rPr>
          <w:rFonts w:cs="Times New Roman"/>
        </w:rPr>
        <w:t>Детские</w:t>
      </w:r>
      <w:r>
        <w:rPr>
          <w:rFonts w:cs="Times New Roman"/>
        </w:rPr>
        <w:t xml:space="preserve"> </w:t>
      </w:r>
      <w:r w:rsidRPr="006A794C">
        <w:rPr>
          <w:rFonts w:cs="Times New Roman"/>
        </w:rPr>
        <w:t>вопросы</w:t>
      </w:r>
      <w:r>
        <w:rPr>
          <w:rFonts w:cs="Times New Roman"/>
        </w:rPr>
        <w:t xml:space="preserve"> </w:t>
      </w:r>
      <w:r w:rsidRPr="006A794C">
        <w:rPr>
          <w:rFonts w:cs="Times New Roman"/>
        </w:rPr>
        <w:t>–</w:t>
      </w:r>
      <w:r>
        <w:rPr>
          <w:rFonts w:cs="Times New Roman"/>
        </w:rPr>
        <w:t xml:space="preserve"> </w:t>
      </w:r>
      <w:r w:rsidRPr="006A794C">
        <w:rPr>
          <w:rFonts w:cs="Times New Roman"/>
        </w:rPr>
        <w:t>показатели</w:t>
      </w:r>
      <w:r>
        <w:rPr>
          <w:rFonts w:cs="Times New Roman"/>
        </w:rPr>
        <w:t xml:space="preserve"> </w:t>
      </w:r>
      <w:r w:rsidRPr="006A794C">
        <w:rPr>
          <w:rFonts w:cs="Times New Roman"/>
        </w:rPr>
        <w:t>развития</w:t>
      </w:r>
      <w:r>
        <w:rPr>
          <w:rFonts w:cs="Times New Roman"/>
        </w:rPr>
        <w:t xml:space="preserve"> </w:t>
      </w:r>
      <w:r w:rsidRPr="006A794C">
        <w:rPr>
          <w:rFonts w:cs="Times New Roman"/>
        </w:rPr>
        <w:t>любознательности.</w:t>
      </w:r>
    </w:p>
    <w:p w14:paraId="6DE1F6F3" w14:textId="77777777" w:rsidR="006A794C" w:rsidRDefault="006A794C" w:rsidP="006A794C">
      <w:pPr>
        <w:rPr>
          <w:rFonts w:cs="Times New Roman"/>
        </w:rPr>
      </w:pPr>
      <w:r w:rsidRPr="006A794C">
        <w:rPr>
          <w:rFonts w:cs="Times New Roman"/>
        </w:rPr>
        <w:t>На</w:t>
      </w:r>
      <w:r>
        <w:rPr>
          <w:rFonts w:cs="Times New Roman"/>
        </w:rPr>
        <w:t xml:space="preserve"> </w:t>
      </w:r>
      <w:r w:rsidRPr="006A794C">
        <w:rPr>
          <w:rFonts w:cs="Times New Roman"/>
        </w:rPr>
        <w:t>умственное</w:t>
      </w:r>
      <w:r>
        <w:rPr>
          <w:rFonts w:cs="Times New Roman"/>
        </w:rPr>
        <w:t xml:space="preserve"> </w:t>
      </w:r>
      <w:r w:rsidRPr="006A794C">
        <w:rPr>
          <w:rFonts w:cs="Times New Roman"/>
        </w:rPr>
        <w:t>развитие</w:t>
      </w:r>
      <w:r>
        <w:rPr>
          <w:rFonts w:cs="Times New Roman"/>
        </w:rPr>
        <w:t xml:space="preserve"> </w:t>
      </w:r>
      <w:r w:rsidRPr="006A794C">
        <w:rPr>
          <w:rFonts w:cs="Times New Roman"/>
        </w:rPr>
        <w:t>ребенка</w:t>
      </w:r>
      <w:r>
        <w:rPr>
          <w:rFonts w:cs="Times New Roman"/>
        </w:rPr>
        <w:t xml:space="preserve"> </w:t>
      </w:r>
      <w:r w:rsidRPr="006A794C">
        <w:rPr>
          <w:rFonts w:cs="Times New Roman"/>
        </w:rPr>
        <w:t>дошкольного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постоянное</w:t>
      </w:r>
      <w:r>
        <w:rPr>
          <w:rFonts w:cs="Times New Roman"/>
        </w:rPr>
        <w:t xml:space="preserve"> </w:t>
      </w:r>
      <w:r w:rsidRPr="006A794C">
        <w:rPr>
          <w:rFonts w:cs="Times New Roman"/>
        </w:rPr>
        <w:t>влияние</w:t>
      </w:r>
      <w:r>
        <w:rPr>
          <w:rFonts w:cs="Times New Roman"/>
        </w:rPr>
        <w:t xml:space="preserve"> </w:t>
      </w:r>
      <w:r w:rsidRPr="006A794C">
        <w:rPr>
          <w:rFonts w:cs="Times New Roman"/>
        </w:rPr>
        <w:t>оказывают</w:t>
      </w:r>
      <w:r>
        <w:rPr>
          <w:rFonts w:cs="Times New Roman"/>
        </w:rPr>
        <w:t xml:space="preserve"> </w:t>
      </w:r>
      <w:r w:rsidRPr="006A794C">
        <w:rPr>
          <w:rFonts w:cs="Times New Roman"/>
        </w:rPr>
        <w:t>игровая</w:t>
      </w:r>
      <w:r>
        <w:rPr>
          <w:rFonts w:cs="Times New Roman"/>
        </w:rPr>
        <w:t xml:space="preserve"> </w:t>
      </w:r>
      <w:r w:rsidRPr="006A794C">
        <w:rPr>
          <w:rFonts w:cs="Times New Roman"/>
        </w:rPr>
        <w:t>ситуация</w:t>
      </w:r>
      <w:r>
        <w:rPr>
          <w:rFonts w:cs="Times New Roman"/>
        </w:rPr>
        <w:t xml:space="preserve"> </w:t>
      </w:r>
      <w:r w:rsidRPr="006A794C">
        <w:rPr>
          <w:rFonts w:cs="Times New Roman"/>
        </w:rPr>
        <w:t>и</w:t>
      </w:r>
      <w:r>
        <w:rPr>
          <w:rFonts w:cs="Times New Roman"/>
        </w:rPr>
        <w:t xml:space="preserve"> </w:t>
      </w:r>
      <w:r w:rsidRPr="006A794C">
        <w:rPr>
          <w:rFonts w:cs="Times New Roman"/>
        </w:rPr>
        <w:t>действия.</w:t>
      </w:r>
      <w:r>
        <w:rPr>
          <w:rFonts w:cs="Times New Roman"/>
        </w:rPr>
        <w:t xml:space="preserve"> </w:t>
      </w:r>
      <w:r w:rsidRPr="006A794C">
        <w:rPr>
          <w:rFonts w:cs="Times New Roman"/>
        </w:rPr>
        <w:t>Опыт</w:t>
      </w:r>
      <w:r>
        <w:rPr>
          <w:rFonts w:cs="Times New Roman"/>
        </w:rPr>
        <w:t xml:space="preserve"> </w:t>
      </w:r>
      <w:r w:rsidRPr="006A794C">
        <w:rPr>
          <w:rFonts w:cs="Times New Roman"/>
        </w:rPr>
        <w:t>игровых</w:t>
      </w:r>
      <w:r>
        <w:rPr>
          <w:rFonts w:cs="Times New Roman"/>
        </w:rPr>
        <w:t xml:space="preserve"> </w:t>
      </w:r>
      <w:r w:rsidRPr="006A794C">
        <w:rPr>
          <w:rFonts w:cs="Times New Roman"/>
        </w:rPr>
        <w:t>и</w:t>
      </w:r>
      <w:r>
        <w:rPr>
          <w:rFonts w:cs="Times New Roman"/>
        </w:rPr>
        <w:t xml:space="preserve"> </w:t>
      </w:r>
      <w:r w:rsidRPr="006A794C">
        <w:rPr>
          <w:rFonts w:cs="Times New Roman"/>
        </w:rPr>
        <w:t>реальных</w:t>
      </w:r>
      <w:r>
        <w:rPr>
          <w:rFonts w:cs="Times New Roman"/>
        </w:rPr>
        <w:t xml:space="preserve"> </w:t>
      </w:r>
      <w:r w:rsidRPr="006A794C">
        <w:rPr>
          <w:rFonts w:cs="Times New Roman"/>
        </w:rPr>
        <w:t>взаимоотношений</w:t>
      </w:r>
      <w:r>
        <w:rPr>
          <w:rFonts w:cs="Times New Roman"/>
        </w:rPr>
        <w:t xml:space="preserve"> </w:t>
      </w:r>
      <w:r w:rsidRPr="006A794C">
        <w:rPr>
          <w:rFonts w:cs="Times New Roman"/>
        </w:rPr>
        <w:t>ребенка</w:t>
      </w:r>
      <w:r>
        <w:rPr>
          <w:rFonts w:cs="Times New Roman"/>
        </w:rPr>
        <w:t xml:space="preserve"> </w:t>
      </w:r>
      <w:r w:rsidRPr="006A794C">
        <w:rPr>
          <w:rFonts w:cs="Times New Roman"/>
        </w:rPr>
        <w:t>в</w:t>
      </w:r>
      <w:r>
        <w:rPr>
          <w:rFonts w:cs="Times New Roman"/>
        </w:rPr>
        <w:t xml:space="preserve"> </w:t>
      </w:r>
      <w:r w:rsidRPr="006A794C">
        <w:rPr>
          <w:rFonts w:cs="Times New Roman"/>
        </w:rPr>
        <w:t>сюжетно</w:t>
      </w:r>
      <w:r>
        <w:rPr>
          <w:rFonts w:cs="Times New Roman"/>
        </w:rPr>
        <w:t xml:space="preserve"> </w:t>
      </w:r>
      <w:r w:rsidRPr="006A794C">
        <w:rPr>
          <w:rFonts w:cs="Times New Roman"/>
        </w:rPr>
        <w:t>–</w:t>
      </w:r>
      <w:r>
        <w:rPr>
          <w:rFonts w:cs="Times New Roman"/>
        </w:rPr>
        <w:t xml:space="preserve"> </w:t>
      </w:r>
      <w:r w:rsidRPr="006A794C">
        <w:rPr>
          <w:rFonts w:cs="Times New Roman"/>
        </w:rPr>
        <w:t>ролевой</w:t>
      </w:r>
      <w:r>
        <w:rPr>
          <w:rFonts w:cs="Times New Roman"/>
        </w:rPr>
        <w:t xml:space="preserve"> </w:t>
      </w:r>
      <w:r w:rsidRPr="006A794C">
        <w:rPr>
          <w:rFonts w:cs="Times New Roman"/>
        </w:rPr>
        <w:t>игре</w:t>
      </w:r>
      <w:r>
        <w:rPr>
          <w:rFonts w:cs="Times New Roman"/>
        </w:rPr>
        <w:t xml:space="preserve"> </w:t>
      </w:r>
      <w:r w:rsidRPr="006A794C">
        <w:rPr>
          <w:rFonts w:cs="Times New Roman"/>
        </w:rPr>
        <w:t>ложится</w:t>
      </w:r>
      <w:r>
        <w:rPr>
          <w:rFonts w:cs="Times New Roman"/>
        </w:rPr>
        <w:t xml:space="preserve"> </w:t>
      </w:r>
      <w:r w:rsidRPr="006A794C">
        <w:rPr>
          <w:rFonts w:cs="Times New Roman"/>
        </w:rPr>
        <w:t>в</w:t>
      </w:r>
      <w:r>
        <w:rPr>
          <w:rFonts w:cs="Times New Roman"/>
        </w:rPr>
        <w:t xml:space="preserve"> </w:t>
      </w:r>
      <w:r w:rsidRPr="006A794C">
        <w:rPr>
          <w:rFonts w:cs="Times New Roman"/>
        </w:rPr>
        <w:t>основу</w:t>
      </w:r>
      <w:r>
        <w:rPr>
          <w:rFonts w:cs="Times New Roman"/>
        </w:rPr>
        <w:t xml:space="preserve"> </w:t>
      </w:r>
      <w:r w:rsidRPr="006A794C">
        <w:rPr>
          <w:rFonts w:cs="Times New Roman"/>
        </w:rPr>
        <w:t>особого</w:t>
      </w:r>
      <w:r>
        <w:rPr>
          <w:rFonts w:cs="Times New Roman"/>
        </w:rPr>
        <w:t xml:space="preserve"> </w:t>
      </w:r>
      <w:r w:rsidRPr="006A794C">
        <w:rPr>
          <w:rFonts w:cs="Times New Roman"/>
        </w:rPr>
        <w:t>свойства</w:t>
      </w:r>
      <w:r>
        <w:rPr>
          <w:rFonts w:cs="Times New Roman"/>
        </w:rPr>
        <w:t xml:space="preserve"> </w:t>
      </w:r>
      <w:r w:rsidRPr="006A794C">
        <w:rPr>
          <w:rFonts w:cs="Times New Roman"/>
        </w:rPr>
        <w:t>мышления,</w:t>
      </w:r>
      <w:r>
        <w:rPr>
          <w:rFonts w:cs="Times New Roman"/>
        </w:rPr>
        <w:t xml:space="preserve"> </w:t>
      </w:r>
      <w:r w:rsidRPr="006A794C">
        <w:rPr>
          <w:rFonts w:cs="Times New Roman"/>
        </w:rPr>
        <w:t>позволяющего</w:t>
      </w:r>
      <w:r>
        <w:rPr>
          <w:rFonts w:cs="Times New Roman"/>
        </w:rPr>
        <w:t xml:space="preserve"> </w:t>
      </w:r>
      <w:r w:rsidRPr="006A794C">
        <w:rPr>
          <w:rFonts w:cs="Times New Roman"/>
        </w:rPr>
        <w:t>стать</w:t>
      </w:r>
      <w:r>
        <w:rPr>
          <w:rFonts w:cs="Times New Roman"/>
        </w:rPr>
        <w:t xml:space="preserve"> </w:t>
      </w:r>
      <w:r w:rsidRPr="006A794C">
        <w:rPr>
          <w:rFonts w:cs="Times New Roman"/>
        </w:rPr>
        <w:t>на</w:t>
      </w:r>
      <w:r>
        <w:rPr>
          <w:rFonts w:cs="Times New Roman"/>
        </w:rPr>
        <w:t xml:space="preserve"> </w:t>
      </w:r>
      <w:r w:rsidRPr="006A794C">
        <w:rPr>
          <w:rFonts w:cs="Times New Roman"/>
        </w:rPr>
        <w:t>точку</w:t>
      </w:r>
      <w:r>
        <w:rPr>
          <w:rFonts w:cs="Times New Roman"/>
        </w:rPr>
        <w:t xml:space="preserve"> </w:t>
      </w:r>
      <w:r w:rsidRPr="006A794C">
        <w:rPr>
          <w:rFonts w:cs="Times New Roman"/>
        </w:rPr>
        <w:t>зрения</w:t>
      </w:r>
      <w:r>
        <w:rPr>
          <w:rFonts w:cs="Times New Roman"/>
        </w:rPr>
        <w:t xml:space="preserve"> </w:t>
      </w:r>
      <w:r w:rsidRPr="006A794C">
        <w:rPr>
          <w:rFonts w:cs="Times New Roman"/>
        </w:rPr>
        <w:t>других</w:t>
      </w:r>
      <w:r>
        <w:rPr>
          <w:rFonts w:cs="Times New Roman"/>
        </w:rPr>
        <w:t xml:space="preserve"> </w:t>
      </w:r>
      <w:r w:rsidRPr="006A794C">
        <w:rPr>
          <w:rFonts w:cs="Times New Roman"/>
        </w:rPr>
        <w:t>людей,</w:t>
      </w:r>
      <w:r>
        <w:rPr>
          <w:rFonts w:cs="Times New Roman"/>
        </w:rPr>
        <w:t xml:space="preserve"> </w:t>
      </w:r>
      <w:r w:rsidRPr="006A794C">
        <w:rPr>
          <w:rFonts w:cs="Times New Roman"/>
        </w:rPr>
        <w:t>предвосхитить</w:t>
      </w:r>
      <w:r>
        <w:rPr>
          <w:rFonts w:cs="Times New Roman"/>
        </w:rPr>
        <w:t xml:space="preserve"> </w:t>
      </w:r>
      <w:r w:rsidRPr="006A794C">
        <w:rPr>
          <w:rFonts w:cs="Times New Roman"/>
        </w:rPr>
        <w:t>их</w:t>
      </w:r>
      <w:r>
        <w:rPr>
          <w:rFonts w:cs="Times New Roman"/>
        </w:rPr>
        <w:t xml:space="preserve"> </w:t>
      </w:r>
      <w:r w:rsidRPr="006A794C">
        <w:rPr>
          <w:rFonts w:cs="Times New Roman"/>
        </w:rPr>
        <w:t>поведение</w:t>
      </w:r>
      <w:r>
        <w:rPr>
          <w:rFonts w:cs="Times New Roman"/>
        </w:rPr>
        <w:t xml:space="preserve"> </w:t>
      </w:r>
      <w:r w:rsidRPr="006A794C">
        <w:rPr>
          <w:rFonts w:cs="Times New Roman"/>
        </w:rPr>
        <w:t>и</w:t>
      </w:r>
      <w:r>
        <w:rPr>
          <w:rFonts w:cs="Times New Roman"/>
        </w:rPr>
        <w:t xml:space="preserve"> </w:t>
      </w:r>
      <w:r w:rsidRPr="006A794C">
        <w:rPr>
          <w:rFonts w:cs="Times New Roman"/>
        </w:rPr>
        <w:t>в</w:t>
      </w:r>
      <w:r>
        <w:rPr>
          <w:rFonts w:cs="Times New Roman"/>
        </w:rPr>
        <w:t xml:space="preserve"> </w:t>
      </w:r>
      <w:r w:rsidRPr="006A794C">
        <w:rPr>
          <w:rFonts w:cs="Times New Roman"/>
        </w:rPr>
        <w:t>зависимости</w:t>
      </w:r>
      <w:r>
        <w:rPr>
          <w:rFonts w:cs="Times New Roman"/>
        </w:rPr>
        <w:t xml:space="preserve"> </w:t>
      </w:r>
      <w:r w:rsidRPr="006A794C">
        <w:rPr>
          <w:rFonts w:cs="Times New Roman"/>
        </w:rPr>
        <w:t>от</w:t>
      </w:r>
      <w:r>
        <w:rPr>
          <w:rFonts w:cs="Times New Roman"/>
        </w:rPr>
        <w:t xml:space="preserve"> </w:t>
      </w:r>
      <w:r w:rsidRPr="006A794C">
        <w:rPr>
          <w:rFonts w:cs="Times New Roman"/>
        </w:rPr>
        <w:t>этого</w:t>
      </w:r>
      <w:r>
        <w:rPr>
          <w:rFonts w:cs="Times New Roman"/>
        </w:rPr>
        <w:t xml:space="preserve"> </w:t>
      </w:r>
      <w:r w:rsidRPr="006A794C">
        <w:rPr>
          <w:rFonts w:cs="Times New Roman"/>
        </w:rPr>
        <w:t>строить</w:t>
      </w:r>
      <w:r>
        <w:rPr>
          <w:rFonts w:cs="Times New Roman"/>
        </w:rPr>
        <w:t xml:space="preserve"> </w:t>
      </w:r>
      <w:r w:rsidRPr="006A794C">
        <w:rPr>
          <w:rFonts w:cs="Times New Roman"/>
        </w:rPr>
        <w:t>свое</w:t>
      </w:r>
      <w:r>
        <w:rPr>
          <w:rFonts w:cs="Times New Roman"/>
        </w:rPr>
        <w:t xml:space="preserve"> </w:t>
      </w:r>
      <w:r w:rsidRPr="006A794C">
        <w:rPr>
          <w:rFonts w:cs="Times New Roman"/>
        </w:rPr>
        <w:t>собственное</w:t>
      </w:r>
      <w:r>
        <w:rPr>
          <w:rFonts w:cs="Times New Roman"/>
        </w:rPr>
        <w:t xml:space="preserve"> </w:t>
      </w:r>
      <w:r w:rsidRPr="006A794C">
        <w:rPr>
          <w:rFonts w:cs="Times New Roman"/>
        </w:rPr>
        <w:t>поведение.</w:t>
      </w:r>
    </w:p>
    <w:p w14:paraId="10CBC2CA" w14:textId="6E479CCB" w:rsidR="006A794C" w:rsidRPr="00FA0D77" w:rsidRDefault="006A794C" w:rsidP="006A794C">
      <w:pPr>
        <w:rPr>
          <w:rFonts w:cs="Times New Roman"/>
        </w:rPr>
      </w:pPr>
      <w:r w:rsidRPr="006A794C">
        <w:rPr>
          <w:rFonts w:cs="Times New Roman"/>
        </w:rPr>
        <w:t>Речь</w:t>
      </w:r>
      <w:r w:rsidR="00BF6DB8" w:rsidRPr="00FA0D77">
        <w:rPr>
          <w:rFonts w:cs="Times New Roman"/>
        </w:rPr>
        <w:t>[38]</w:t>
      </w:r>
    </w:p>
    <w:p w14:paraId="73FC7242" w14:textId="77777777" w:rsidR="006A794C" w:rsidRDefault="006A794C" w:rsidP="006A794C">
      <w:pPr>
        <w:rPr>
          <w:rFonts w:cs="Times New Roman"/>
        </w:rPr>
      </w:pPr>
      <w:r w:rsidRPr="006A794C">
        <w:rPr>
          <w:rFonts w:cs="Times New Roman"/>
        </w:rPr>
        <w:t>К</w:t>
      </w:r>
      <w:r>
        <w:rPr>
          <w:rFonts w:cs="Times New Roman"/>
        </w:rPr>
        <w:t xml:space="preserve"> </w:t>
      </w:r>
      <w:r w:rsidRPr="006A794C">
        <w:rPr>
          <w:rFonts w:cs="Times New Roman"/>
        </w:rPr>
        <w:t>семи</w:t>
      </w:r>
      <w:r>
        <w:rPr>
          <w:rFonts w:cs="Times New Roman"/>
        </w:rPr>
        <w:t xml:space="preserve"> </w:t>
      </w:r>
      <w:r w:rsidRPr="006A794C">
        <w:rPr>
          <w:rFonts w:cs="Times New Roman"/>
        </w:rPr>
        <w:t>годам</w:t>
      </w:r>
      <w:r>
        <w:rPr>
          <w:rFonts w:cs="Times New Roman"/>
        </w:rPr>
        <w:t xml:space="preserve"> </w:t>
      </w:r>
      <w:r w:rsidRPr="006A794C">
        <w:rPr>
          <w:rFonts w:cs="Times New Roman"/>
        </w:rPr>
        <w:t>язык</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средством</w:t>
      </w:r>
      <w:r>
        <w:rPr>
          <w:rFonts w:cs="Times New Roman"/>
        </w:rPr>
        <w:t xml:space="preserve"> </w:t>
      </w:r>
      <w:r w:rsidRPr="006A794C">
        <w:rPr>
          <w:rFonts w:cs="Times New Roman"/>
        </w:rPr>
        <w:t>общения</w:t>
      </w:r>
      <w:r>
        <w:rPr>
          <w:rFonts w:cs="Times New Roman"/>
        </w:rPr>
        <w:t xml:space="preserve"> </w:t>
      </w:r>
      <w:r w:rsidRPr="006A794C">
        <w:rPr>
          <w:rFonts w:cs="Times New Roman"/>
        </w:rPr>
        <w:t>и</w:t>
      </w:r>
      <w:r>
        <w:rPr>
          <w:rFonts w:cs="Times New Roman"/>
        </w:rPr>
        <w:t xml:space="preserve"> </w:t>
      </w:r>
      <w:r w:rsidRPr="006A794C">
        <w:rPr>
          <w:rFonts w:cs="Times New Roman"/>
        </w:rPr>
        <w:t>мышления</w:t>
      </w:r>
      <w:r>
        <w:rPr>
          <w:rFonts w:cs="Times New Roman"/>
        </w:rPr>
        <w:t xml:space="preserve"> </w:t>
      </w:r>
      <w:r w:rsidRPr="006A794C">
        <w:rPr>
          <w:rFonts w:cs="Times New Roman"/>
        </w:rPr>
        <w:t>ребенка,</w:t>
      </w:r>
      <w:r>
        <w:rPr>
          <w:rFonts w:cs="Times New Roman"/>
        </w:rPr>
        <w:t xml:space="preserve"> </w:t>
      </w:r>
      <w:r w:rsidRPr="006A794C">
        <w:rPr>
          <w:rFonts w:cs="Times New Roman"/>
        </w:rPr>
        <w:t>а</w:t>
      </w:r>
      <w:r>
        <w:rPr>
          <w:rFonts w:cs="Times New Roman"/>
        </w:rPr>
        <w:t xml:space="preserve"> </w:t>
      </w:r>
      <w:r w:rsidRPr="006A794C">
        <w:rPr>
          <w:rFonts w:cs="Times New Roman"/>
        </w:rPr>
        <w:t>также</w:t>
      </w:r>
      <w:r>
        <w:rPr>
          <w:rFonts w:cs="Times New Roman"/>
        </w:rPr>
        <w:t xml:space="preserve"> </w:t>
      </w:r>
      <w:r w:rsidRPr="006A794C">
        <w:rPr>
          <w:rFonts w:cs="Times New Roman"/>
        </w:rPr>
        <w:t>предметом</w:t>
      </w:r>
      <w:r>
        <w:rPr>
          <w:rFonts w:cs="Times New Roman"/>
        </w:rPr>
        <w:t xml:space="preserve"> </w:t>
      </w:r>
      <w:r w:rsidRPr="006A794C">
        <w:rPr>
          <w:rFonts w:cs="Times New Roman"/>
        </w:rPr>
        <w:t>сознательного</w:t>
      </w:r>
      <w:r>
        <w:rPr>
          <w:rFonts w:cs="Times New Roman"/>
        </w:rPr>
        <w:t xml:space="preserve"> </w:t>
      </w:r>
      <w:r w:rsidRPr="006A794C">
        <w:rPr>
          <w:rFonts w:cs="Times New Roman"/>
        </w:rPr>
        <w:t>изучения,</w:t>
      </w:r>
      <w:r>
        <w:rPr>
          <w:rFonts w:cs="Times New Roman"/>
        </w:rPr>
        <w:t xml:space="preserve"> </w:t>
      </w:r>
      <w:r w:rsidRPr="006A794C">
        <w:rPr>
          <w:rFonts w:cs="Times New Roman"/>
        </w:rPr>
        <w:t>поскольку</w:t>
      </w:r>
      <w:r>
        <w:rPr>
          <w:rFonts w:cs="Times New Roman"/>
        </w:rPr>
        <w:t xml:space="preserve"> </w:t>
      </w:r>
      <w:r w:rsidRPr="006A794C">
        <w:rPr>
          <w:rFonts w:cs="Times New Roman"/>
        </w:rPr>
        <w:t>при</w:t>
      </w:r>
      <w:r>
        <w:rPr>
          <w:rFonts w:cs="Times New Roman"/>
        </w:rPr>
        <w:t xml:space="preserve"> </w:t>
      </w:r>
      <w:r w:rsidRPr="006A794C">
        <w:rPr>
          <w:rFonts w:cs="Times New Roman"/>
        </w:rPr>
        <w:t>подготовке</w:t>
      </w:r>
      <w:r>
        <w:rPr>
          <w:rFonts w:cs="Times New Roman"/>
        </w:rPr>
        <w:t xml:space="preserve"> </w:t>
      </w:r>
      <w:r w:rsidRPr="006A794C">
        <w:rPr>
          <w:rFonts w:cs="Times New Roman"/>
        </w:rPr>
        <w:t>к</w:t>
      </w:r>
      <w:r>
        <w:rPr>
          <w:rFonts w:cs="Times New Roman"/>
        </w:rPr>
        <w:t xml:space="preserve"> </w:t>
      </w:r>
      <w:r w:rsidRPr="006A794C">
        <w:rPr>
          <w:rFonts w:cs="Times New Roman"/>
        </w:rPr>
        <w:t>школе</w:t>
      </w:r>
      <w:r>
        <w:rPr>
          <w:rFonts w:cs="Times New Roman"/>
        </w:rPr>
        <w:t xml:space="preserve"> </w:t>
      </w:r>
      <w:r w:rsidRPr="006A794C">
        <w:rPr>
          <w:rFonts w:cs="Times New Roman"/>
        </w:rPr>
        <w:t>начинается</w:t>
      </w:r>
      <w:r>
        <w:rPr>
          <w:rFonts w:cs="Times New Roman"/>
        </w:rPr>
        <w:t xml:space="preserve"> </w:t>
      </w:r>
      <w:r w:rsidRPr="006A794C">
        <w:rPr>
          <w:rFonts w:cs="Times New Roman"/>
        </w:rPr>
        <w:t>обучение</w:t>
      </w:r>
      <w:r>
        <w:rPr>
          <w:rFonts w:cs="Times New Roman"/>
        </w:rPr>
        <w:t xml:space="preserve"> </w:t>
      </w:r>
      <w:r w:rsidRPr="006A794C">
        <w:rPr>
          <w:rFonts w:cs="Times New Roman"/>
        </w:rPr>
        <w:t>чтению</w:t>
      </w:r>
      <w:r>
        <w:rPr>
          <w:rFonts w:cs="Times New Roman"/>
        </w:rPr>
        <w:t xml:space="preserve"> </w:t>
      </w:r>
      <w:r w:rsidRPr="006A794C">
        <w:rPr>
          <w:rFonts w:cs="Times New Roman"/>
        </w:rPr>
        <w:t>и</w:t>
      </w:r>
      <w:r>
        <w:rPr>
          <w:rFonts w:cs="Times New Roman"/>
        </w:rPr>
        <w:t xml:space="preserve"> </w:t>
      </w:r>
      <w:r w:rsidRPr="006A794C">
        <w:rPr>
          <w:rFonts w:cs="Times New Roman"/>
        </w:rPr>
        <w:t>письму.</w:t>
      </w:r>
      <w:r>
        <w:rPr>
          <w:rFonts w:cs="Times New Roman"/>
        </w:rPr>
        <w:t xml:space="preserve"> </w:t>
      </w:r>
      <w:r w:rsidRPr="006A794C">
        <w:rPr>
          <w:rFonts w:cs="Times New Roman"/>
        </w:rPr>
        <w:t>Как</w:t>
      </w:r>
      <w:r>
        <w:rPr>
          <w:rFonts w:cs="Times New Roman"/>
        </w:rPr>
        <w:t xml:space="preserve"> </w:t>
      </w:r>
      <w:r w:rsidRPr="006A794C">
        <w:rPr>
          <w:rFonts w:cs="Times New Roman"/>
        </w:rPr>
        <w:t>считают</w:t>
      </w:r>
      <w:r>
        <w:rPr>
          <w:rFonts w:cs="Times New Roman"/>
        </w:rPr>
        <w:t xml:space="preserve"> </w:t>
      </w:r>
      <w:r w:rsidRPr="006A794C">
        <w:rPr>
          <w:rFonts w:cs="Times New Roman"/>
        </w:rPr>
        <w:t>психологи,</w:t>
      </w:r>
      <w:r>
        <w:rPr>
          <w:rFonts w:cs="Times New Roman"/>
        </w:rPr>
        <w:t xml:space="preserve"> </w:t>
      </w:r>
      <w:r w:rsidRPr="006A794C">
        <w:rPr>
          <w:rFonts w:cs="Times New Roman"/>
        </w:rPr>
        <w:t>язык</w:t>
      </w:r>
      <w:r>
        <w:rPr>
          <w:rFonts w:cs="Times New Roman"/>
        </w:rPr>
        <w:t xml:space="preserve"> </w:t>
      </w:r>
      <w:r w:rsidRPr="006A794C">
        <w:rPr>
          <w:rFonts w:cs="Times New Roman"/>
        </w:rPr>
        <w:t>для</w:t>
      </w:r>
      <w:r>
        <w:rPr>
          <w:rFonts w:cs="Times New Roman"/>
        </w:rPr>
        <w:t xml:space="preserve"> </w:t>
      </w:r>
      <w:r w:rsidRPr="006A794C">
        <w:rPr>
          <w:rFonts w:cs="Times New Roman"/>
        </w:rPr>
        <w:t>ребенка</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родным.</w:t>
      </w:r>
    </w:p>
    <w:p w14:paraId="36B834A1" w14:textId="77777777" w:rsidR="006A794C" w:rsidRDefault="006A794C" w:rsidP="006A794C">
      <w:pPr>
        <w:rPr>
          <w:rFonts w:cs="Times New Roman"/>
        </w:rPr>
      </w:pPr>
      <w:r w:rsidRPr="006A794C">
        <w:rPr>
          <w:rFonts w:cs="Times New Roman"/>
        </w:rPr>
        <w:t>Развивается</w:t>
      </w:r>
      <w:r>
        <w:rPr>
          <w:rFonts w:cs="Times New Roman"/>
        </w:rPr>
        <w:t xml:space="preserve"> </w:t>
      </w:r>
      <w:r w:rsidRPr="006A794C">
        <w:rPr>
          <w:rFonts w:cs="Times New Roman"/>
        </w:rPr>
        <w:t>звуковая</w:t>
      </w:r>
      <w:r>
        <w:rPr>
          <w:rFonts w:cs="Times New Roman"/>
        </w:rPr>
        <w:t xml:space="preserve"> </w:t>
      </w:r>
      <w:r w:rsidRPr="006A794C">
        <w:rPr>
          <w:rFonts w:cs="Times New Roman"/>
        </w:rPr>
        <w:t>сторона</w:t>
      </w:r>
      <w:r>
        <w:rPr>
          <w:rFonts w:cs="Times New Roman"/>
        </w:rPr>
        <w:t xml:space="preserve"> </w:t>
      </w:r>
      <w:r w:rsidRPr="006A794C">
        <w:rPr>
          <w:rFonts w:cs="Times New Roman"/>
        </w:rPr>
        <w:t>речи.</w:t>
      </w:r>
      <w:r>
        <w:rPr>
          <w:rFonts w:cs="Times New Roman"/>
        </w:rPr>
        <w:t xml:space="preserve"> </w:t>
      </w:r>
      <w:r w:rsidRPr="006A794C">
        <w:rPr>
          <w:rFonts w:cs="Times New Roman"/>
        </w:rPr>
        <w:t>Младшие</w:t>
      </w:r>
      <w:r>
        <w:rPr>
          <w:rFonts w:cs="Times New Roman"/>
        </w:rPr>
        <w:t xml:space="preserve"> </w:t>
      </w:r>
      <w:r w:rsidRPr="006A794C">
        <w:rPr>
          <w:rFonts w:cs="Times New Roman"/>
        </w:rPr>
        <w:t>дошкольники</w:t>
      </w:r>
      <w:r>
        <w:rPr>
          <w:rFonts w:cs="Times New Roman"/>
        </w:rPr>
        <w:t xml:space="preserve"> </w:t>
      </w:r>
      <w:r w:rsidRPr="006A794C">
        <w:rPr>
          <w:rFonts w:cs="Times New Roman"/>
        </w:rPr>
        <w:t>начинают</w:t>
      </w:r>
      <w:r>
        <w:rPr>
          <w:rFonts w:cs="Times New Roman"/>
        </w:rPr>
        <w:t xml:space="preserve"> </w:t>
      </w:r>
      <w:r w:rsidRPr="006A794C">
        <w:rPr>
          <w:rFonts w:cs="Times New Roman"/>
        </w:rPr>
        <w:t>осознавать</w:t>
      </w:r>
      <w:r>
        <w:rPr>
          <w:rFonts w:cs="Times New Roman"/>
        </w:rPr>
        <w:t xml:space="preserve"> </w:t>
      </w:r>
      <w:r w:rsidRPr="006A794C">
        <w:rPr>
          <w:rFonts w:cs="Times New Roman"/>
        </w:rPr>
        <w:t>особенности</w:t>
      </w:r>
      <w:r>
        <w:rPr>
          <w:rFonts w:cs="Times New Roman"/>
        </w:rPr>
        <w:t xml:space="preserve"> </w:t>
      </w:r>
      <w:r w:rsidRPr="006A794C">
        <w:rPr>
          <w:rFonts w:cs="Times New Roman"/>
        </w:rPr>
        <w:t>своего</w:t>
      </w:r>
      <w:r>
        <w:rPr>
          <w:rFonts w:cs="Times New Roman"/>
        </w:rPr>
        <w:t xml:space="preserve"> </w:t>
      </w:r>
      <w:r w:rsidRPr="006A794C">
        <w:rPr>
          <w:rFonts w:cs="Times New Roman"/>
        </w:rPr>
        <w:t>произношения.</w:t>
      </w:r>
      <w:r>
        <w:rPr>
          <w:rFonts w:cs="Times New Roman"/>
        </w:rPr>
        <w:t xml:space="preserve"> </w:t>
      </w:r>
      <w:r w:rsidRPr="006A794C">
        <w:rPr>
          <w:rFonts w:cs="Times New Roman"/>
        </w:rPr>
        <w:t>К</w:t>
      </w:r>
      <w:r>
        <w:rPr>
          <w:rFonts w:cs="Times New Roman"/>
        </w:rPr>
        <w:t xml:space="preserve"> </w:t>
      </w:r>
      <w:r w:rsidRPr="006A794C">
        <w:rPr>
          <w:rFonts w:cs="Times New Roman"/>
        </w:rPr>
        <w:t>концу</w:t>
      </w:r>
      <w:r>
        <w:rPr>
          <w:rFonts w:cs="Times New Roman"/>
        </w:rPr>
        <w:t xml:space="preserve"> </w:t>
      </w:r>
      <w:r w:rsidRPr="006A794C">
        <w:rPr>
          <w:rFonts w:cs="Times New Roman"/>
        </w:rPr>
        <w:t>дошкольного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завершается</w:t>
      </w:r>
      <w:r>
        <w:rPr>
          <w:rFonts w:cs="Times New Roman"/>
        </w:rPr>
        <w:t xml:space="preserve"> </w:t>
      </w:r>
      <w:r w:rsidRPr="006A794C">
        <w:rPr>
          <w:rFonts w:cs="Times New Roman"/>
        </w:rPr>
        <w:t>процесс</w:t>
      </w:r>
      <w:r>
        <w:rPr>
          <w:rFonts w:cs="Times New Roman"/>
        </w:rPr>
        <w:t xml:space="preserve"> </w:t>
      </w:r>
      <w:r w:rsidRPr="006A794C">
        <w:rPr>
          <w:rFonts w:cs="Times New Roman"/>
        </w:rPr>
        <w:t>фонематического</w:t>
      </w:r>
      <w:r>
        <w:rPr>
          <w:rFonts w:cs="Times New Roman"/>
        </w:rPr>
        <w:t xml:space="preserve"> </w:t>
      </w:r>
      <w:r w:rsidRPr="006A794C">
        <w:rPr>
          <w:rFonts w:cs="Times New Roman"/>
        </w:rPr>
        <w:t>развития.</w:t>
      </w:r>
      <w:r>
        <w:rPr>
          <w:rFonts w:cs="Times New Roman"/>
        </w:rPr>
        <w:t xml:space="preserve"> </w:t>
      </w:r>
      <w:r w:rsidRPr="006A794C">
        <w:rPr>
          <w:rFonts w:cs="Times New Roman"/>
        </w:rPr>
        <w:t>Интенсивно</w:t>
      </w:r>
      <w:r>
        <w:rPr>
          <w:rFonts w:cs="Times New Roman"/>
        </w:rPr>
        <w:t xml:space="preserve"> </w:t>
      </w:r>
      <w:r w:rsidRPr="006A794C">
        <w:rPr>
          <w:rFonts w:cs="Times New Roman"/>
        </w:rPr>
        <w:t>растет</w:t>
      </w:r>
      <w:r>
        <w:rPr>
          <w:rFonts w:cs="Times New Roman"/>
        </w:rPr>
        <w:t xml:space="preserve"> </w:t>
      </w:r>
      <w:r w:rsidRPr="006A794C">
        <w:rPr>
          <w:rFonts w:cs="Times New Roman"/>
        </w:rPr>
        <w:t>словарный</w:t>
      </w:r>
      <w:r>
        <w:rPr>
          <w:rFonts w:cs="Times New Roman"/>
        </w:rPr>
        <w:t xml:space="preserve"> </w:t>
      </w:r>
      <w:r w:rsidRPr="006A794C">
        <w:rPr>
          <w:rFonts w:cs="Times New Roman"/>
        </w:rPr>
        <w:t>запас</w:t>
      </w:r>
      <w:r>
        <w:rPr>
          <w:rFonts w:cs="Times New Roman"/>
        </w:rPr>
        <w:t xml:space="preserve"> </w:t>
      </w:r>
      <w:r w:rsidRPr="006A794C">
        <w:rPr>
          <w:rFonts w:cs="Times New Roman"/>
        </w:rPr>
        <w:t>ребенка.</w:t>
      </w:r>
    </w:p>
    <w:p w14:paraId="53C7D8A2" w14:textId="77777777" w:rsidR="006A794C" w:rsidRDefault="006A794C" w:rsidP="006A794C">
      <w:pPr>
        <w:rPr>
          <w:rFonts w:cs="Times New Roman"/>
        </w:rPr>
      </w:pPr>
      <w:r w:rsidRPr="006A794C">
        <w:rPr>
          <w:rFonts w:cs="Times New Roman"/>
        </w:rPr>
        <w:t>Ребенок</w:t>
      </w:r>
      <w:r>
        <w:rPr>
          <w:rFonts w:cs="Times New Roman"/>
        </w:rPr>
        <w:t xml:space="preserve"> </w:t>
      </w:r>
      <w:r w:rsidRPr="006A794C">
        <w:rPr>
          <w:rFonts w:cs="Times New Roman"/>
        </w:rPr>
        <w:t>усваивает</w:t>
      </w:r>
      <w:r>
        <w:rPr>
          <w:rFonts w:cs="Times New Roman"/>
        </w:rPr>
        <w:t xml:space="preserve"> </w:t>
      </w:r>
      <w:r w:rsidRPr="006A794C">
        <w:rPr>
          <w:rFonts w:cs="Times New Roman"/>
        </w:rPr>
        <w:t>грамматические</w:t>
      </w:r>
      <w:r>
        <w:rPr>
          <w:rFonts w:cs="Times New Roman"/>
        </w:rPr>
        <w:t xml:space="preserve"> </w:t>
      </w:r>
      <w:r w:rsidRPr="006A794C">
        <w:rPr>
          <w:rFonts w:cs="Times New Roman"/>
        </w:rPr>
        <w:t>формы</w:t>
      </w:r>
      <w:r>
        <w:rPr>
          <w:rFonts w:cs="Times New Roman"/>
        </w:rPr>
        <w:t xml:space="preserve"> </w:t>
      </w:r>
      <w:r w:rsidRPr="006A794C">
        <w:rPr>
          <w:rFonts w:cs="Times New Roman"/>
        </w:rPr>
        <w:t>языка</w:t>
      </w:r>
      <w:r>
        <w:rPr>
          <w:rFonts w:cs="Times New Roman"/>
        </w:rPr>
        <w:t xml:space="preserve"> </w:t>
      </w:r>
      <w:r w:rsidRPr="006A794C">
        <w:rPr>
          <w:rFonts w:cs="Times New Roman"/>
        </w:rPr>
        <w:t>и</w:t>
      </w:r>
      <w:r>
        <w:rPr>
          <w:rFonts w:cs="Times New Roman"/>
        </w:rPr>
        <w:t xml:space="preserve"> </w:t>
      </w:r>
      <w:r w:rsidRPr="006A794C">
        <w:rPr>
          <w:rFonts w:cs="Times New Roman"/>
        </w:rPr>
        <w:t>активно</w:t>
      </w:r>
      <w:r>
        <w:rPr>
          <w:rFonts w:cs="Times New Roman"/>
        </w:rPr>
        <w:t xml:space="preserve"> </w:t>
      </w:r>
      <w:r w:rsidRPr="006A794C">
        <w:rPr>
          <w:rFonts w:cs="Times New Roman"/>
        </w:rPr>
        <w:t>увеличивает</w:t>
      </w:r>
      <w:r>
        <w:rPr>
          <w:rFonts w:cs="Times New Roman"/>
        </w:rPr>
        <w:t xml:space="preserve"> </w:t>
      </w:r>
      <w:r w:rsidRPr="006A794C">
        <w:rPr>
          <w:rFonts w:cs="Times New Roman"/>
        </w:rPr>
        <w:t>словарный</w:t>
      </w:r>
      <w:r>
        <w:rPr>
          <w:rFonts w:cs="Times New Roman"/>
        </w:rPr>
        <w:t xml:space="preserve"> </w:t>
      </w:r>
      <w:r w:rsidRPr="006A794C">
        <w:rPr>
          <w:rFonts w:cs="Times New Roman"/>
        </w:rPr>
        <w:t>запас,</w:t>
      </w:r>
      <w:r>
        <w:rPr>
          <w:rFonts w:cs="Times New Roman"/>
        </w:rPr>
        <w:t xml:space="preserve"> </w:t>
      </w:r>
      <w:r w:rsidRPr="006A794C">
        <w:rPr>
          <w:rFonts w:cs="Times New Roman"/>
        </w:rPr>
        <w:t>что</w:t>
      </w:r>
      <w:r>
        <w:rPr>
          <w:rFonts w:cs="Times New Roman"/>
        </w:rPr>
        <w:t xml:space="preserve"> </w:t>
      </w:r>
      <w:r w:rsidRPr="006A794C">
        <w:rPr>
          <w:rFonts w:cs="Times New Roman"/>
        </w:rPr>
        <w:t>позволяет</w:t>
      </w:r>
      <w:r>
        <w:rPr>
          <w:rFonts w:cs="Times New Roman"/>
        </w:rPr>
        <w:t xml:space="preserve"> </w:t>
      </w:r>
      <w:r w:rsidRPr="006A794C">
        <w:rPr>
          <w:rFonts w:cs="Times New Roman"/>
        </w:rPr>
        <w:t>ему</w:t>
      </w:r>
      <w:r>
        <w:rPr>
          <w:rFonts w:cs="Times New Roman"/>
        </w:rPr>
        <w:t xml:space="preserve"> </w:t>
      </w:r>
      <w:r w:rsidRPr="006A794C">
        <w:rPr>
          <w:rFonts w:cs="Times New Roman"/>
        </w:rPr>
        <w:t>в</w:t>
      </w:r>
      <w:r>
        <w:rPr>
          <w:rFonts w:cs="Times New Roman"/>
        </w:rPr>
        <w:t xml:space="preserve"> </w:t>
      </w:r>
      <w:r w:rsidRPr="006A794C">
        <w:rPr>
          <w:rFonts w:cs="Times New Roman"/>
        </w:rPr>
        <w:t>конце</w:t>
      </w:r>
      <w:r>
        <w:rPr>
          <w:rFonts w:cs="Times New Roman"/>
        </w:rPr>
        <w:t xml:space="preserve"> </w:t>
      </w:r>
      <w:r w:rsidRPr="006A794C">
        <w:rPr>
          <w:rFonts w:cs="Times New Roman"/>
        </w:rPr>
        <w:t>дошкольного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перейти</w:t>
      </w:r>
      <w:r>
        <w:rPr>
          <w:rFonts w:cs="Times New Roman"/>
        </w:rPr>
        <w:t xml:space="preserve"> </w:t>
      </w:r>
      <w:r w:rsidRPr="006A794C">
        <w:rPr>
          <w:rFonts w:cs="Times New Roman"/>
        </w:rPr>
        <w:t>к</w:t>
      </w:r>
      <w:r>
        <w:rPr>
          <w:rFonts w:cs="Times New Roman"/>
        </w:rPr>
        <w:t xml:space="preserve"> </w:t>
      </w:r>
      <w:r w:rsidRPr="006A794C">
        <w:rPr>
          <w:rFonts w:cs="Times New Roman"/>
        </w:rPr>
        <w:lastRenderedPageBreak/>
        <w:t>контекстной</w:t>
      </w:r>
      <w:r>
        <w:rPr>
          <w:rFonts w:cs="Times New Roman"/>
        </w:rPr>
        <w:t xml:space="preserve"> </w:t>
      </w:r>
      <w:r w:rsidRPr="006A794C">
        <w:rPr>
          <w:rFonts w:cs="Times New Roman"/>
        </w:rPr>
        <w:t>речи.</w:t>
      </w:r>
      <w:r>
        <w:rPr>
          <w:rFonts w:cs="Times New Roman"/>
        </w:rPr>
        <w:t xml:space="preserve"> </w:t>
      </w:r>
      <w:r w:rsidRPr="006A794C">
        <w:rPr>
          <w:rFonts w:cs="Times New Roman"/>
        </w:rPr>
        <w:t>Он</w:t>
      </w:r>
      <w:r>
        <w:rPr>
          <w:rFonts w:cs="Times New Roman"/>
        </w:rPr>
        <w:t xml:space="preserve"> </w:t>
      </w:r>
      <w:r w:rsidRPr="006A794C">
        <w:rPr>
          <w:rFonts w:cs="Times New Roman"/>
        </w:rPr>
        <w:t>может</w:t>
      </w:r>
      <w:r>
        <w:rPr>
          <w:rFonts w:cs="Times New Roman"/>
        </w:rPr>
        <w:t xml:space="preserve"> </w:t>
      </w:r>
      <w:r w:rsidRPr="006A794C">
        <w:rPr>
          <w:rFonts w:cs="Times New Roman"/>
        </w:rPr>
        <w:t>пересказать</w:t>
      </w:r>
      <w:r>
        <w:rPr>
          <w:rFonts w:cs="Times New Roman"/>
        </w:rPr>
        <w:t xml:space="preserve"> </w:t>
      </w:r>
      <w:r w:rsidRPr="006A794C">
        <w:rPr>
          <w:rFonts w:cs="Times New Roman"/>
        </w:rPr>
        <w:t>прочитанный</w:t>
      </w:r>
      <w:r>
        <w:rPr>
          <w:rFonts w:cs="Times New Roman"/>
        </w:rPr>
        <w:t xml:space="preserve"> </w:t>
      </w:r>
      <w:r w:rsidRPr="006A794C">
        <w:rPr>
          <w:rFonts w:cs="Times New Roman"/>
        </w:rPr>
        <w:t>рассказ</w:t>
      </w:r>
      <w:r>
        <w:rPr>
          <w:rFonts w:cs="Times New Roman"/>
        </w:rPr>
        <w:t xml:space="preserve"> </w:t>
      </w:r>
      <w:r w:rsidRPr="006A794C">
        <w:rPr>
          <w:rFonts w:cs="Times New Roman"/>
        </w:rPr>
        <w:t>или</w:t>
      </w:r>
      <w:r>
        <w:rPr>
          <w:rFonts w:cs="Times New Roman"/>
        </w:rPr>
        <w:t xml:space="preserve"> </w:t>
      </w:r>
      <w:r w:rsidRPr="006A794C">
        <w:rPr>
          <w:rFonts w:cs="Times New Roman"/>
        </w:rPr>
        <w:t>сказку,</w:t>
      </w:r>
      <w:r>
        <w:rPr>
          <w:rFonts w:cs="Times New Roman"/>
        </w:rPr>
        <w:t xml:space="preserve"> </w:t>
      </w:r>
      <w:r w:rsidRPr="006A794C">
        <w:rPr>
          <w:rFonts w:cs="Times New Roman"/>
        </w:rPr>
        <w:t>передать</w:t>
      </w:r>
      <w:r>
        <w:rPr>
          <w:rFonts w:cs="Times New Roman"/>
        </w:rPr>
        <w:t xml:space="preserve"> </w:t>
      </w:r>
      <w:r w:rsidRPr="006A794C">
        <w:rPr>
          <w:rFonts w:cs="Times New Roman"/>
        </w:rPr>
        <w:t>свои</w:t>
      </w:r>
      <w:r>
        <w:rPr>
          <w:rFonts w:cs="Times New Roman"/>
        </w:rPr>
        <w:t xml:space="preserve"> </w:t>
      </w:r>
      <w:r w:rsidRPr="006A794C">
        <w:rPr>
          <w:rFonts w:cs="Times New Roman"/>
        </w:rPr>
        <w:t>впечатления</w:t>
      </w:r>
      <w:r>
        <w:rPr>
          <w:rFonts w:cs="Times New Roman"/>
        </w:rPr>
        <w:t xml:space="preserve"> </w:t>
      </w:r>
      <w:r w:rsidRPr="006A794C">
        <w:rPr>
          <w:rFonts w:cs="Times New Roman"/>
        </w:rPr>
        <w:t>об</w:t>
      </w:r>
      <w:r>
        <w:rPr>
          <w:rFonts w:cs="Times New Roman"/>
        </w:rPr>
        <w:t xml:space="preserve"> </w:t>
      </w:r>
      <w:r w:rsidRPr="006A794C">
        <w:rPr>
          <w:rFonts w:cs="Times New Roman"/>
        </w:rPr>
        <w:t>увиденном.</w:t>
      </w:r>
    </w:p>
    <w:p w14:paraId="34CE9804" w14:textId="1E805C64" w:rsidR="006A794C" w:rsidRDefault="006A794C" w:rsidP="006A794C">
      <w:pPr>
        <w:rPr>
          <w:rFonts w:cs="Times New Roman"/>
        </w:rPr>
      </w:pPr>
      <w:r w:rsidRPr="006A794C">
        <w:rPr>
          <w:rFonts w:cs="Times New Roman"/>
        </w:rPr>
        <w:t>Особенности</w:t>
      </w:r>
      <w:r>
        <w:rPr>
          <w:rFonts w:cs="Times New Roman"/>
        </w:rPr>
        <w:t xml:space="preserve"> </w:t>
      </w:r>
      <w:r w:rsidRPr="006A794C">
        <w:rPr>
          <w:rFonts w:cs="Times New Roman"/>
        </w:rPr>
        <w:t>развития</w:t>
      </w:r>
      <w:r>
        <w:rPr>
          <w:rFonts w:cs="Times New Roman"/>
        </w:rPr>
        <w:t xml:space="preserve"> </w:t>
      </w:r>
      <w:r w:rsidRPr="006A794C">
        <w:rPr>
          <w:rFonts w:cs="Times New Roman"/>
        </w:rPr>
        <w:t>речи</w:t>
      </w:r>
      <w:r>
        <w:rPr>
          <w:rFonts w:cs="Times New Roman"/>
        </w:rPr>
        <w:t xml:space="preserve"> </w:t>
      </w: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sidR="00BF6DB8" w:rsidRPr="00BF6DB8">
        <w:rPr>
          <w:rFonts w:cs="Times New Roman"/>
        </w:rPr>
        <w:t>[37]</w:t>
      </w:r>
      <w:r w:rsidRPr="006A794C">
        <w:rPr>
          <w:rFonts w:cs="Times New Roman"/>
        </w:rPr>
        <w:t>:</w:t>
      </w:r>
    </w:p>
    <w:p w14:paraId="74AAB122" w14:textId="77777777" w:rsidR="006A794C" w:rsidRDefault="006A794C" w:rsidP="006A794C">
      <w:pPr>
        <w:rPr>
          <w:rFonts w:cs="Times New Roman"/>
        </w:rPr>
      </w:pPr>
      <w:r>
        <w:rPr>
          <w:rFonts w:cs="Times New Roman"/>
        </w:rPr>
        <w:t xml:space="preserve">– </w:t>
      </w:r>
      <w:r w:rsidRPr="006A794C">
        <w:rPr>
          <w:rFonts w:cs="Times New Roman"/>
        </w:rPr>
        <w:t>речь</w:t>
      </w:r>
      <w:r>
        <w:rPr>
          <w:rFonts w:cs="Times New Roman"/>
        </w:rPr>
        <w:t xml:space="preserve"> </w:t>
      </w:r>
      <w:r w:rsidRPr="006A794C">
        <w:rPr>
          <w:rFonts w:cs="Times New Roman"/>
        </w:rPr>
        <w:t>отрывается</w:t>
      </w:r>
      <w:r>
        <w:rPr>
          <w:rFonts w:cs="Times New Roman"/>
        </w:rPr>
        <w:t xml:space="preserve"> </w:t>
      </w:r>
      <w:r w:rsidRPr="006A794C">
        <w:rPr>
          <w:rFonts w:cs="Times New Roman"/>
        </w:rPr>
        <w:t>от</w:t>
      </w:r>
      <w:r>
        <w:rPr>
          <w:rFonts w:cs="Times New Roman"/>
        </w:rPr>
        <w:t xml:space="preserve"> </w:t>
      </w:r>
      <w:r w:rsidRPr="006A794C">
        <w:rPr>
          <w:rFonts w:cs="Times New Roman"/>
        </w:rPr>
        <w:t>конкретной</w:t>
      </w:r>
      <w:r>
        <w:rPr>
          <w:rFonts w:cs="Times New Roman"/>
        </w:rPr>
        <w:t xml:space="preserve"> </w:t>
      </w:r>
      <w:r w:rsidRPr="006A794C">
        <w:rPr>
          <w:rFonts w:cs="Times New Roman"/>
        </w:rPr>
        <w:t>ситуации,</w:t>
      </w:r>
      <w:r>
        <w:rPr>
          <w:rFonts w:cs="Times New Roman"/>
        </w:rPr>
        <w:t xml:space="preserve"> </w:t>
      </w:r>
      <w:r w:rsidRPr="006A794C">
        <w:rPr>
          <w:rFonts w:cs="Times New Roman"/>
        </w:rPr>
        <w:t>теряет</w:t>
      </w:r>
      <w:r>
        <w:rPr>
          <w:rFonts w:cs="Times New Roman"/>
        </w:rPr>
        <w:t xml:space="preserve"> </w:t>
      </w:r>
      <w:r w:rsidRPr="006A794C">
        <w:rPr>
          <w:rFonts w:cs="Times New Roman"/>
        </w:rPr>
        <w:t>ситуативность,</w:t>
      </w:r>
      <w:r>
        <w:rPr>
          <w:rFonts w:cs="Times New Roman"/>
        </w:rPr>
        <w:t xml:space="preserve"> </w:t>
      </w:r>
      <w:r w:rsidRPr="006A794C">
        <w:rPr>
          <w:rFonts w:cs="Times New Roman"/>
        </w:rPr>
        <w:t>превращаясь</w:t>
      </w:r>
      <w:r>
        <w:rPr>
          <w:rFonts w:cs="Times New Roman"/>
        </w:rPr>
        <w:t xml:space="preserve"> </w:t>
      </w:r>
      <w:r w:rsidRPr="006A794C">
        <w:rPr>
          <w:rFonts w:cs="Times New Roman"/>
        </w:rPr>
        <w:t>в</w:t>
      </w:r>
      <w:r>
        <w:rPr>
          <w:rFonts w:cs="Times New Roman"/>
        </w:rPr>
        <w:t xml:space="preserve"> </w:t>
      </w:r>
      <w:r w:rsidRPr="006A794C">
        <w:rPr>
          <w:rFonts w:cs="Times New Roman"/>
        </w:rPr>
        <w:t>универсальное</w:t>
      </w:r>
      <w:r>
        <w:rPr>
          <w:rFonts w:cs="Times New Roman"/>
        </w:rPr>
        <w:t xml:space="preserve"> </w:t>
      </w:r>
      <w:r w:rsidRPr="006A794C">
        <w:rPr>
          <w:rFonts w:cs="Times New Roman"/>
        </w:rPr>
        <w:t>средство</w:t>
      </w:r>
      <w:r>
        <w:rPr>
          <w:rFonts w:cs="Times New Roman"/>
        </w:rPr>
        <w:t xml:space="preserve"> </w:t>
      </w:r>
      <w:r w:rsidRPr="006A794C">
        <w:rPr>
          <w:rFonts w:cs="Times New Roman"/>
        </w:rPr>
        <w:t>общения;</w:t>
      </w:r>
    </w:p>
    <w:p w14:paraId="535A63D4" w14:textId="77777777" w:rsidR="006A794C" w:rsidRDefault="006A794C" w:rsidP="006A794C">
      <w:pPr>
        <w:rPr>
          <w:rFonts w:cs="Times New Roman"/>
        </w:rPr>
      </w:pPr>
      <w:r>
        <w:rPr>
          <w:rFonts w:cs="Times New Roman"/>
        </w:rPr>
        <w:t xml:space="preserve">– </w:t>
      </w:r>
      <w:r w:rsidRPr="006A794C">
        <w:rPr>
          <w:rFonts w:cs="Times New Roman"/>
        </w:rPr>
        <w:t>появляются</w:t>
      </w:r>
      <w:r>
        <w:rPr>
          <w:rFonts w:cs="Times New Roman"/>
        </w:rPr>
        <w:t xml:space="preserve"> </w:t>
      </w:r>
      <w:r w:rsidRPr="006A794C">
        <w:rPr>
          <w:rFonts w:cs="Times New Roman"/>
        </w:rPr>
        <w:t>связные</w:t>
      </w:r>
      <w:r>
        <w:rPr>
          <w:rFonts w:cs="Times New Roman"/>
        </w:rPr>
        <w:t xml:space="preserve"> </w:t>
      </w:r>
      <w:r w:rsidRPr="006A794C">
        <w:rPr>
          <w:rFonts w:cs="Times New Roman"/>
        </w:rPr>
        <w:t>формы</w:t>
      </w:r>
      <w:r>
        <w:rPr>
          <w:rFonts w:cs="Times New Roman"/>
        </w:rPr>
        <w:t xml:space="preserve"> </w:t>
      </w:r>
      <w:r w:rsidRPr="006A794C">
        <w:rPr>
          <w:rFonts w:cs="Times New Roman"/>
        </w:rPr>
        <w:t>речи,</w:t>
      </w:r>
      <w:r>
        <w:rPr>
          <w:rFonts w:cs="Times New Roman"/>
        </w:rPr>
        <w:t xml:space="preserve"> </w:t>
      </w:r>
      <w:r w:rsidRPr="006A794C">
        <w:rPr>
          <w:rFonts w:cs="Times New Roman"/>
        </w:rPr>
        <w:t>возрастает</w:t>
      </w:r>
      <w:r>
        <w:rPr>
          <w:rFonts w:cs="Times New Roman"/>
        </w:rPr>
        <w:t xml:space="preserve"> </w:t>
      </w:r>
      <w:r w:rsidRPr="006A794C">
        <w:rPr>
          <w:rFonts w:cs="Times New Roman"/>
        </w:rPr>
        <w:t>ее</w:t>
      </w:r>
      <w:r>
        <w:rPr>
          <w:rFonts w:cs="Times New Roman"/>
        </w:rPr>
        <w:t xml:space="preserve"> </w:t>
      </w:r>
      <w:r w:rsidRPr="006A794C">
        <w:rPr>
          <w:rFonts w:cs="Times New Roman"/>
        </w:rPr>
        <w:t>выразительность;</w:t>
      </w:r>
    </w:p>
    <w:p w14:paraId="4DB4AD3B" w14:textId="77777777" w:rsidR="006A794C" w:rsidRDefault="006A794C" w:rsidP="006A794C">
      <w:pPr>
        <w:rPr>
          <w:rFonts w:cs="Times New Roman"/>
        </w:rPr>
      </w:pPr>
      <w:r>
        <w:rPr>
          <w:rFonts w:cs="Times New Roman"/>
        </w:rPr>
        <w:t xml:space="preserve">– </w:t>
      </w:r>
      <w:r w:rsidRPr="006A794C">
        <w:rPr>
          <w:rFonts w:cs="Times New Roman"/>
        </w:rPr>
        <w:t>ребенок</w:t>
      </w:r>
      <w:r>
        <w:rPr>
          <w:rFonts w:cs="Times New Roman"/>
        </w:rPr>
        <w:t xml:space="preserve"> </w:t>
      </w:r>
      <w:r w:rsidRPr="006A794C">
        <w:rPr>
          <w:rFonts w:cs="Times New Roman"/>
        </w:rPr>
        <w:t>постигает</w:t>
      </w:r>
      <w:r>
        <w:rPr>
          <w:rFonts w:cs="Times New Roman"/>
        </w:rPr>
        <w:t xml:space="preserve"> </w:t>
      </w:r>
      <w:r w:rsidRPr="006A794C">
        <w:rPr>
          <w:rFonts w:cs="Times New Roman"/>
        </w:rPr>
        <w:t>законы</w:t>
      </w:r>
      <w:r>
        <w:rPr>
          <w:rFonts w:cs="Times New Roman"/>
        </w:rPr>
        <w:t xml:space="preserve"> </w:t>
      </w:r>
      <w:r w:rsidRPr="006A794C">
        <w:rPr>
          <w:rFonts w:cs="Times New Roman"/>
        </w:rPr>
        <w:t>родного</w:t>
      </w:r>
      <w:r>
        <w:rPr>
          <w:rFonts w:cs="Times New Roman"/>
        </w:rPr>
        <w:t xml:space="preserve"> </w:t>
      </w:r>
      <w:r w:rsidRPr="006A794C">
        <w:rPr>
          <w:rFonts w:cs="Times New Roman"/>
        </w:rPr>
        <w:t>языка</w:t>
      </w:r>
      <w:r>
        <w:rPr>
          <w:rFonts w:cs="Times New Roman"/>
        </w:rPr>
        <w:t xml:space="preserve"> </w:t>
      </w:r>
      <w:r w:rsidRPr="006A794C">
        <w:rPr>
          <w:rFonts w:cs="Times New Roman"/>
        </w:rPr>
        <w:t>в</w:t>
      </w:r>
      <w:r>
        <w:rPr>
          <w:rFonts w:cs="Times New Roman"/>
        </w:rPr>
        <w:t xml:space="preserve"> </w:t>
      </w:r>
      <w:r w:rsidRPr="006A794C">
        <w:rPr>
          <w:rFonts w:cs="Times New Roman"/>
        </w:rPr>
        <w:t>процессе</w:t>
      </w:r>
      <w:r>
        <w:rPr>
          <w:rFonts w:cs="Times New Roman"/>
        </w:rPr>
        <w:t xml:space="preserve"> </w:t>
      </w:r>
      <w:r w:rsidRPr="006A794C">
        <w:rPr>
          <w:rFonts w:cs="Times New Roman"/>
        </w:rPr>
        <w:t>действий</w:t>
      </w:r>
      <w:r>
        <w:rPr>
          <w:rFonts w:cs="Times New Roman"/>
        </w:rPr>
        <w:t xml:space="preserve"> </w:t>
      </w:r>
      <w:r w:rsidRPr="006A794C">
        <w:rPr>
          <w:rFonts w:cs="Times New Roman"/>
        </w:rPr>
        <w:t>со</w:t>
      </w:r>
      <w:r>
        <w:rPr>
          <w:rFonts w:cs="Times New Roman"/>
        </w:rPr>
        <w:t xml:space="preserve"> </w:t>
      </w:r>
      <w:r w:rsidRPr="006A794C">
        <w:rPr>
          <w:rFonts w:cs="Times New Roman"/>
        </w:rPr>
        <w:t>словом;</w:t>
      </w:r>
    </w:p>
    <w:p w14:paraId="27669BE2" w14:textId="77777777" w:rsidR="006A794C" w:rsidRDefault="006A794C" w:rsidP="006A794C">
      <w:pPr>
        <w:rPr>
          <w:rFonts w:cs="Times New Roman"/>
        </w:rPr>
      </w:pPr>
      <w:r>
        <w:rPr>
          <w:rFonts w:cs="Times New Roman"/>
        </w:rPr>
        <w:t xml:space="preserve">– </w:t>
      </w:r>
      <w:r w:rsidRPr="006A794C">
        <w:rPr>
          <w:rFonts w:cs="Times New Roman"/>
        </w:rPr>
        <w:t>ребенок</w:t>
      </w:r>
      <w:r>
        <w:rPr>
          <w:rFonts w:cs="Times New Roman"/>
        </w:rPr>
        <w:t xml:space="preserve"> </w:t>
      </w:r>
      <w:r w:rsidRPr="006A794C">
        <w:rPr>
          <w:rFonts w:cs="Times New Roman"/>
        </w:rPr>
        <w:t>учится</w:t>
      </w:r>
      <w:r>
        <w:rPr>
          <w:rFonts w:cs="Times New Roman"/>
        </w:rPr>
        <w:t xml:space="preserve"> </w:t>
      </w:r>
      <w:r w:rsidRPr="006A794C">
        <w:rPr>
          <w:rFonts w:cs="Times New Roman"/>
        </w:rPr>
        <w:t>излагать</w:t>
      </w:r>
      <w:r>
        <w:rPr>
          <w:rFonts w:cs="Times New Roman"/>
        </w:rPr>
        <w:t xml:space="preserve"> </w:t>
      </w:r>
      <w:r w:rsidRPr="006A794C">
        <w:rPr>
          <w:rFonts w:cs="Times New Roman"/>
        </w:rPr>
        <w:t>свои</w:t>
      </w:r>
      <w:r>
        <w:rPr>
          <w:rFonts w:cs="Times New Roman"/>
        </w:rPr>
        <w:t xml:space="preserve"> </w:t>
      </w:r>
      <w:r w:rsidRPr="006A794C">
        <w:rPr>
          <w:rFonts w:cs="Times New Roman"/>
        </w:rPr>
        <w:t>мысли</w:t>
      </w:r>
      <w:r>
        <w:rPr>
          <w:rFonts w:cs="Times New Roman"/>
        </w:rPr>
        <w:t xml:space="preserve"> </w:t>
      </w:r>
      <w:r w:rsidRPr="006A794C">
        <w:rPr>
          <w:rFonts w:cs="Times New Roman"/>
        </w:rPr>
        <w:t>связно,</w:t>
      </w:r>
      <w:r>
        <w:rPr>
          <w:rFonts w:cs="Times New Roman"/>
        </w:rPr>
        <w:t xml:space="preserve"> </w:t>
      </w:r>
      <w:r w:rsidRPr="006A794C">
        <w:rPr>
          <w:rFonts w:cs="Times New Roman"/>
        </w:rPr>
        <w:t>логично,</w:t>
      </w:r>
      <w:r>
        <w:rPr>
          <w:rFonts w:cs="Times New Roman"/>
        </w:rPr>
        <w:t xml:space="preserve"> </w:t>
      </w:r>
      <w:r w:rsidRPr="006A794C">
        <w:rPr>
          <w:rFonts w:cs="Times New Roman"/>
        </w:rPr>
        <w:t>рассуждения</w:t>
      </w:r>
      <w:r>
        <w:rPr>
          <w:rFonts w:cs="Times New Roman"/>
        </w:rPr>
        <w:t xml:space="preserve"> </w:t>
      </w:r>
      <w:r w:rsidRPr="006A794C">
        <w:rPr>
          <w:rFonts w:cs="Times New Roman"/>
        </w:rPr>
        <w:t>превращаются</w:t>
      </w:r>
      <w:r>
        <w:rPr>
          <w:rFonts w:cs="Times New Roman"/>
        </w:rPr>
        <w:t xml:space="preserve"> </w:t>
      </w:r>
      <w:r w:rsidRPr="006A794C">
        <w:rPr>
          <w:rFonts w:cs="Times New Roman"/>
        </w:rPr>
        <w:t>в</w:t>
      </w:r>
      <w:r>
        <w:rPr>
          <w:rFonts w:cs="Times New Roman"/>
        </w:rPr>
        <w:t xml:space="preserve"> </w:t>
      </w:r>
      <w:r w:rsidRPr="006A794C">
        <w:rPr>
          <w:rFonts w:cs="Times New Roman"/>
        </w:rPr>
        <w:t>способ</w:t>
      </w:r>
      <w:r>
        <w:rPr>
          <w:rFonts w:cs="Times New Roman"/>
        </w:rPr>
        <w:t xml:space="preserve"> </w:t>
      </w:r>
      <w:r w:rsidRPr="006A794C">
        <w:rPr>
          <w:rFonts w:cs="Times New Roman"/>
        </w:rPr>
        <w:t>решения</w:t>
      </w:r>
      <w:r>
        <w:rPr>
          <w:rFonts w:cs="Times New Roman"/>
        </w:rPr>
        <w:t xml:space="preserve"> </w:t>
      </w:r>
      <w:r w:rsidRPr="006A794C">
        <w:rPr>
          <w:rFonts w:cs="Times New Roman"/>
        </w:rPr>
        <w:t>интеллектуальных</w:t>
      </w:r>
      <w:r>
        <w:rPr>
          <w:rFonts w:cs="Times New Roman"/>
        </w:rPr>
        <w:t xml:space="preserve"> </w:t>
      </w:r>
      <w:r w:rsidRPr="006A794C">
        <w:rPr>
          <w:rFonts w:cs="Times New Roman"/>
        </w:rPr>
        <w:t>задач,</w:t>
      </w:r>
      <w:r>
        <w:rPr>
          <w:rFonts w:cs="Times New Roman"/>
        </w:rPr>
        <w:t xml:space="preserve"> </w:t>
      </w:r>
      <w:r w:rsidRPr="006A794C">
        <w:rPr>
          <w:rFonts w:cs="Times New Roman"/>
        </w:rPr>
        <w:t>а</w:t>
      </w:r>
      <w:r>
        <w:rPr>
          <w:rFonts w:cs="Times New Roman"/>
        </w:rPr>
        <w:t xml:space="preserve"> </w:t>
      </w:r>
      <w:r w:rsidRPr="006A794C">
        <w:rPr>
          <w:rFonts w:cs="Times New Roman"/>
        </w:rPr>
        <w:t>речь</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орудием</w:t>
      </w:r>
      <w:r>
        <w:rPr>
          <w:rFonts w:cs="Times New Roman"/>
        </w:rPr>
        <w:t xml:space="preserve"> </w:t>
      </w:r>
      <w:r w:rsidRPr="006A794C">
        <w:rPr>
          <w:rFonts w:cs="Times New Roman"/>
        </w:rPr>
        <w:t>мышления</w:t>
      </w:r>
      <w:r>
        <w:rPr>
          <w:rFonts w:cs="Times New Roman"/>
        </w:rPr>
        <w:t xml:space="preserve"> </w:t>
      </w:r>
      <w:r w:rsidRPr="006A794C">
        <w:rPr>
          <w:rFonts w:cs="Times New Roman"/>
        </w:rPr>
        <w:t>и</w:t>
      </w:r>
      <w:r>
        <w:rPr>
          <w:rFonts w:cs="Times New Roman"/>
        </w:rPr>
        <w:t xml:space="preserve"> </w:t>
      </w:r>
      <w:r w:rsidRPr="006A794C">
        <w:rPr>
          <w:rFonts w:cs="Times New Roman"/>
        </w:rPr>
        <w:t>средством</w:t>
      </w:r>
      <w:r>
        <w:rPr>
          <w:rFonts w:cs="Times New Roman"/>
        </w:rPr>
        <w:t xml:space="preserve"> </w:t>
      </w:r>
      <w:r w:rsidRPr="006A794C">
        <w:rPr>
          <w:rFonts w:cs="Times New Roman"/>
        </w:rPr>
        <w:t>познания,</w:t>
      </w:r>
      <w:r>
        <w:rPr>
          <w:rFonts w:cs="Times New Roman"/>
        </w:rPr>
        <w:t xml:space="preserve"> </w:t>
      </w:r>
      <w:r w:rsidRPr="006A794C">
        <w:rPr>
          <w:rFonts w:cs="Times New Roman"/>
        </w:rPr>
        <w:t>интеллектуализации</w:t>
      </w:r>
      <w:r>
        <w:rPr>
          <w:rFonts w:cs="Times New Roman"/>
        </w:rPr>
        <w:t xml:space="preserve"> </w:t>
      </w:r>
      <w:r w:rsidRPr="006A794C">
        <w:rPr>
          <w:rFonts w:cs="Times New Roman"/>
        </w:rPr>
        <w:t>познавательных</w:t>
      </w:r>
      <w:r>
        <w:rPr>
          <w:rFonts w:cs="Times New Roman"/>
        </w:rPr>
        <w:t xml:space="preserve"> </w:t>
      </w:r>
      <w:r w:rsidRPr="006A794C">
        <w:rPr>
          <w:rFonts w:cs="Times New Roman"/>
        </w:rPr>
        <w:t>процессов;</w:t>
      </w:r>
    </w:p>
    <w:p w14:paraId="2676F2B6" w14:textId="77777777" w:rsidR="006A794C" w:rsidRDefault="006A794C" w:rsidP="006A794C">
      <w:pPr>
        <w:rPr>
          <w:rFonts w:cs="Times New Roman"/>
        </w:rPr>
      </w:pPr>
      <w:r>
        <w:rPr>
          <w:rFonts w:cs="Times New Roman"/>
        </w:rPr>
        <w:t xml:space="preserve">– </w:t>
      </w:r>
      <w:r w:rsidRPr="006A794C">
        <w:rPr>
          <w:rFonts w:cs="Times New Roman"/>
        </w:rPr>
        <w:t>речь</w:t>
      </w:r>
      <w:r>
        <w:rPr>
          <w:rFonts w:cs="Times New Roman"/>
        </w:rPr>
        <w:t xml:space="preserve"> </w:t>
      </w:r>
      <w:r w:rsidRPr="006A794C">
        <w:rPr>
          <w:rFonts w:cs="Times New Roman"/>
        </w:rPr>
        <w:t>превращается</w:t>
      </w:r>
      <w:r>
        <w:rPr>
          <w:rFonts w:cs="Times New Roman"/>
        </w:rPr>
        <w:t xml:space="preserve"> </w:t>
      </w:r>
      <w:r w:rsidRPr="006A794C">
        <w:rPr>
          <w:rFonts w:cs="Times New Roman"/>
        </w:rPr>
        <w:t>в</w:t>
      </w:r>
      <w:r>
        <w:rPr>
          <w:rFonts w:cs="Times New Roman"/>
        </w:rPr>
        <w:t xml:space="preserve"> </w:t>
      </w:r>
      <w:r w:rsidRPr="006A794C">
        <w:rPr>
          <w:rFonts w:cs="Times New Roman"/>
        </w:rPr>
        <w:t>особую</w:t>
      </w:r>
      <w:r>
        <w:rPr>
          <w:rFonts w:cs="Times New Roman"/>
        </w:rPr>
        <w:t xml:space="preserve"> </w:t>
      </w:r>
      <w:r w:rsidRPr="006A794C">
        <w:rPr>
          <w:rFonts w:cs="Times New Roman"/>
        </w:rPr>
        <w:t>деятельность,</w:t>
      </w:r>
      <w:r>
        <w:rPr>
          <w:rFonts w:cs="Times New Roman"/>
        </w:rPr>
        <w:t xml:space="preserve"> </w:t>
      </w:r>
      <w:r w:rsidRPr="006A794C">
        <w:rPr>
          <w:rFonts w:cs="Times New Roman"/>
        </w:rPr>
        <w:t>имеющую</w:t>
      </w:r>
      <w:r>
        <w:rPr>
          <w:rFonts w:cs="Times New Roman"/>
        </w:rPr>
        <w:t xml:space="preserve"> </w:t>
      </w:r>
      <w:r w:rsidRPr="006A794C">
        <w:rPr>
          <w:rFonts w:cs="Times New Roman"/>
        </w:rPr>
        <w:t>свои</w:t>
      </w:r>
      <w:r>
        <w:rPr>
          <w:rFonts w:cs="Times New Roman"/>
        </w:rPr>
        <w:t xml:space="preserve"> </w:t>
      </w:r>
      <w:r w:rsidRPr="006A794C">
        <w:rPr>
          <w:rFonts w:cs="Times New Roman"/>
        </w:rPr>
        <w:t>формы:</w:t>
      </w:r>
      <w:r>
        <w:rPr>
          <w:rFonts w:cs="Times New Roman"/>
        </w:rPr>
        <w:t xml:space="preserve"> </w:t>
      </w:r>
      <w:r w:rsidRPr="006A794C">
        <w:rPr>
          <w:rFonts w:cs="Times New Roman"/>
        </w:rPr>
        <w:t>слушание,</w:t>
      </w:r>
      <w:r>
        <w:rPr>
          <w:rFonts w:cs="Times New Roman"/>
        </w:rPr>
        <w:t xml:space="preserve"> </w:t>
      </w:r>
      <w:r w:rsidRPr="006A794C">
        <w:rPr>
          <w:rFonts w:cs="Times New Roman"/>
        </w:rPr>
        <w:t>беседу,</w:t>
      </w:r>
      <w:r>
        <w:rPr>
          <w:rFonts w:cs="Times New Roman"/>
        </w:rPr>
        <w:t xml:space="preserve"> </w:t>
      </w:r>
      <w:r w:rsidRPr="006A794C">
        <w:rPr>
          <w:rFonts w:cs="Times New Roman"/>
        </w:rPr>
        <w:t>рассуждения</w:t>
      </w:r>
      <w:r>
        <w:rPr>
          <w:rFonts w:cs="Times New Roman"/>
        </w:rPr>
        <w:t xml:space="preserve"> </w:t>
      </w:r>
      <w:r w:rsidRPr="006A794C">
        <w:rPr>
          <w:rFonts w:cs="Times New Roman"/>
        </w:rPr>
        <w:t>и</w:t>
      </w:r>
      <w:r>
        <w:rPr>
          <w:rFonts w:cs="Times New Roman"/>
        </w:rPr>
        <w:t xml:space="preserve"> </w:t>
      </w:r>
      <w:r w:rsidRPr="006A794C">
        <w:rPr>
          <w:rFonts w:cs="Times New Roman"/>
        </w:rPr>
        <w:t>рассказы;</w:t>
      </w:r>
    </w:p>
    <w:p w14:paraId="3C4A0024" w14:textId="77777777" w:rsidR="006A794C" w:rsidRDefault="006A794C" w:rsidP="006A794C">
      <w:pPr>
        <w:rPr>
          <w:rFonts w:cs="Times New Roman"/>
        </w:rPr>
      </w:pPr>
      <w:r>
        <w:rPr>
          <w:rFonts w:cs="Times New Roman"/>
        </w:rPr>
        <w:t xml:space="preserve">– </w:t>
      </w:r>
      <w:r w:rsidRPr="006A794C">
        <w:rPr>
          <w:rFonts w:cs="Times New Roman"/>
        </w:rPr>
        <w:t>речь</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особым</w:t>
      </w:r>
      <w:r>
        <w:rPr>
          <w:rFonts w:cs="Times New Roman"/>
        </w:rPr>
        <w:t xml:space="preserve"> </w:t>
      </w:r>
      <w:r w:rsidRPr="006A794C">
        <w:rPr>
          <w:rFonts w:cs="Times New Roman"/>
        </w:rPr>
        <w:t>видом</w:t>
      </w:r>
      <w:r>
        <w:rPr>
          <w:rFonts w:cs="Times New Roman"/>
        </w:rPr>
        <w:t xml:space="preserve"> </w:t>
      </w:r>
      <w:r w:rsidRPr="006A794C">
        <w:rPr>
          <w:rFonts w:cs="Times New Roman"/>
        </w:rPr>
        <w:t>произвольной</w:t>
      </w:r>
      <w:r>
        <w:rPr>
          <w:rFonts w:cs="Times New Roman"/>
        </w:rPr>
        <w:t xml:space="preserve"> </w:t>
      </w:r>
      <w:r w:rsidRPr="006A794C">
        <w:rPr>
          <w:rFonts w:cs="Times New Roman"/>
        </w:rPr>
        <w:t>деятельности,</w:t>
      </w:r>
      <w:r>
        <w:rPr>
          <w:rFonts w:cs="Times New Roman"/>
        </w:rPr>
        <w:t xml:space="preserve"> </w:t>
      </w:r>
      <w:r w:rsidRPr="006A794C">
        <w:rPr>
          <w:rFonts w:cs="Times New Roman"/>
        </w:rPr>
        <w:t>формируется</w:t>
      </w:r>
      <w:r>
        <w:rPr>
          <w:rFonts w:cs="Times New Roman"/>
        </w:rPr>
        <w:t xml:space="preserve"> </w:t>
      </w:r>
      <w:r w:rsidRPr="006A794C">
        <w:rPr>
          <w:rFonts w:cs="Times New Roman"/>
        </w:rPr>
        <w:t>сознательное</w:t>
      </w:r>
      <w:r>
        <w:rPr>
          <w:rFonts w:cs="Times New Roman"/>
        </w:rPr>
        <w:t xml:space="preserve"> </w:t>
      </w:r>
      <w:r w:rsidRPr="006A794C">
        <w:rPr>
          <w:rFonts w:cs="Times New Roman"/>
        </w:rPr>
        <w:t>отношение</w:t>
      </w:r>
      <w:r>
        <w:rPr>
          <w:rFonts w:cs="Times New Roman"/>
        </w:rPr>
        <w:t xml:space="preserve"> </w:t>
      </w:r>
      <w:r w:rsidRPr="006A794C">
        <w:rPr>
          <w:rFonts w:cs="Times New Roman"/>
        </w:rPr>
        <w:t>к</w:t>
      </w:r>
      <w:r>
        <w:rPr>
          <w:rFonts w:cs="Times New Roman"/>
        </w:rPr>
        <w:t xml:space="preserve"> </w:t>
      </w:r>
      <w:r w:rsidRPr="006A794C">
        <w:rPr>
          <w:rFonts w:cs="Times New Roman"/>
        </w:rPr>
        <w:t>ней.</w:t>
      </w:r>
    </w:p>
    <w:p w14:paraId="7DF43E9D" w14:textId="2CA8276C" w:rsidR="006A794C" w:rsidRPr="00FA0D77" w:rsidRDefault="006A794C" w:rsidP="006A794C">
      <w:pPr>
        <w:rPr>
          <w:rFonts w:cs="Times New Roman"/>
        </w:rPr>
      </w:pPr>
      <w:r w:rsidRPr="006A794C">
        <w:rPr>
          <w:rFonts w:cs="Times New Roman"/>
        </w:rPr>
        <w:t>Восприятие</w:t>
      </w:r>
      <w:r w:rsidR="00BF6DB8" w:rsidRPr="00FA0D77">
        <w:rPr>
          <w:rFonts w:cs="Times New Roman"/>
        </w:rPr>
        <w:t>[43]</w:t>
      </w:r>
    </w:p>
    <w:p w14:paraId="1E130F90" w14:textId="77777777" w:rsidR="006A794C" w:rsidRDefault="006A794C" w:rsidP="006A794C">
      <w:pPr>
        <w:rPr>
          <w:rFonts w:cs="Times New Roman"/>
        </w:rPr>
      </w:pPr>
      <w:r w:rsidRPr="006A794C">
        <w:rPr>
          <w:rFonts w:cs="Times New Roman"/>
        </w:rPr>
        <w:t>Восприятие</w:t>
      </w:r>
      <w:r>
        <w:rPr>
          <w:rFonts w:cs="Times New Roman"/>
        </w:rPr>
        <w:t xml:space="preserve"> </w:t>
      </w: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утрачивает</w:t>
      </w:r>
      <w:r>
        <w:rPr>
          <w:rFonts w:cs="Times New Roman"/>
        </w:rPr>
        <w:t xml:space="preserve"> </w:t>
      </w:r>
      <w:r w:rsidRPr="006A794C">
        <w:rPr>
          <w:rFonts w:cs="Times New Roman"/>
        </w:rPr>
        <w:t>свой</w:t>
      </w:r>
      <w:r>
        <w:rPr>
          <w:rFonts w:cs="Times New Roman"/>
        </w:rPr>
        <w:t xml:space="preserve"> </w:t>
      </w:r>
      <w:r w:rsidRPr="006A794C">
        <w:rPr>
          <w:rFonts w:cs="Times New Roman"/>
        </w:rPr>
        <w:t>первоначально</w:t>
      </w:r>
      <w:r>
        <w:rPr>
          <w:rFonts w:cs="Times New Roman"/>
        </w:rPr>
        <w:t xml:space="preserve"> </w:t>
      </w:r>
      <w:r w:rsidRPr="006A794C">
        <w:rPr>
          <w:rFonts w:cs="Times New Roman"/>
        </w:rPr>
        <w:t>эффективный</w:t>
      </w:r>
      <w:r>
        <w:rPr>
          <w:rFonts w:cs="Times New Roman"/>
        </w:rPr>
        <w:t xml:space="preserve"> </w:t>
      </w:r>
      <w:r w:rsidRPr="006A794C">
        <w:rPr>
          <w:rFonts w:cs="Times New Roman"/>
        </w:rPr>
        <w:t>характер:</w:t>
      </w:r>
      <w:r>
        <w:rPr>
          <w:rFonts w:cs="Times New Roman"/>
        </w:rPr>
        <w:t xml:space="preserve"> </w:t>
      </w:r>
      <w:r w:rsidRPr="006A794C">
        <w:rPr>
          <w:rFonts w:cs="Times New Roman"/>
        </w:rPr>
        <w:t>перцептивные</w:t>
      </w:r>
      <w:r>
        <w:rPr>
          <w:rFonts w:cs="Times New Roman"/>
        </w:rPr>
        <w:t xml:space="preserve"> </w:t>
      </w:r>
      <w:r w:rsidRPr="006A794C">
        <w:rPr>
          <w:rFonts w:cs="Times New Roman"/>
        </w:rPr>
        <w:t>процессы</w:t>
      </w:r>
      <w:r>
        <w:rPr>
          <w:rFonts w:cs="Times New Roman"/>
        </w:rPr>
        <w:t xml:space="preserve"> </w:t>
      </w:r>
      <w:r w:rsidRPr="006A794C">
        <w:rPr>
          <w:rFonts w:cs="Times New Roman"/>
        </w:rPr>
        <w:t>дифференци</w:t>
      </w:r>
      <w:r w:rsidR="004E0932">
        <w:rPr>
          <w:rFonts w:cs="Times New Roman"/>
        </w:rPr>
        <w:t>р</w:t>
      </w:r>
      <w:r w:rsidRPr="006A794C">
        <w:rPr>
          <w:rFonts w:cs="Times New Roman"/>
        </w:rPr>
        <w:t>уются.</w:t>
      </w:r>
      <w:r>
        <w:rPr>
          <w:rFonts w:cs="Times New Roman"/>
        </w:rPr>
        <w:t xml:space="preserve"> </w:t>
      </w:r>
      <w:r w:rsidRPr="006A794C">
        <w:rPr>
          <w:rFonts w:cs="Times New Roman"/>
        </w:rPr>
        <w:t>Восприятие</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осмысленным,</w:t>
      </w:r>
      <w:r>
        <w:rPr>
          <w:rFonts w:cs="Times New Roman"/>
        </w:rPr>
        <w:t xml:space="preserve"> </w:t>
      </w:r>
      <w:r w:rsidRPr="006A794C">
        <w:rPr>
          <w:rFonts w:cs="Times New Roman"/>
        </w:rPr>
        <w:t>целенаправленным,</w:t>
      </w:r>
      <w:r>
        <w:rPr>
          <w:rFonts w:cs="Times New Roman"/>
        </w:rPr>
        <w:t xml:space="preserve"> </w:t>
      </w:r>
      <w:r w:rsidRPr="006A794C">
        <w:rPr>
          <w:rFonts w:cs="Times New Roman"/>
        </w:rPr>
        <w:t>анализирующим.</w:t>
      </w:r>
      <w:r>
        <w:rPr>
          <w:rFonts w:cs="Times New Roman"/>
        </w:rPr>
        <w:t xml:space="preserve"> </w:t>
      </w:r>
      <w:r w:rsidRPr="006A794C">
        <w:rPr>
          <w:rFonts w:cs="Times New Roman"/>
        </w:rPr>
        <w:t>В</w:t>
      </w:r>
      <w:r>
        <w:rPr>
          <w:rFonts w:cs="Times New Roman"/>
        </w:rPr>
        <w:t xml:space="preserve"> </w:t>
      </w:r>
      <w:r w:rsidRPr="006A794C">
        <w:rPr>
          <w:rFonts w:cs="Times New Roman"/>
        </w:rPr>
        <w:t>нем</w:t>
      </w:r>
      <w:r>
        <w:rPr>
          <w:rFonts w:cs="Times New Roman"/>
        </w:rPr>
        <w:t xml:space="preserve"> </w:t>
      </w:r>
      <w:r w:rsidRPr="006A794C">
        <w:rPr>
          <w:rFonts w:cs="Times New Roman"/>
        </w:rPr>
        <w:t>выделяются</w:t>
      </w:r>
      <w:r>
        <w:rPr>
          <w:rFonts w:cs="Times New Roman"/>
        </w:rPr>
        <w:t xml:space="preserve"> </w:t>
      </w:r>
      <w:r w:rsidRPr="006A794C">
        <w:rPr>
          <w:rFonts w:cs="Times New Roman"/>
        </w:rPr>
        <w:t>произвольные</w:t>
      </w:r>
      <w:r>
        <w:rPr>
          <w:rFonts w:cs="Times New Roman"/>
        </w:rPr>
        <w:t xml:space="preserve"> </w:t>
      </w:r>
      <w:r w:rsidRPr="006A794C">
        <w:rPr>
          <w:rFonts w:cs="Times New Roman"/>
        </w:rPr>
        <w:t>действия</w:t>
      </w:r>
      <w:r>
        <w:rPr>
          <w:rFonts w:cs="Times New Roman"/>
        </w:rPr>
        <w:t xml:space="preserve"> </w:t>
      </w:r>
      <w:r w:rsidRPr="006A794C">
        <w:rPr>
          <w:rFonts w:cs="Times New Roman"/>
        </w:rPr>
        <w:t>–</w:t>
      </w:r>
      <w:r>
        <w:rPr>
          <w:rFonts w:cs="Times New Roman"/>
        </w:rPr>
        <w:t xml:space="preserve"> </w:t>
      </w:r>
      <w:r w:rsidRPr="006A794C">
        <w:rPr>
          <w:rFonts w:cs="Times New Roman"/>
        </w:rPr>
        <w:t>наблюдение,</w:t>
      </w:r>
      <w:r>
        <w:rPr>
          <w:rFonts w:cs="Times New Roman"/>
        </w:rPr>
        <w:t xml:space="preserve"> </w:t>
      </w:r>
      <w:r w:rsidRPr="006A794C">
        <w:rPr>
          <w:rFonts w:cs="Times New Roman"/>
        </w:rPr>
        <w:t>рассматривание,</w:t>
      </w:r>
      <w:r>
        <w:rPr>
          <w:rFonts w:cs="Times New Roman"/>
        </w:rPr>
        <w:t xml:space="preserve"> </w:t>
      </w:r>
      <w:r w:rsidRPr="006A794C">
        <w:rPr>
          <w:rFonts w:cs="Times New Roman"/>
        </w:rPr>
        <w:t>поиск.</w:t>
      </w:r>
    </w:p>
    <w:p w14:paraId="5C48CAF9" w14:textId="77777777" w:rsidR="006A794C" w:rsidRDefault="006A794C" w:rsidP="006A794C">
      <w:pPr>
        <w:rPr>
          <w:rFonts w:cs="Times New Roman"/>
        </w:rPr>
      </w:pP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для</w:t>
      </w:r>
      <w:r>
        <w:rPr>
          <w:rFonts w:cs="Times New Roman"/>
        </w:rPr>
        <w:t xml:space="preserve"> </w:t>
      </w:r>
      <w:r w:rsidRPr="006A794C">
        <w:rPr>
          <w:rFonts w:cs="Times New Roman"/>
        </w:rPr>
        <w:t>восприятия</w:t>
      </w:r>
      <w:r>
        <w:rPr>
          <w:rFonts w:cs="Times New Roman"/>
        </w:rPr>
        <w:t xml:space="preserve"> </w:t>
      </w:r>
      <w:r w:rsidRPr="006A794C">
        <w:rPr>
          <w:rFonts w:cs="Times New Roman"/>
        </w:rPr>
        <w:t>характерно</w:t>
      </w:r>
      <w:r>
        <w:rPr>
          <w:rFonts w:cs="Times New Roman"/>
        </w:rPr>
        <w:t xml:space="preserve"> </w:t>
      </w:r>
      <w:r w:rsidRPr="006A794C">
        <w:rPr>
          <w:rFonts w:cs="Times New Roman"/>
        </w:rPr>
        <w:t>следующее:</w:t>
      </w:r>
    </w:p>
    <w:p w14:paraId="6F9F8D1E" w14:textId="77777777" w:rsidR="006A794C" w:rsidRDefault="006A794C" w:rsidP="006A794C">
      <w:pPr>
        <w:rPr>
          <w:rFonts w:cs="Times New Roman"/>
        </w:rPr>
      </w:pPr>
      <w:r>
        <w:rPr>
          <w:rFonts w:cs="Times New Roman"/>
        </w:rPr>
        <w:t xml:space="preserve">– </w:t>
      </w:r>
      <w:r w:rsidRPr="006A794C">
        <w:rPr>
          <w:rFonts w:cs="Times New Roman"/>
        </w:rPr>
        <w:t>восприятие</w:t>
      </w:r>
      <w:r>
        <w:rPr>
          <w:rFonts w:cs="Times New Roman"/>
        </w:rPr>
        <w:t xml:space="preserve"> </w:t>
      </w:r>
      <w:r w:rsidRPr="006A794C">
        <w:rPr>
          <w:rFonts w:cs="Times New Roman"/>
        </w:rPr>
        <w:t>превращается</w:t>
      </w:r>
      <w:r>
        <w:rPr>
          <w:rFonts w:cs="Times New Roman"/>
        </w:rPr>
        <w:t xml:space="preserve"> </w:t>
      </w:r>
      <w:r w:rsidRPr="006A794C">
        <w:rPr>
          <w:rFonts w:cs="Times New Roman"/>
        </w:rPr>
        <w:t>в</w:t>
      </w:r>
      <w:r>
        <w:rPr>
          <w:rFonts w:cs="Times New Roman"/>
        </w:rPr>
        <w:t xml:space="preserve"> </w:t>
      </w:r>
      <w:r w:rsidRPr="006A794C">
        <w:rPr>
          <w:rFonts w:cs="Times New Roman"/>
        </w:rPr>
        <w:t>особую</w:t>
      </w:r>
      <w:r>
        <w:rPr>
          <w:rFonts w:cs="Times New Roman"/>
        </w:rPr>
        <w:t xml:space="preserve"> </w:t>
      </w:r>
      <w:r w:rsidRPr="006A794C">
        <w:rPr>
          <w:rFonts w:cs="Times New Roman"/>
        </w:rPr>
        <w:t>познавательную</w:t>
      </w:r>
      <w:r>
        <w:rPr>
          <w:rFonts w:cs="Times New Roman"/>
        </w:rPr>
        <w:t xml:space="preserve"> </w:t>
      </w:r>
      <w:r w:rsidRPr="006A794C">
        <w:rPr>
          <w:rFonts w:cs="Times New Roman"/>
        </w:rPr>
        <w:t>деятельность;</w:t>
      </w:r>
    </w:p>
    <w:p w14:paraId="56F5AFDC" w14:textId="77777777" w:rsidR="006A794C" w:rsidRDefault="006A794C" w:rsidP="006A794C">
      <w:pPr>
        <w:rPr>
          <w:rFonts w:cs="Times New Roman"/>
        </w:rPr>
      </w:pPr>
      <w:r>
        <w:rPr>
          <w:rFonts w:cs="Times New Roman"/>
        </w:rPr>
        <w:t xml:space="preserve">– </w:t>
      </w:r>
      <w:r w:rsidRPr="006A794C">
        <w:rPr>
          <w:rFonts w:cs="Times New Roman"/>
        </w:rPr>
        <w:t>зрительное</w:t>
      </w:r>
      <w:r>
        <w:rPr>
          <w:rFonts w:cs="Times New Roman"/>
        </w:rPr>
        <w:t xml:space="preserve"> </w:t>
      </w:r>
      <w:r w:rsidRPr="006A794C">
        <w:rPr>
          <w:rFonts w:cs="Times New Roman"/>
        </w:rPr>
        <w:t>восприятие</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одним</w:t>
      </w:r>
      <w:r>
        <w:rPr>
          <w:rFonts w:cs="Times New Roman"/>
        </w:rPr>
        <w:t xml:space="preserve"> </w:t>
      </w:r>
      <w:r w:rsidRPr="006A794C">
        <w:rPr>
          <w:rFonts w:cs="Times New Roman"/>
        </w:rPr>
        <w:t>из</w:t>
      </w:r>
      <w:r>
        <w:rPr>
          <w:rFonts w:cs="Times New Roman"/>
        </w:rPr>
        <w:t xml:space="preserve"> </w:t>
      </w:r>
      <w:r w:rsidRPr="006A794C">
        <w:rPr>
          <w:rFonts w:cs="Times New Roman"/>
        </w:rPr>
        <w:t>ведущих;</w:t>
      </w:r>
    </w:p>
    <w:p w14:paraId="2A685D6B" w14:textId="77777777" w:rsidR="006A794C" w:rsidRDefault="006A794C" w:rsidP="006A794C">
      <w:pPr>
        <w:rPr>
          <w:rFonts w:cs="Times New Roman"/>
        </w:rPr>
      </w:pPr>
      <w:r>
        <w:rPr>
          <w:rFonts w:cs="Times New Roman"/>
        </w:rPr>
        <w:t xml:space="preserve">– </w:t>
      </w:r>
      <w:r w:rsidRPr="006A794C">
        <w:rPr>
          <w:rFonts w:cs="Times New Roman"/>
        </w:rPr>
        <w:t>воспринимая</w:t>
      </w:r>
      <w:r>
        <w:rPr>
          <w:rFonts w:cs="Times New Roman"/>
        </w:rPr>
        <w:t xml:space="preserve"> </w:t>
      </w:r>
      <w:r w:rsidRPr="006A794C">
        <w:rPr>
          <w:rFonts w:cs="Times New Roman"/>
        </w:rPr>
        <w:t>предметы</w:t>
      </w:r>
      <w:r>
        <w:rPr>
          <w:rFonts w:cs="Times New Roman"/>
        </w:rPr>
        <w:t xml:space="preserve"> </w:t>
      </w:r>
      <w:r w:rsidRPr="006A794C">
        <w:rPr>
          <w:rFonts w:cs="Times New Roman"/>
        </w:rPr>
        <w:t>и</w:t>
      </w:r>
      <w:r>
        <w:rPr>
          <w:rFonts w:cs="Times New Roman"/>
        </w:rPr>
        <w:t xml:space="preserve"> </w:t>
      </w:r>
      <w:r w:rsidRPr="006A794C">
        <w:rPr>
          <w:rFonts w:cs="Times New Roman"/>
        </w:rPr>
        <w:t>действия</w:t>
      </w:r>
      <w:r>
        <w:rPr>
          <w:rFonts w:cs="Times New Roman"/>
        </w:rPr>
        <w:t xml:space="preserve"> </w:t>
      </w:r>
      <w:r w:rsidRPr="006A794C">
        <w:rPr>
          <w:rFonts w:cs="Times New Roman"/>
        </w:rPr>
        <w:t>с</w:t>
      </w:r>
      <w:r>
        <w:rPr>
          <w:rFonts w:cs="Times New Roman"/>
        </w:rPr>
        <w:t xml:space="preserve"> </w:t>
      </w:r>
      <w:r w:rsidRPr="006A794C">
        <w:rPr>
          <w:rFonts w:cs="Times New Roman"/>
        </w:rPr>
        <w:t>ними,</w:t>
      </w:r>
      <w:r>
        <w:rPr>
          <w:rFonts w:cs="Times New Roman"/>
        </w:rPr>
        <w:t xml:space="preserve"> </w:t>
      </w:r>
      <w:r w:rsidRPr="006A794C">
        <w:rPr>
          <w:rFonts w:cs="Times New Roman"/>
        </w:rPr>
        <w:t>ребенок</w:t>
      </w:r>
      <w:r>
        <w:rPr>
          <w:rFonts w:cs="Times New Roman"/>
        </w:rPr>
        <w:t xml:space="preserve"> </w:t>
      </w:r>
      <w:r w:rsidRPr="006A794C">
        <w:rPr>
          <w:rFonts w:cs="Times New Roman"/>
        </w:rPr>
        <w:t>более</w:t>
      </w:r>
      <w:r>
        <w:rPr>
          <w:rFonts w:cs="Times New Roman"/>
        </w:rPr>
        <w:t xml:space="preserve"> </w:t>
      </w:r>
      <w:r w:rsidRPr="006A794C">
        <w:rPr>
          <w:rFonts w:cs="Times New Roman"/>
        </w:rPr>
        <w:t>точно</w:t>
      </w:r>
      <w:r>
        <w:rPr>
          <w:rFonts w:cs="Times New Roman"/>
        </w:rPr>
        <w:t xml:space="preserve"> </w:t>
      </w:r>
      <w:r w:rsidRPr="006A794C">
        <w:rPr>
          <w:rFonts w:cs="Times New Roman"/>
        </w:rPr>
        <w:t>оценивает</w:t>
      </w:r>
      <w:r>
        <w:rPr>
          <w:rFonts w:cs="Times New Roman"/>
        </w:rPr>
        <w:t xml:space="preserve"> </w:t>
      </w:r>
      <w:r w:rsidRPr="006A794C">
        <w:rPr>
          <w:rFonts w:cs="Times New Roman"/>
        </w:rPr>
        <w:t>цвет,</w:t>
      </w:r>
      <w:r>
        <w:rPr>
          <w:rFonts w:cs="Times New Roman"/>
        </w:rPr>
        <w:t xml:space="preserve"> </w:t>
      </w:r>
      <w:r w:rsidRPr="006A794C">
        <w:rPr>
          <w:rFonts w:cs="Times New Roman"/>
        </w:rPr>
        <w:t>форму,</w:t>
      </w:r>
      <w:r>
        <w:rPr>
          <w:rFonts w:cs="Times New Roman"/>
        </w:rPr>
        <w:t xml:space="preserve"> </w:t>
      </w:r>
      <w:r w:rsidRPr="006A794C">
        <w:rPr>
          <w:rFonts w:cs="Times New Roman"/>
        </w:rPr>
        <w:t>величину;</w:t>
      </w:r>
    </w:p>
    <w:p w14:paraId="00D4AB31" w14:textId="77777777" w:rsidR="006A794C" w:rsidRDefault="006A794C" w:rsidP="006A794C">
      <w:pPr>
        <w:rPr>
          <w:rFonts w:cs="Times New Roman"/>
        </w:rPr>
      </w:pPr>
      <w:r>
        <w:rPr>
          <w:rFonts w:cs="Times New Roman"/>
        </w:rPr>
        <w:t xml:space="preserve">– </w:t>
      </w:r>
      <w:r w:rsidRPr="006A794C">
        <w:rPr>
          <w:rFonts w:cs="Times New Roman"/>
        </w:rPr>
        <w:t>совершенствуется</w:t>
      </w:r>
      <w:r>
        <w:rPr>
          <w:rFonts w:cs="Times New Roman"/>
        </w:rPr>
        <w:t xml:space="preserve"> </w:t>
      </w:r>
      <w:r w:rsidRPr="006A794C">
        <w:rPr>
          <w:rFonts w:cs="Times New Roman"/>
        </w:rPr>
        <w:t>умение</w:t>
      </w:r>
      <w:r>
        <w:rPr>
          <w:rFonts w:cs="Times New Roman"/>
        </w:rPr>
        <w:t xml:space="preserve"> </w:t>
      </w:r>
      <w:r w:rsidRPr="006A794C">
        <w:rPr>
          <w:rFonts w:cs="Times New Roman"/>
        </w:rPr>
        <w:t>определять</w:t>
      </w:r>
      <w:r>
        <w:rPr>
          <w:rFonts w:cs="Times New Roman"/>
        </w:rPr>
        <w:t xml:space="preserve"> </w:t>
      </w:r>
      <w:r w:rsidRPr="006A794C">
        <w:rPr>
          <w:rFonts w:cs="Times New Roman"/>
        </w:rPr>
        <w:t>направление</w:t>
      </w:r>
      <w:r>
        <w:rPr>
          <w:rFonts w:cs="Times New Roman"/>
        </w:rPr>
        <w:t xml:space="preserve"> </w:t>
      </w:r>
      <w:r w:rsidRPr="006A794C">
        <w:rPr>
          <w:rFonts w:cs="Times New Roman"/>
        </w:rPr>
        <w:t>в</w:t>
      </w:r>
      <w:r>
        <w:rPr>
          <w:rFonts w:cs="Times New Roman"/>
        </w:rPr>
        <w:t xml:space="preserve"> </w:t>
      </w:r>
      <w:r w:rsidRPr="006A794C">
        <w:rPr>
          <w:rFonts w:cs="Times New Roman"/>
        </w:rPr>
        <w:t>пространстве,</w:t>
      </w:r>
      <w:r>
        <w:rPr>
          <w:rFonts w:cs="Times New Roman"/>
        </w:rPr>
        <w:t xml:space="preserve"> </w:t>
      </w:r>
      <w:r w:rsidRPr="006A794C">
        <w:rPr>
          <w:rFonts w:cs="Times New Roman"/>
        </w:rPr>
        <w:t>взаимное</w:t>
      </w:r>
      <w:r>
        <w:rPr>
          <w:rFonts w:cs="Times New Roman"/>
        </w:rPr>
        <w:t xml:space="preserve"> </w:t>
      </w:r>
      <w:r w:rsidRPr="006A794C">
        <w:rPr>
          <w:rFonts w:cs="Times New Roman"/>
        </w:rPr>
        <w:t>расположение</w:t>
      </w:r>
      <w:r>
        <w:rPr>
          <w:rFonts w:cs="Times New Roman"/>
        </w:rPr>
        <w:t xml:space="preserve"> </w:t>
      </w:r>
      <w:r w:rsidRPr="006A794C">
        <w:rPr>
          <w:rFonts w:cs="Times New Roman"/>
        </w:rPr>
        <w:t>предметов,</w:t>
      </w:r>
      <w:r>
        <w:rPr>
          <w:rFonts w:cs="Times New Roman"/>
        </w:rPr>
        <w:t xml:space="preserve"> </w:t>
      </w:r>
      <w:r w:rsidRPr="006A794C">
        <w:rPr>
          <w:rFonts w:cs="Times New Roman"/>
        </w:rPr>
        <w:t>последовательность</w:t>
      </w:r>
      <w:r>
        <w:rPr>
          <w:rFonts w:cs="Times New Roman"/>
        </w:rPr>
        <w:t xml:space="preserve"> </w:t>
      </w:r>
      <w:r w:rsidRPr="006A794C">
        <w:rPr>
          <w:rFonts w:cs="Times New Roman"/>
        </w:rPr>
        <w:t>событий.</w:t>
      </w:r>
    </w:p>
    <w:p w14:paraId="79B817B1" w14:textId="59F598A2" w:rsidR="006A794C" w:rsidRPr="00FA0D77" w:rsidRDefault="006A794C" w:rsidP="006A794C">
      <w:pPr>
        <w:rPr>
          <w:rFonts w:cs="Times New Roman"/>
        </w:rPr>
      </w:pPr>
      <w:r w:rsidRPr="006A794C">
        <w:rPr>
          <w:rFonts w:cs="Times New Roman"/>
        </w:rPr>
        <w:t>Внимание</w:t>
      </w:r>
      <w:r w:rsidR="00BF6DB8" w:rsidRPr="00FA0D77">
        <w:rPr>
          <w:rFonts w:cs="Times New Roman"/>
        </w:rPr>
        <w:t>[4]</w:t>
      </w:r>
    </w:p>
    <w:p w14:paraId="2671D78A" w14:textId="77777777" w:rsidR="006A794C" w:rsidRDefault="006A794C" w:rsidP="006A794C">
      <w:pPr>
        <w:rPr>
          <w:rFonts w:cs="Times New Roman"/>
        </w:rPr>
      </w:pP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существует</w:t>
      </w:r>
      <w:r>
        <w:rPr>
          <w:rFonts w:cs="Times New Roman"/>
        </w:rPr>
        <w:t xml:space="preserve"> </w:t>
      </w:r>
      <w:r w:rsidRPr="006A794C">
        <w:rPr>
          <w:rFonts w:cs="Times New Roman"/>
        </w:rPr>
        <w:t>универсальное</w:t>
      </w:r>
      <w:r>
        <w:rPr>
          <w:rFonts w:cs="Times New Roman"/>
        </w:rPr>
        <w:t xml:space="preserve"> </w:t>
      </w:r>
      <w:r w:rsidRPr="006A794C">
        <w:rPr>
          <w:rFonts w:cs="Times New Roman"/>
        </w:rPr>
        <w:t>средство</w:t>
      </w:r>
      <w:r>
        <w:rPr>
          <w:rFonts w:cs="Times New Roman"/>
        </w:rPr>
        <w:t xml:space="preserve"> </w:t>
      </w:r>
      <w:r w:rsidRPr="006A794C">
        <w:rPr>
          <w:rFonts w:cs="Times New Roman"/>
        </w:rPr>
        <w:t>внимания</w:t>
      </w:r>
      <w:r>
        <w:rPr>
          <w:rFonts w:cs="Times New Roman"/>
        </w:rPr>
        <w:t xml:space="preserve"> </w:t>
      </w:r>
      <w:r w:rsidRPr="006A794C">
        <w:rPr>
          <w:rFonts w:cs="Times New Roman"/>
        </w:rPr>
        <w:t>–</w:t>
      </w:r>
      <w:r>
        <w:rPr>
          <w:rFonts w:cs="Times New Roman"/>
        </w:rPr>
        <w:t xml:space="preserve"> </w:t>
      </w:r>
      <w:r w:rsidRPr="006A794C">
        <w:rPr>
          <w:rFonts w:cs="Times New Roman"/>
        </w:rPr>
        <w:t>речь.</w:t>
      </w:r>
      <w:r>
        <w:rPr>
          <w:rFonts w:cs="Times New Roman"/>
        </w:rPr>
        <w:t xml:space="preserve"> </w:t>
      </w:r>
      <w:r w:rsidRPr="006A794C">
        <w:rPr>
          <w:rFonts w:cs="Times New Roman"/>
        </w:rPr>
        <w:t>Ребенок</w:t>
      </w:r>
      <w:r>
        <w:rPr>
          <w:rFonts w:cs="Times New Roman"/>
        </w:rPr>
        <w:t xml:space="preserve"> </w:t>
      </w:r>
      <w:r w:rsidRPr="006A794C">
        <w:rPr>
          <w:rFonts w:cs="Times New Roman"/>
        </w:rPr>
        <w:t>организует</w:t>
      </w:r>
      <w:r>
        <w:rPr>
          <w:rFonts w:cs="Times New Roman"/>
        </w:rPr>
        <w:t xml:space="preserve"> </w:t>
      </w:r>
      <w:r w:rsidRPr="006A794C">
        <w:rPr>
          <w:rFonts w:cs="Times New Roman"/>
        </w:rPr>
        <w:t>свое</w:t>
      </w:r>
      <w:r>
        <w:rPr>
          <w:rFonts w:cs="Times New Roman"/>
        </w:rPr>
        <w:t xml:space="preserve"> </w:t>
      </w:r>
      <w:r w:rsidRPr="006A794C">
        <w:rPr>
          <w:rFonts w:cs="Times New Roman"/>
        </w:rPr>
        <w:t>внимание</w:t>
      </w:r>
      <w:r>
        <w:rPr>
          <w:rFonts w:cs="Times New Roman"/>
        </w:rPr>
        <w:t xml:space="preserve"> </w:t>
      </w:r>
      <w:r w:rsidRPr="006A794C">
        <w:rPr>
          <w:rFonts w:cs="Times New Roman"/>
        </w:rPr>
        <w:t>на</w:t>
      </w:r>
      <w:r>
        <w:rPr>
          <w:rFonts w:cs="Times New Roman"/>
        </w:rPr>
        <w:t xml:space="preserve"> </w:t>
      </w:r>
      <w:r w:rsidRPr="006A794C">
        <w:rPr>
          <w:rFonts w:cs="Times New Roman"/>
        </w:rPr>
        <w:t>предстоящей</w:t>
      </w:r>
      <w:r>
        <w:rPr>
          <w:rFonts w:cs="Times New Roman"/>
        </w:rPr>
        <w:t xml:space="preserve"> </w:t>
      </w:r>
      <w:r w:rsidRPr="006A794C">
        <w:rPr>
          <w:rFonts w:cs="Times New Roman"/>
        </w:rPr>
        <w:t>деятельности,</w:t>
      </w:r>
      <w:r>
        <w:rPr>
          <w:rFonts w:cs="Times New Roman"/>
        </w:rPr>
        <w:t xml:space="preserve"> </w:t>
      </w:r>
      <w:r w:rsidRPr="006A794C">
        <w:rPr>
          <w:rFonts w:cs="Times New Roman"/>
        </w:rPr>
        <w:t>формулируя</w:t>
      </w:r>
      <w:r>
        <w:rPr>
          <w:rFonts w:cs="Times New Roman"/>
        </w:rPr>
        <w:t xml:space="preserve"> </w:t>
      </w:r>
      <w:r w:rsidRPr="006A794C">
        <w:rPr>
          <w:rFonts w:cs="Times New Roman"/>
        </w:rPr>
        <w:t>словесно.</w:t>
      </w:r>
    </w:p>
    <w:p w14:paraId="7866A045" w14:textId="77777777" w:rsidR="006A794C" w:rsidRDefault="006A794C" w:rsidP="006A794C">
      <w:pPr>
        <w:rPr>
          <w:rFonts w:cs="Times New Roman"/>
        </w:rPr>
      </w:pPr>
      <w:r w:rsidRPr="006A794C">
        <w:rPr>
          <w:rFonts w:cs="Times New Roman"/>
        </w:rPr>
        <w:lastRenderedPageBreak/>
        <w:t>В</w:t>
      </w:r>
      <w:r>
        <w:rPr>
          <w:rFonts w:cs="Times New Roman"/>
        </w:rPr>
        <w:t xml:space="preserve"> </w:t>
      </w:r>
      <w:r w:rsidRPr="006A794C">
        <w:rPr>
          <w:rFonts w:cs="Times New Roman"/>
        </w:rPr>
        <w:t>этом</w:t>
      </w:r>
      <w:r>
        <w:rPr>
          <w:rFonts w:cs="Times New Roman"/>
        </w:rPr>
        <w:t xml:space="preserve"> </w:t>
      </w:r>
      <w:r w:rsidRPr="006A794C">
        <w:rPr>
          <w:rFonts w:cs="Times New Roman"/>
        </w:rPr>
        <w:t>возрасте:</w:t>
      </w:r>
    </w:p>
    <w:p w14:paraId="141F80CA" w14:textId="77777777" w:rsidR="006A794C" w:rsidRDefault="006A794C" w:rsidP="006A794C">
      <w:pPr>
        <w:rPr>
          <w:rFonts w:cs="Times New Roman"/>
        </w:rPr>
      </w:pPr>
      <w:r>
        <w:rPr>
          <w:rFonts w:cs="Times New Roman"/>
        </w:rPr>
        <w:t xml:space="preserve">– </w:t>
      </w:r>
      <w:r w:rsidRPr="006A794C">
        <w:rPr>
          <w:rFonts w:cs="Times New Roman"/>
        </w:rPr>
        <w:t>значительно</w:t>
      </w:r>
      <w:r>
        <w:rPr>
          <w:rFonts w:cs="Times New Roman"/>
        </w:rPr>
        <w:t xml:space="preserve"> </w:t>
      </w:r>
      <w:r w:rsidRPr="006A794C">
        <w:rPr>
          <w:rFonts w:cs="Times New Roman"/>
        </w:rPr>
        <w:t>возрастают</w:t>
      </w:r>
      <w:r>
        <w:rPr>
          <w:rFonts w:cs="Times New Roman"/>
        </w:rPr>
        <w:t xml:space="preserve"> </w:t>
      </w:r>
      <w:r w:rsidRPr="006A794C">
        <w:rPr>
          <w:rFonts w:cs="Times New Roman"/>
        </w:rPr>
        <w:t>концентрация,</w:t>
      </w:r>
      <w:r>
        <w:rPr>
          <w:rFonts w:cs="Times New Roman"/>
        </w:rPr>
        <w:t xml:space="preserve"> </w:t>
      </w:r>
      <w:r w:rsidRPr="006A794C">
        <w:rPr>
          <w:rFonts w:cs="Times New Roman"/>
        </w:rPr>
        <w:t>объем</w:t>
      </w:r>
      <w:r>
        <w:rPr>
          <w:rFonts w:cs="Times New Roman"/>
        </w:rPr>
        <w:t xml:space="preserve"> </w:t>
      </w:r>
      <w:r w:rsidRPr="006A794C">
        <w:rPr>
          <w:rFonts w:cs="Times New Roman"/>
        </w:rPr>
        <w:t>и</w:t>
      </w:r>
      <w:r>
        <w:rPr>
          <w:rFonts w:cs="Times New Roman"/>
        </w:rPr>
        <w:t xml:space="preserve"> </w:t>
      </w:r>
      <w:r w:rsidRPr="006A794C">
        <w:rPr>
          <w:rFonts w:cs="Times New Roman"/>
        </w:rPr>
        <w:t>устойчивость</w:t>
      </w:r>
      <w:r>
        <w:rPr>
          <w:rFonts w:cs="Times New Roman"/>
        </w:rPr>
        <w:t xml:space="preserve"> </w:t>
      </w:r>
      <w:r w:rsidRPr="006A794C">
        <w:rPr>
          <w:rFonts w:cs="Times New Roman"/>
        </w:rPr>
        <w:t>внимания;</w:t>
      </w:r>
    </w:p>
    <w:p w14:paraId="179C7377" w14:textId="77777777" w:rsidR="006A794C" w:rsidRDefault="006A794C" w:rsidP="006A794C">
      <w:pPr>
        <w:rPr>
          <w:rFonts w:cs="Times New Roman"/>
        </w:rPr>
      </w:pPr>
      <w:r>
        <w:rPr>
          <w:rFonts w:cs="Times New Roman"/>
        </w:rPr>
        <w:t xml:space="preserve">– </w:t>
      </w:r>
      <w:r w:rsidRPr="006A794C">
        <w:rPr>
          <w:rFonts w:cs="Times New Roman"/>
        </w:rPr>
        <w:t>складываются</w:t>
      </w:r>
      <w:r>
        <w:rPr>
          <w:rFonts w:cs="Times New Roman"/>
        </w:rPr>
        <w:t xml:space="preserve"> </w:t>
      </w:r>
      <w:r w:rsidRPr="006A794C">
        <w:rPr>
          <w:rFonts w:cs="Times New Roman"/>
        </w:rPr>
        <w:t>элементы</w:t>
      </w:r>
      <w:r>
        <w:rPr>
          <w:rFonts w:cs="Times New Roman"/>
        </w:rPr>
        <w:t xml:space="preserve"> </w:t>
      </w:r>
      <w:r w:rsidRPr="006A794C">
        <w:rPr>
          <w:rFonts w:cs="Times New Roman"/>
        </w:rPr>
        <w:t>произвольности</w:t>
      </w:r>
      <w:r>
        <w:rPr>
          <w:rFonts w:cs="Times New Roman"/>
        </w:rPr>
        <w:t xml:space="preserve"> </w:t>
      </w:r>
      <w:r w:rsidRPr="006A794C">
        <w:rPr>
          <w:rFonts w:cs="Times New Roman"/>
        </w:rPr>
        <w:t>в</w:t>
      </w:r>
      <w:r>
        <w:rPr>
          <w:rFonts w:cs="Times New Roman"/>
        </w:rPr>
        <w:t xml:space="preserve"> </w:t>
      </w:r>
      <w:r w:rsidRPr="006A794C">
        <w:rPr>
          <w:rFonts w:cs="Times New Roman"/>
        </w:rPr>
        <w:t>управлении</w:t>
      </w:r>
      <w:r>
        <w:rPr>
          <w:rFonts w:cs="Times New Roman"/>
        </w:rPr>
        <w:t xml:space="preserve"> </w:t>
      </w:r>
      <w:r w:rsidRPr="006A794C">
        <w:rPr>
          <w:rFonts w:cs="Times New Roman"/>
        </w:rPr>
        <w:t>вниманием</w:t>
      </w:r>
      <w:r>
        <w:rPr>
          <w:rFonts w:cs="Times New Roman"/>
        </w:rPr>
        <w:t xml:space="preserve"> </w:t>
      </w:r>
      <w:r w:rsidRPr="006A794C">
        <w:rPr>
          <w:rFonts w:cs="Times New Roman"/>
        </w:rPr>
        <w:t>на</w:t>
      </w:r>
      <w:r>
        <w:rPr>
          <w:rFonts w:cs="Times New Roman"/>
        </w:rPr>
        <w:t xml:space="preserve"> </w:t>
      </w:r>
      <w:r w:rsidRPr="006A794C">
        <w:rPr>
          <w:rFonts w:cs="Times New Roman"/>
        </w:rPr>
        <w:t>основе</w:t>
      </w:r>
      <w:r>
        <w:rPr>
          <w:rFonts w:cs="Times New Roman"/>
        </w:rPr>
        <w:t xml:space="preserve"> </w:t>
      </w:r>
      <w:r w:rsidRPr="006A794C">
        <w:rPr>
          <w:rFonts w:cs="Times New Roman"/>
        </w:rPr>
        <w:t>развития</w:t>
      </w:r>
      <w:r>
        <w:rPr>
          <w:rFonts w:cs="Times New Roman"/>
        </w:rPr>
        <w:t xml:space="preserve"> </w:t>
      </w:r>
      <w:r w:rsidRPr="006A794C">
        <w:rPr>
          <w:rFonts w:cs="Times New Roman"/>
        </w:rPr>
        <w:t>речи,</w:t>
      </w:r>
      <w:r>
        <w:rPr>
          <w:rFonts w:cs="Times New Roman"/>
        </w:rPr>
        <w:t xml:space="preserve"> </w:t>
      </w:r>
      <w:r w:rsidRPr="006A794C">
        <w:rPr>
          <w:rFonts w:cs="Times New Roman"/>
        </w:rPr>
        <w:t>познавательных</w:t>
      </w:r>
      <w:r>
        <w:rPr>
          <w:rFonts w:cs="Times New Roman"/>
        </w:rPr>
        <w:t xml:space="preserve"> </w:t>
      </w:r>
      <w:r w:rsidRPr="006A794C">
        <w:rPr>
          <w:rFonts w:cs="Times New Roman"/>
        </w:rPr>
        <w:t>интересов;</w:t>
      </w:r>
    </w:p>
    <w:p w14:paraId="68066AE7" w14:textId="77777777" w:rsidR="006A794C" w:rsidRDefault="006A794C" w:rsidP="006A794C">
      <w:pPr>
        <w:rPr>
          <w:rFonts w:cs="Times New Roman"/>
        </w:rPr>
      </w:pPr>
      <w:r>
        <w:rPr>
          <w:rFonts w:cs="Times New Roman"/>
        </w:rPr>
        <w:t xml:space="preserve">– </w:t>
      </w:r>
      <w:r w:rsidRPr="006A794C">
        <w:rPr>
          <w:rFonts w:cs="Times New Roman"/>
        </w:rPr>
        <w:t>внимание</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опосредованным;</w:t>
      </w:r>
    </w:p>
    <w:p w14:paraId="5940157B" w14:textId="77777777" w:rsidR="006A794C" w:rsidRDefault="006A794C" w:rsidP="006A794C">
      <w:pPr>
        <w:rPr>
          <w:rFonts w:cs="Times New Roman"/>
        </w:rPr>
      </w:pPr>
      <w:r>
        <w:rPr>
          <w:rFonts w:cs="Times New Roman"/>
        </w:rPr>
        <w:t xml:space="preserve">– </w:t>
      </w:r>
      <w:r w:rsidRPr="006A794C">
        <w:rPr>
          <w:rFonts w:cs="Times New Roman"/>
        </w:rPr>
        <w:t>внимание</w:t>
      </w:r>
      <w:r>
        <w:rPr>
          <w:rFonts w:cs="Times New Roman"/>
        </w:rPr>
        <w:t xml:space="preserve"> </w:t>
      </w:r>
      <w:r w:rsidRPr="006A794C">
        <w:rPr>
          <w:rFonts w:cs="Times New Roman"/>
        </w:rPr>
        <w:t>связано</w:t>
      </w:r>
      <w:r>
        <w:rPr>
          <w:rFonts w:cs="Times New Roman"/>
        </w:rPr>
        <w:t xml:space="preserve"> </w:t>
      </w:r>
      <w:r w:rsidRPr="006A794C">
        <w:rPr>
          <w:rFonts w:cs="Times New Roman"/>
        </w:rPr>
        <w:t>с</w:t>
      </w:r>
      <w:r>
        <w:rPr>
          <w:rFonts w:cs="Times New Roman"/>
        </w:rPr>
        <w:t xml:space="preserve"> </w:t>
      </w:r>
      <w:r w:rsidRPr="006A794C">
        <w:rPr>
          <w:rFonts w:cs="Times New Roman"/>
        </w:rPr>
        <w:t>интересами</w:t>
      </w:r>
      <w:r>
        <w:rPr>
          <w:rFonts w:cs="Times New Roman"/>
        </w:rPr>
        <w:t xml:space="preserve"> </w:t>
      </w:r>
      <w:r w:rsidRPr="006A794C">
        <w:rPr>
          <w:rFonts w:cs="Times New Roman"/>
        </w:rPr>
        <w:t>ребенка</w:t>
      </w:r>
      <w:r>
        <w:rPr>
          <w:rFonts w:cs="Times New Roman"/>
        </w:rPr>
        <w:t xml:space="preserve"> </w:t>
      </w:r>
      <w:r w:rsidRPr="006A794C">
        <w:rPr>
          <w:rFonts w:cs="Times New Roman"/>
        </w:rPr>
        <w:t>к</w:t>
      </w:r>
      <w:r>
        <w:rPr>
          <w:rFonts w:cs="Times New Roman"/>
        </w:rPr>
        <w:t xml:space="preserve"> </w:t>
      </w:r>
      <w:r w:rsidRPr="006A794C">
        <w:rPr>
          <w:rFonts w:cs="Times New Roman"/>
        </w:rPr>
        <w:t>деятельности;</w:t>
      </w:r>
    </w:p>
    <w:p w14:paraId="0A84E94D" w14:textId="77777777" w:rsidR="006A794C" w:rsidRDefault="006A794C" w:rsidP="006A794C">
      <w:pPr>
        <w:rPr>
          <w:rFonts w:cs="Times New Roman"/>
        </w:rPr>
      </w:pPr>
      <w:r>
        <w:rPr>
          <w:rFonts w:cs="Times New Roman"/>
        </w:rPr>
        <w:t xml:space="preserve">– </w:t>
      </w:r>
      <w:r w:rsidRPr="006A794C">
        <w:rPr>
          <w:rFonts w:cs="Times New Roman"/>
        </w:rPr>
        <w:t>появляются</w:t>
      </w:r>
      <w:r>
        <w:rPr>
          <w:rFonts w:cs="Times New Roman"/>
        </w:rPr>
        <w:t xml:space="preserve"> </w:t>
      </w:r>
      <w:r w:rsidRPr="006A794C">
        <w:rPr>
          <w:rFonts w:cs="Times New Roman"/>
        </w:rPr>
        <w:t>элементы</w:t>
      </w:r>
      <w:r>
        <w:rPr>
          <w:rFonts w:cs="Times New Roman"/>
        </w:rPr>
        <w:t xml:space="preserve"> </w:t>
      </w:r>
      <w:r w:rsidRPr="006A794C">
        <w:rPr>
          <w:rFonts w:cs="Times New Roman"/>
        </w:rPr>
        <w:t>послепроизвольного</w:t>
      </w:r>
      <w:r>
        <w:rPr>
          <w:rFonts w:cs="Times New Roman"/>
        </w:rPr>
        <w:t xml:space="preserve"> </w:t>
      </w:r>
      <w:r w:rsidRPr="006A794C">
        <w:rPr>
          <w:rFonts w:cs="Times New Roman"/>
        </w:rPr>
        <w:t>внимания.</w:t>
      </w:r>
    </w:p>
    <w:p w14:paraId="27F6EBBE" w14:textId="26C5442B" w:rsidR="006A794C" w:rsidRPr="00BF6DB8" w:rsidRDefault="006A794C" w:rsidP="006A794C">
      <w:pPr>
        <w:rPr>
          <w:rFonts w:cs="Times New Roman"/>
        </w:rPr>
      </w:pPr>
      <w:r w:rsidRPr="006A794C">
        <w:rPr>
          <w:rFonts w:cs="Times New Roman"/>
        </w:rPr>
        <w:t>Память</w:t>
      </w:r>
      <w:r w:rsidR="00BF6DB8" w:rsidRPr="00BF6DB8">
        <w:rPr>
          <w:rFonts w:cs="Times New Roman"/>
        </w:rPr>
        <w:t>[43]</w:t>
      </w:r>
    </w:p>
    <w:p w14:paraId="46BE976A" w14:textId="77777777" w:rsidR="006A794C" w:rsidRDefault="006A794C" w:rsidP="006A794C">
      <w:pPr>
        <w:rPr>
          <w:rFonts w:cs="Times New Roman"/>
        </w:rPr>
      </w:pPr>
      <w:r w:rsidRPr="006A794C">
        <w:rPr>
          <w:rFonts w:cs="Times New Roman"/>
        </w:rPr>
        <w:t>Дошкольное</w:t>
      </w:r>
      <w:r>
        <w:rPr>
          <w:rFonts w:cs="Times New Roman"/>
        </w:rPr>
        <w:t xml:space="preserve"> </w:t>
      </w:r>
      <w:r w:rsidRPr="006A794C">
        <w:rPr>
          <w:rFonts w:cs="Times New Roman"/>
        </w:rPr>
        <w:t>детство</w:t>
      </w:r>
      <w:r>
        <w:rPr>
          <w:rFonts w:cs="Times New Roman"/>
        </w:rPr>
        <w:t xml:space="preserve"> </w:t>
      </w:r>
      <w:r w:rsidRPr="006A794C">
        <w:rPr>
          <w:rFonts w:cs="Times New Roman"/>
        </w:rPr>
        <w:t>–</w:t>
      </w:r>
      <w:r>
        <w:rPr>
          <w:rFonts w:cs="Times New Roman"/>
        </w:rPr>
        <w:t xml:space="preserve"> </w:t>
      </w:r>
      <w:r w:rsidRPr="006A794C">
        <w:rPr>
          <w:rFonts w:cs="Times New Roman"/>
        </w:rPr>
        <w:t>возраст,</w:t>
      </w:r>
      <w:r>
        <w:rPr>
          <w:rFonts w:cs="Times New Roman"/>
        </w:rPr>
        <w:t xml:space="preserve"> </w:t>
      </w:r>
      <w:r w:rsidRPr="006A794C">
        <w:rPr>
          <w:rFonts w:cs="Times New Roman"/>
        </w:rPr>
        <w:t>наиболее</w:t>
      </w:r>
      <w:r>
        <w:rPr>
          <w:rFonts w:cs="Times New Roman"/>
        </w:rPr>
        <w:t xml:space="preserve"> </w:t>
      </w:r>
      <w:r w:rsidRPr="006A794C">
        <w:rPr>
          <w:rFonts w:cs="Times New Roman"/>
        </w:rPr>
        <w:t>благоприятный</w:t>
      </w:r>
      <w:r>
        <w:rPr>
          <w:rFonts w:cs="Times New Roman"/>
        </w:rPr>
        <w:t xml:space="preserve"> </w:t>
      </w:r>
      <w:r w:rsidRPr="006A794C">
        <w:rPr>
          <w:rFonts w:cs="Times New Roman"/>
        </w:rPr>
        <w:t>для</w:t>
      </w:r>
      <w:r>
        <w:rPr>
          <w:rFonts w:cs="Times New Roman"/>
        </w:rPr>
        <w:t xml:space="preserve"> </w:t>
      </w:r>
      <w:r w:rsidRPr="006A794C">
        <w:rPr>
          <w:rFonts w:cs="Times New Roman"/>
        </w:rPr>
        <w:t>развития</w:t>
      </w:r>
      <w:r>
        <w:rPr>
          <w:rFonts w:cs="Times New Roman"/>
        </w:rPr>
        <w:t xml:space="preserve"> </w:t>
      </w:r>
      <w:r w:rsidRPr="006A794C">
        <w:rPr>
          <w:rFonts w:cs="Times New Roman"/>
        </w:rPr>
        <w:t>памяти.</w:t>
      </w:r>
    </w:p>
    <w:p w14:paraId="18C38A9D" w14:textId="77777777" w:rsidR="006A794C" w:rsidRDefault="006A794C" w:rsidP="006A794C">
      <w:pPr>
        <w:rPr>
          <w:rFonts w:cs="Times New Roman"/>
        </w:rPr>
      </w:pPr>
      <w:r w:rsidRPr="006A794C">
        <w:rPr>
          <w:rFonts w:cs="Times New Roman"/>
        </w:rPr>
        <w:t>У</w:t>
      </w:r>
      <w:r>
        <w:rPr>
          <w:rFonts w:cs="Times New Roman"/>
        </w:rPr>
        <w:t xml:space="preserve"> </w:t>
      </w:r>
      <w:r w:rsidRPr="006A794C">
        <w:rPr>
          <w:rFonts w:cs="Times New Roman"/>
        </w:rPr>
        <w:t>младших</w:t>
      </w:r>
      <w:r>
        <w:rPr>
          <w:rFonts w:cs="Times New Roman"/>
        </w:rPr>
        <w:t xml:space="preserve"> </w:t>
      </w:r>
      <w:r w:rsidRPr="006A794C">
        <w:rPr>
          <w:rFonts w:cs="Times New Roman"/>
        </w:rPr>
        <w:t>дошкольников</w:t>
      </w:r>
      <w:r>
        <w:rPr>
          <w:rFonts w:cs="Times New Roman"/>
        </w:rPr>
        <w:t xml:space="preserve"> </w:t>
      </w:r>
      <w:r w:rsidRPr="006A794C">
        <w:rPr>
          <w:rFonts w:cs="Times New Roman"/>
        </w:rPr>
        <w:t>память</w:t>
      </w:r>
      <w:r>
        <w:rPr>
          <w:rFonts w:cs="Times New Roman"/>
        </w:rPr>
        <w:t xml:space="preserve"> </w:t>
      </w:r>
      <w:r w:rsidRPr="006A794C">
        <w:rPr>
          <w:rFonts w:cs="Times New Roman"/>
        </w:rPr>
        <w:t>непроизвольная.</w:t>
      </w:r>
      <w:r>
        <w:rPr>
          <w:rFonts w:cs="Times New Roman"/>
        </w:rPr>
        <w:t xml:space="preserve"> </w:t>
      </w:r>
      <w:r w:rsidRPr="006A794C">
        <w:rPr>
          <w:rFonts w:cs="Times New Roman"/>
        </w:rPr>
        <w:t>Ребенок</w:t>
      </w:r>
      <w:r>
        <w:rPr>
          <w:rFonts w:cs="Times New Roman"/>
        </w:rPr>
        <w:t xml:space="preserve"> </w:t>
      </w:r>
      <w:r w:rsidRPr="006A794C">
        <w:rPr>
          <w:rFonts w:cs="Times New Roman"/>
        </w:rPr>
        <w:t>не</w:t>
      </w:r>
      <w:r>
        <w:rPr>
          <w:rFonts w:cs="Times New Roman"/>
        </w:rPr>
        <w:t xml:space="preserve"> </w:t>
      </w:r>
      <w:r w:rsidRPr="006A794C">
        <w:rPr>
          <w:rFonts w:cs="Times New Roman"/>
        </w:rPr>
        <w:t>ставит</w:t>
      </w:r>
      <w:r>
        <w:rPr>
          <w:rFonts w:cs="Times New Roman"/>
        </w:rPr>
        <w:t xml:space="preserve"> </w:t>
      </w:r>
      <w:r w:rsidRPr="006A794C">
        <w:rPr>
          <w:rFonts w:cs="Times New Roman"/>
        </w:rPr>
        <w:t>перед</w:t>
      </w:r>
      <w:r>
        <w:rPr>
          <w:rFonts w:cs="Times New Roman"/>
        </w:rPr>
        <w:t xml:space="preserve"> </w:t>
      </w:r>
      <w:r w:rsidRPr="006A794C">
        <w:rPr>
          <w:rFonts w:cs="Times New Roman"/>
        </w:rPr>
        <w:t>собой</w:t>
      </w:r>
      <w:r>
        <w:rPr>
          <w:rFonts w:cs="Times New Roman"/>
        </w:rPr>
        <w:t xml:space="preserve"> </w:t>
      </w:r>
      <w:r w:rsidRPr="006A794C">
        <w:rPr>
          <w:rFonts w:cs="Times New Roman"/>
        </w:rPr>
        <w:t>цели</w:t>
      </w:r>
      <w:r>
        <w:rPr>
          <w:rFonts w:cs="Times New Roman"/>
        </w:rPr>
        <w:t xml:space="preserve"> </w:t>
      </w:r>
      <w:r w:rsidRPr="006A794C">
        <w:rPr>
          <w:rFonts w:cs="Times New Roman"/>
        </w:rPr>
        <w:t>что</w:t>
      </w:r>
      <w:r>
        <w:rPr>
          <w:rFonts w:cs="Times New Roman"/>
        </w:rPr>
        <w:t xml:space="preserve"> </w:t>
      </w:r>
      <w:r w:rsidRPr="006A794C">
        <w:rPr>
          <w:rFonts w:cs="Times New Roman"/>
        </w:rPr>
        <w:t>то</w:t>
      </w:r>
      <w:r>
        <w:rPr>
          <w:rFonts w:cs="Times New Roman"/>
        </w:rPr>
        <w:t xml:space="preserve"> </w:t>
      </w:r>
      <w:r w:rsidRPr="006A794C">
        <w:rPr>
          <w:rFonts w:cs="Times New Roman"/>
        </w:rPr>
        <w:t>запомнить</w:t>
      </w:r>
      <w:r>
        <w:rPr>
          <w:rFonts w:cs="Times New Roman"/>
        </w:rPr>
        <w:t xml:space="preserve"> </w:t>
      </w:r>
      <w:r w:rsidRPr="006A794C">
        <w:rPr>
          <w:rFonts w:cs="Times New Roman"/>
        </w:rPr>
        <w:t>или</w:t>
      </w:r>
      <w:r>
        <w:rPr>
          <w:rFonts w:cs="Times New Roman"/>
        </w:rPr>
        <w:t xml:space="preserve"> </w:t>
      </w:r>
      <w:r w:rsidRPr="006A794C">
        <w:rPr>
          <w:rFonts w:cs="Times New Roman"/>
        </w:rPr>
        <w:t>вспомнить</w:t>
      </w:r>
      <w:r>
        <w:rPr>
          <w:rFonts w:cs="Times New Roman"/>
        </w:rPr>
        <w:t xml:space="preserve"> </w:t>
      </w:r>
      <w:r w:rsidRPr="006A794C">
        <w:rPr>
          <w:rFonts w:cs="Times New Roman"/>
        </w:rPr>
        <w:t>и</w:t>
      </w:r>
      <w:r>
        <w:rPr>
          <w:rFonts w:cs="Times New Roman"/>
        </w:rPr>
        <w:t xml:space="preserve"> </w:t>
      </w:r>
      <w:r w:rsidRPr="006A794C">
        <w:rPr>
          <w:rFonts w:cs="Times New Roman"/>
        </w:rPr>
        <w:t>не</w:t>
      </w:r>
      <w:r>
        <w:rPr>
          <w:rFonts w:cs="Times New Roman"/>
        </w:rPr>
        <w:t xml:space="preserve"> </w:t>
      </w:r>
      <w:r w:rsidRPr="006A794C">
        <w:rPr>
          <w:rFonts w:cs="Times New Roman"/>
        </w:rPr>
        <w:t>владеет</w:t>
      </w:r>
      <w:r>
        <w:rPr>
          <w:rFonts w:cs="Times New Roman"/>
        </w:rPr>
        <w:t xml:space="preserve"> </w:t>
      </w:r>
      <w:r w:rsidRPr="006A794C">
        <w:rPr>
          <w:rFonts w:cs="Times New Roman"/>
        </w:rPr>
        <w:t>специальными</w:t>
      </w:r>
      <w:r>
        <w:rPr>
          <w:rFonts w:cs="Times New Roman"/>
        </w:rPr>
        <w:t xml:space="preserve"> </w:t>
      </w:r>
      <w:r w:rsidRPr="006A794C">
        <w:rPr>
          <w:rFonts w:cs="Times New Roman"/>
        </w:rPr>
        <w:t>способами</w:t>
      </w:r>
      <w:r>
        <w:rPr>
          <w:rFonts w:cs="Times New Roman"/>
        </w:rPr>
        <w:t xml:space="preserve"> </w:t>
      </w:r>
      <w:r w:rsidRPr="006A794C">
        <w:rPr>
          <w:rFonts w:cs="Times New Roman"/>
        </w:rPr>
        <w:t>запоминания.</w:t>
      </w:r>
    </w:p>
    <w:p w14:paraId="20A958FE" w14:textId="77777777" w:rsidR="006A794C" w:rsidRDefault="006A794C" w:rsidP="006A794C">
      <w:pPr>
        <w:rPr>
          <w:rFonts w:cs="Times New Roman"/>
        </w:rPr>
      </w:pPr>
      <w:r w:rsidRPr="006A794C">
        <w:rPr>
          <w:rFonts w:cs="Times New Roman"/>
        </w:rPr>
        <w:t>В</w:t>
      </w:r>
      <w:r>
        <w:rPr>
          <w:rFonts w:cs="Times New Roman"/>
        </w:rPr>
        <w:t xml:space="preserve"> </w:t>
      </w:r>
      <w:r w:rsidRPr="006A794C">
        <w:rPr>
          <w:rFonts w:cs="Times New Roman"/>
        </w:rPr>
        <w:t>среднем</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sidR="0033752C">
        <w:rPr>
          <w:rFonts w:cs="Times New Roman"/>
        </w:rPr>
        <w:t xml:space="preserve"> </w:t>
      </w:r>
      <w:r w:rsidRPr="006A794C">
        <w:rPr>
          <w:rFonts w:cs="Times New Roman"/>
        </w:rPr>
        <w:t>(между</w:t>
      </w:r>
      <w:r>
        <w:rPr>
          <w:rFonts w:cs="Times New Roman"/>
        </w:rPr>
        <w:t xml:space="preserve"> </w:t>
      </w:r>
      <w:r w:rsidRPr="006A794C">
        <w:rPr>
          <w:rFonts w:cs="Times New Roman"/>
        </w:rPr>
        <w:t>4</w:t>
      </w:r>
      <w:r>
        <w:rPr>
          <w:rFonts w:cs="Times New Roman"/>
        </w:rPr>
        <w:t xml:space="preserve"> </w:t>
      </w:r>
      <w:r w:rsidRPr="006A794C">
        <w:rPr>
          <w:rFonts w:cs="Times New Roman"/>
        </w:rPr>
        <w:t>и</w:t>
      </w:r>
      <w:r>
        <w:rPr>
          <w:rFonts w:cs="Times New Roman"/>
        </w:rPr>
        <w:t xml:space="preserve"> </w:t>
      </w:r>
      <w:r w:rsidRPr="006A794C">
        <w:rPr>
          <w:rFonts w:cs="Times New Roman"/>
        </w:rPr>
        <w:t>5</w:t>
      </w:r>
      <w:r>
        <w:rPr>
          <w:rFonts w:cs="Times New Roman"/>
        </w:rPr>
        <w:t xml:space="preserve"> </w:t>
      </w:r>
      <w:r w:rsidRPr="006A794C">
        <w:rPr>
          <w:rFonts w:cs="Times New Roman"/>
        </w:rPr>
        <w:t>годами)</w:t>
      </w:r>
      <w:r>
        <w:rPr>
          <w:rFonts w:cs="Times New Roman"/>
        </w:rPr>
        <w:t xml:space="preserve"> </w:t>
      </w:r>
      <w:r w:rsidRPr="006A794C">
        <w:rPr>
          <w:rFonts w:cs="Times New Roman"/>
        </w:rPr>
        <w:t>начинает</w:t>
      </w:r>
      <w:r>
        <w:rPr>
          <w:rFonts w:cs="Times New Roman"/>
        </w:rPr>
        <w:t xml:space="preserve"> </w:t>
      </w:r>
      <w:r w:rsidRPr="006A794C">
        <w:rPr>
          <w:rFonts w:cs="Times New Roman"/>
        </w:rPr>
        <w:t>формироваться</w:t>
      </w:r>
      <w:r>
        <w:rPr>
          <w:rFonts w:cs="Times New Roman"/>
        </w:rPr>
        <w:t xml:space="preserve"> </w:t>
      </w:r>
      <w:r w:rsidRPr="006A794C">
        <w:rPr>
          <w:rFonts w:cs="Times New Roman"/>
        </w:rPr>
        <w:t>произвольная</w:t>
      </w:r>
      <w:r>
        <w:rPr>
          <w:rFonts w:cs="Times New Roman"/>
        </w:rPr>
        <w:t xml:space="preserve"> </w:t>
      </w:r>
      <w:r w:rsidRPr="006A794C">
        <w:rPr>
          <w:rFonts w:cs="Times New Roman"/>
        </w:rPr>
        <w:t>память.</w:t>
      </w:r>
    </w:p>
    <w:p w14:paraId="1BC7C558" w14:textId="77777777" w:rsidR="006A794C" w:rsidRDefault="006A794C" w:rsidP="006A794C">
      <w:pPr>
        <w:rPr>
          <w:rFonts w:cs="Times New Roman"/>
        </w:rPr>
      </w:pPr>
      <w:r w:rsidRPr="006A794C">
        <w:rPr>
          <w:rFonts w:cs="Times New Roman"/>
        </w:rPr>
        <w:t>Память,</w:t>
      </w:r>
      <w:r>
        <w:rPr>
          <w:rFonts w:cs="Times New Roman"/>
        </w:rPr>
        <w:t xml:space="preserve"> </w:t>
      </w:r>
      <w:r w:rsidRPr="006A794C">
        <w:rPr>
          <w:rFonts w:cs="Times New Roman"/>
        </w:rPr>
        <w:t>все</w:t>
      </w:r>
      <w:r>
        <w:rPr>
          <w:rFonts w:cs="Times New Roman"/>
        </w:rPr>
        <w:t xml:space="preserve"> </w:t>
      </w:r>
      <w:r w:rsidRPr="006A794C">
        <w:rPr>
          <w:rFonts w:cs="Times New Roman"/>
        </w:rPr>
        <w:t>больше</w:t>
      </w:r>
      <w:r>
        <w:rPr>
          <w:rFonts w:cs="Times New Roman"/>
        </w:rPr>
        <w:t xml:space="preserve"> </w:t>
      </w:r>
      <w:r w:rsidRPr="006A794C">
        <w:rPr>
          <w:rFonts w:cs="Times New Roman"/>
        </w:rPr>
        <w:t>объединяясь</w:t>
      </w:r>
      <w:r>
        <w:rPr>
          <w:rFonts w:cs="Times New Roman"/>
        </w:rPr>
        <w:t xml:space="preserve"> </w:t>
      </w:r>
      <w:r w:rsidRPr="006A794C">
        <w:rPr>
          <w:rFonts w:cs="Times New Roman"/>
        </w:rPr>
        <w:t>с</w:t>
      </w:r>
      <w:r>
        <w:rPr>
          <w:rFonts w:cs="Times New Roman"/>
        </w:rPr>
        <w:t xml:space="preserve"> </w:t>
      </w:r>
      <w:r w:rsidRPr="006A794C">
        <w:rPr>
          <w:rFonts w:cs="Times New Roman"/>
        </w:rPr>
        <w:t>речью</w:t>
      </w:r>
      <w:r>
        <w:rPr>
          <w:rFonts w:cs="Times New Roman"/>
        </w:rPr>
        <w:t xml:space="preserve"> </w:t>
      </w:r>
      <w:r w:rsidRPr="006A794C">
        <w:rPr>
          <w:rFonts w:cs="Times New Roman"/>
        </w:rPr>
        <w:t>и</w:t>
      </w:r>
      <w:r>
        <w:rPr>
          <w:rFonts w:cs="Times New Roman"/>
        </w:rPr>
        <w:t xml:space="preserve"> </w:t>
      </w:r>
      <w:r w:rsidRPr="006A794C">
        <w:rPr>
          <w:rFonts w:cs="Times New Roman"/>
        </w:rPr>
        <w:t>мышлением,</w:t>
      </w:r>
      <w:r>
        <w:rPr>
          <w:rFonts w:cs="Times New Roman"/>
        </w:rPr>
        <w:t xml:space="preserve"> </w:t>
      </w:r>
      <w:r w:rsidRPr="006A794C">
        <w:rPr>
          <w:rFonts w:cs="Times New Roman"/>
        </w:rPr>
        <w:t>приобретает</w:t>
      </w:r>
      <w:r>
        <w:rPr>
          <w:rFonts w:cs="Times New Roman"/>
        </w:rPr>
        <w:t xml:space="preserve"> </w:t>
      </w:r>
      <w:r w:rsidRPr="006A794C">
        <w:rPr>
          <w:rFonts w:cs="Times New Roman"/>
        </w:rPr>
        <w:t>интеллектуальный</w:t>
      </w:r>
      <w:r>
        <w:rPr>
          <w:rFonts w:cs="Times New Roman"/>
        </w:rPr>
        <w:t xml:space="preserve"> </w:t>
      </w:r>
      <w:r w:rsidRPr="006A794C">
        <w:rPr>
          <w:rFonts w:cs="Times New Roman"/>
        </w:rPr>
        <w:t>характер,</w:t>
      </w:r>
      <w:r>
        <w:rPr>
          <w:rFonts w:cs="Times New Roman"/>
        </w:rPr>
        <w:t xml:space="preserve"> </w:t>
      </w:r>
      <w:r w:rsidRPr="006A794C">
        <w:rPr>
          <w:rFonts w:cs="Times New Roman"/>
        </w:rPr>
        <w:t>формируются</w:t>
      </w:r>
      <w:r>
        <w:rPr>
          <w:rFonts w:cs="Times New Roman"/>
        </w:rPr>
        <w:t xml:space="preserve"> </w:t>
      </w:r>
      <w:r w:rsidRPr="006A794C">
        <w:rPr>
          <w:rFonts w:cs="Times New Roman"/>
        </w:rPr>
        <w:t>элементы</w:t>
      </w:r>
      <w:r>
        <w:rPr>
          <w:rFonts w:cs="Times New Roman"/>
        </w:rPr>
        <w:t xml:space="preserve"> </w:t>
      </w:r>
      <w:r w:rsidRPr="006A794C">
        <w:rPr>
          <w:rFonts w:cs="Times New Roman"/>
        </w:rPr>
        <w:t>словесно</w:t>
      </w:r>
      <w:r>
        <w:rPr>
          <w:rFonts w:cs="Times New Roman"/>
        </w:rPr>
        <w:t xml:space="preserve"> </w:t>
      </w:r>
      <w:r w:rsidRPr="006A794C">
        <w:rPr>
          <w:rFonts w:cs="Times New Roman"/>
        </w:rPr>
        <w:t>–</w:t>
      </w:r>
      <w:r>
        <w:rPr>
          <w:rFonts w:cs="Times New Roman"/>
        </w:rPr>
        <w:t xml:space="preserve"> </w:t>
      </w:r>
      <w:r w:rsidRPr="006A794C">
        <w:rPr>
          <w:rFonts w:cs="Times New Roman"/>
        </w:rPr>
        <w:t>логической</w:t>
      </w:r>
      <w:r>
        <w:rPr>
          <w:rFonts w:cs="Times New Roman"/>
        </w:rPr>
        <w:t xml:space="preserve"> </w:t>
      </w:r>
      <w:r w:rsidRPr="006A794C">
        <w:rPr>
          <w:rFonts w:cs="Times New Roman"/>
        </w:rPr>
        <w:t>памяти.</w:t>
      </w:r>
    </w:p>
    <w:p w14:paraId="59EA75DE" w14:textId="77777777" w:rsidR="006A794C" w:rsidRDefault="006A794C" w:rsidP="006A794C">
      <w:pPr>
        <w:rPr>
          <w:rFonts w:cs="Times New Roman"/>
        </w:rPr>
      </w:pPr>
      <w:r w:rsidRPr="006A794C">
        <w:rPr>
          <w:rFonts w:cs="Times New Roman"/>
        </w:rPr>
        <w:t>Память</w:t>
      </w:r>
      <w:r>
        <w:rPr>
          <w:rFonts w:cs="Times New Roman"/>
        </w:rPr>
        <w:t xml:space="preserve"> </w:t>
      </w:r>
      <w:r w:rsidRPr="006A794C">
        <w:rPr>
          <w:rFonts w:cs="Times New Roman"/>
        </w:rPr>
        <w:t>дошкольника,</w:t>
      </w:r>
      <w:r>
        <w:rPr>
          <w:rFonts w:cs="Times New Roman"/>
        </w:rPr>
        <w:t xml:space="preserve"> </w:t>
      </w:r>
      <w:r w:rsidRPr="006A794C">
        <w:rPr>
          <w:rFonts w:cs="Times New Roman"/>
        </w:rPr>
        <w:t>несмотря</w:t>
      </w:r>
      <w:r>
        <w:rPr>
          <w:rFonts w:cs="Times New Roman"/>
        </w:rPr>
        <w:t xml:space="preserve"> </w:t>
      </w:r>
      <w:r w:rsidRPr="006A794C">
        <w:rPr>
          <w:rFonts w:cs="Times New Roman"/>
        </w:rPr>
        <w:t>на</w:t>
      </w:r>
      <w:r>
        <w:rPr>
          <w:rFonts w:cs="Times New Roman"/>
        </w:rPr>
        <w:t xml:space="preserve"> </w:t>
      </w:r>
      <w:r w:rsidRPr="006A794C">
        <w:rPr>
          <w:rFonts w:cs="Times New Roman"/>
        </w:rPr>
        <w:t>ее</w:t>
      </w:r>
      <w:r>
        <w:rPr>
          <w:rFonts w:cs="Times New Roman"/>
        </w:rPr>
        <w:t xml:space="preserve"> </w:t>
      </w:r>
      <w:r w:rsidRPr="006A794C">
        <w:rPr>
          <w:rFonts w:cs="Times New Roman"/>
        </w:rPr>
        <w:t>видимое</w:t>
      </w:r>
      <w:r>
        <w:rPr>
          <w:rFonts w:cs="Times New Roman"/>
        </w:rPr>
        <w:t xml:space="preserve"> </w:t>
      </w:r>
      <w:r w:rsidRPr="006A794C">
        <w:rPr>
          <w:rFonts w:cs="Times New Roman"/>
        </w:rPr>
        <w:t>внешнее</w:t>
      </w:r>
      <w:r>
        <w:rPr>
          <w:rFonts w:cs="Times New Roman"/>
        </w:rPr>
        <w:t xml:space="preserve"> </w:t>
      </w:r>
      <w:r w:rsidRPr="006A794C">
        <w:rPr>
          <w:rFonts w:cs="Times New Roman"/>
        </w:rPr>
        <w:t>несовершенство,</w:t>
      </w:r>
      <w:r>
        <w:rPr>
          <w:rFonts w:cs="Times New Roman"/>
        </w:rPr>
        <w:t xml:space="preserve"> </w:t>
      </w:r>
      <w:r w:rsidRPr="006A794C">
        <w:rPr>
          <w:rFonts w:cs="Times New Roman"/>
        </w:rPr>
        <w:t>в</w:t>
      </w:r>
      <w:r>
        <w:rPr>
          <w:rFonts w:cs="Times New Roman"/>
        </w:rPr>
        <w:t xml:space="preserve"> </w:t>
      </w:r>
      <w:r w:rsidRPr="006A794C">
        <w:rPr>
          <w:rFonts w:cs="Times New Roman"/>
        </w:rPr>
        <w:t>действительности</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ведущей</w:t>
      </w:r>
      <w:r>
        <w:rPr>
          <w:rFonts w:cs="Times New Roman"/>
        </w:rPr>
        <w:t xml:space="preserve"> </w:t>
      </w:r>
      <w:r w:rsidRPr="006A794C">
        <w:rPr>
          <w:rFonts w:cs="Times New Roman"/>
        </w:rPr>
        <w:t>функцией.</w:t>
      </w:r>
    </w:p>
    <w:p w14:paraId="12B8A8A2" w14:textId="05081B34" w:rsidR="006A794C" w:rsidRPr="00FA0D77" w:rsidRDefault="006A794C" w:rsidP="006A794C">
      <w:pPr>
        <w:rPr>
          <w:rFonts w:cs="Times New Roman"/>
        </w:rPr>
      </w:pPr>
      <w:r w:rsidRPr="006A794C">
        <w:rPr>
          <w:rFonts w:cs="Times New Roman"/>
        </w:rPr>
        <w:t>Воображение</w:t>
      </w:r>
      <w:r w:rsidR="00BF6DB8" w:rsidRPr="00FA0D77">
        <w:rPr>
          <w:rFonts w:cs="Times New Roman"/>
        </w:rPr>
        <w:t xml:space="preserve">[45, </w:t>
      </w:r>
      <w:r w:rsidR="00BF6DB8">
        <w:rPr>
          <w:rFonts w:cs="Times New Roman"/>
        </w:rPr>
        <w:t>с.-156</w:t>
      </w:r>
      <w:r w:rsidR="00BF6DB8" w:rsidRPr="00FA0D77">
        <w:rPr>
          <w:rFonts w:cs="Times New Roman"/>
        </w:rPr>
        <w:t>]</w:t>
      </w:r>
    </w:p>
    <w:p w14:paraId="512A004E" w14:textId="77777777" w:rsidR="006A794C" w:rsidRDefault="006A794C" w:rsidP="006A794C">
      <w:pPr>
        <w:rPr>
          <w:rFonts w:cs="Times New Roman"/>
        </w:rPr>
      </w:pPr>
      <w:r w:rsidRPr="006A794C">
        <w:rPr>
          <w:rFonts w:cs="Times New Roman"/>
        </w:rPr>
        <w:t>Воображение</w:t>
      </w:r>
      <w:r>
        <w:rPr>
          <w:rFonts w:cs="Times New Roman"/>
        </w:rPr>
        <w:t xml:space="preserve"> </w:t>
      </w:r>
      <w:r w:rsidRPr="006A794C">
        <w:rPr>
          <w:rFonts w:cs="Times New Roman"/>
        </w:rPr>
        <w:t>формируется</w:t>
      </w:r>
      <w:r>
        <w:rPr>
          <w:rFonts w:cs="Times New Roman"/>
        </w:rPr>
        <w:t xml:space="preserve"> </w:t>
      </w:r>
      <w:r w:rsidRPr="006A794C">
        <w:rPr>
          <w:rFonts w:cs="Times New Roman"/>
        </w:rPr>
        <w:t>игровой,</w:t>
      </w:r>
      <w:r>
        <w:rPr>
          <w:rFonts w:cs="Times New Roman"/>
        </w:rPr>
        <w:t xml:space="preserve"> </w:t>
      </w:r>
      <w:r w:rsidRPr="006A794C">
        <w:rPr>
          <w:rFonts w:cs="Times New Roman"/>
        </w:rPr>
        <w:t>гражданской</w:t>
      </w:r>
      <w:r>
        <w:rPr>
          <w:rFonts w:cs="Times New Roman"/>
        </w:rPr>
        <w:t xml:space="preserve"> </w:t>
      </w:r>
      <w:r w:rsidRPr="006A794C">
        <w:rPr>
          <w:rFonts w:cs="Times New Roman"/>
        </w:rPr>
        <w:t>и</w:t>
      </w:r>
      <w:r>
        <w:rPr>
          <w:rFonts w:cs="Times New Roman"/>
        </w:rPr>
        <w:t xml:space="preserve"> </w:t>
      </w:r>
      <w:r w:rsidRPr="006A794C">
        <w:rPr>
          <w:rFonts w:cs="Times New Roman"/>
        </w:rPr>
        <w:t>конструктивной</w:t>
      </w:r>
      <w:r>
        <w:rPr>
          <w:rFonts w:cs="Times New Roman"/>
        </w:rPr>
        <w:t xml:space="preserve"> </w:t>
      </w:r>
      <w:r w:rsidRPr="006A794C">
        <w:rPr>
          <w:rFonts w:cs="Times New Roman"/>
        </w:rPr>
        <w:t>видах</w:t>
      </w:r>
      <w:r>
        <w:rPr>
          <w:rFonts w:cs="Times New Roman"/>
        </w:rPr>
        <w:t xml:space="preserve"> </w:t>
      </w:r>
      <w:r w:rsidRPr="006A794C">
        <w:rPr>
          <w:rFonts w:cs="Times New Roman"/>
        </w:rPr>
        <w:t>деятельности</w:t>
      </w:r>
      <w:r>
        <w:rPr>
          <w:rFonts w:cs="Times New Roman"/>
        </w:rPr>
        <w:t xml:space="preserve"> </w:t>
      </w:r>
      <w:r w:rsidRPr="006A794C">
        <w:rPr>
          <w:rFonts w:cs="Times New Roman"/>
        </w:rPr>
        <w:t>и,</w:t>
      </w:r>
      <w:r>
        <w:rPr>
          <w:rFonts w:cs="Times New Roman"/>
        </w:rPr>
        <w:t xml:space="preserve"> </w:t>
      </w:r>
      <w:r w:rsidRPr="006A794C">
        <w:rPr>
          <w:rFonts w:cs="Times New Roman"/>
        </w:rPr>
        <w:t>будучи</w:t>
      </w:r>
      <w:r>
        <w:rPr>
          <w:rFonts w:cs="Times New Roman"/>
        </w:rPr>
        <w:t xml:space="preserve"> </w:t>
      </w:r>
      <w:r w:rsidRPr="006A794C">
        <w:rPr>
          <w:rFonts w:cs="Times New Roman"/>
        </w:rPr>
        <w:t>особой</w:t>
      </w:r>
      <w:r>
        <w:rPr>
          <w:rFonts w:cs="Times New Roman"/>
        </w:rPr>
        <w:t xml:space="preserve"> </w:t>
      </w:r>
      <w:r w:rsidRPr="006A794C">
        <w:rPr>
          <w:rFonts w:cs="Times New Roman"/>
        </w:rPr>
        <w:t>деятельностью,</w:t>
      </w:r>
      <w:r>
        <w:rPr>
          <w:rFonts w:cs="Times New Roman"/>
        </w:rPr>
        <w:t xml:space="preserve"> </w:t>
      </w:r>
      <w:r w:rsidRPr="006A794C">
        <w:rPr>
          <w:rFonts w:cs="Times New Roman"/>
        </w:rPr>
        <w:t>переходит</w:t>
      </w:r>
      <w:r>
        <w:rPr>
          <w:rFonts w:cs="Times New Roman"/>
        </w:rPr>
        <w:t xml:space="preserve"> </w:t>
      </w:r>
      <w:r w:rsidRPr="006A794C">
        <w:rPr>
          <w:rFonts w:cs="Times New Roman"/>
        </w:rPr>
        <w:t>в</w:t>
      </w:r>
      <w:r>
        <w:rPr>
          <w:rFonts w:cs="Times New Roman"/>
        </w:rPr>
        <w:t xml:space="preserve"> </w:t>
      </w:r>
      <w:r w:rsidRPr="006A794C">
        <w:rPr>
          <w:rFonts w:cs="Times New Roman"/>
        </w:rPr>
        <w:t>фантазирование.</w:t>
      </w:r>
      <w:r>
        <w:rPr>
          <w:rFonts w:cs="Times New Roman"/>
        </w:rPr>
        <w:t xml:space="preserve"> </w:t>
      </w:r>
      <w:r w:rsidRPr="006A794C">
        <w:rPr>
          <w:rFonts w:cs="Times New Roman"/>
        </w:rPr>
        <w:t>Ребенок</w:t>
      </w:r>
      <w:r>
        <w:rPr>
          <w:rFonts w:cs="Times New Roman"/>
        </w:rPr>
        <w:t xml:space="preserve"> </w:t>
      </w:r>
      <w:r w:rsidRPr="006A794C">
        <w:rPr>
          <w:rFonts w:cs="Times New Roman"/>
        </w:rPr>
        <w:t>осваивает</w:t>
      </w:r>
      <w:r>
        <w:rPr>
          <w:rFonts w:cs="Times New Roman"/>
        </w:rPr>
        <w:t xml:space="preserve"> </w:t>
      </w:r>
      <w:r w:rsidRPr="006A794C">
        <w:rPr>
          <w:rFonts w:cs="Times New Roman"/>
        </w:rPr>
        <w:t>приемы</w:t>
      </w:r>
      <w:r>
        <w:rPr>
          <w:rFonts w:cs="Times New Roman"/>
        </w:rPr>
        <w:t xml:space="preserve"> </w:t>
      </w:r>
      <w:r w:rsidRPr="006A794C">
        <w:rPr>
          <w:rFonts w:cs="Times New Roman"/>
        </w:rPr>
        <w:t>и</w:t>
      </w:r>
      <w:r>
        <w:rPr>
          <w:rFonts w:cs="Times New Roman"/>
        </w:rPr>
        <w:t xml:space="preserve"> </w:t>
      </w:r>
      <w:r w:rsidRPr="006A794C">
        <w:rPr>
          <w:rFonts w:cs="Times New Roman"/>
        </w:rPr>
        <w:t>средства</w:t>
      </w:r>
      <w:r>
        <w:rPr>
          <w:rFonts w:cs="Times New Roman"/>
        </w:rPr>
        <w:t xml:space="preserve"> </w:t>
      </w:r>
      <w:r w:rsidRPr="006A794C">
        <w:rPr>
          <w:rFonts w:cs="Times New Roman"/>
        </w:rPr>
        <w:t>создания</w:t>
      </w:r>
      <w:r>
        <w:rPr>
          <w:rFonts w:cs="Times New Roman"/>
        </w:rPr>
        <w:t xml:space="preserve"> </w:t>
      </w:r>
      <w:r w:rsidRPr="006A794C">
        <w:rPr>
          <w:rFonts w:cs="Times New Roman"/>
        </w:rPr>
        <w:t>образов,</w:t>
      </w:r>
      <w:r>
        <w:rPr>
          <w:rFonts w:cs="Times New Roman"/>
        </w:rPr>
        <w:t xml:space="preserve"> </w:t>
      </w:r>
      <w:r w:rsidRPr="006A794C">
        <w:rPr>
          <w:rFonts w:cs="Times New Roman"/>
        </w:rPr>
        <w:t>при</w:t>
      </w:r>
      <w:r>
        <w:rPr>
          <w:rFonts w:cs="Times New Roman"/>
        </w:rPr>
        <w:t xml:space="preserve"> </w:t>
      </w:r>
      <w:r w:rsidRPr="006A794C">
        <w:rPr>
          <w:rFonts w:cs="Times New Roman"/>
        </w:rPr>
        <w:t>этом</w:t>
      </w:r>
      <w:r>
        <w:rPr>
          <w:rFonts w:cs="Times New Roman"/>
        </w:rPr>
        <w:t xml:space="preserve"> </w:t>
      </w:r>
      <w:r w:rsidRPr="006A794C">
        <w:rPr>
          <w:rFonts w:cs="Times New Roman"/>
        </w:rPr>
        <w:t>отпадает</w:t>
      </w:r>
      <w:r>
        <w:rPr>
          <w:rFonts w:cs="Times New Roman"/>
        </w:rPr>
        <w:t xml:space="preserve"> </w:t>
      </w:r>
      <w:r w:rsidRPr="006A794C">
        <w:rPr>
          <w:rFonts w:cs="Times New Roman"/>
        </w:rPr>
        <w:t>необходимость</w:t>
      </w:r>
      <w:r>
        <w:rPr>
          <w:rFonts w:cs="Times New Roman"/>
        </w:rPr>
        <w:t xml:space="preserve"> </w:t>
      </w:r>
      <w:r w:rsidRPr="006A794C">
        <w:rPr>
          <w:rFonts w:cs="Times New Roman"/>
        </w:rPr>
        <w:t>в</w:t>
      </w:r>
      <w:r>
        <w:rPr>
          <w:rFonts w:cs="Times New Roman"/>
        </w:rPr>
        <w:t xml:space="preserve"> </w:t>
      </w:r>
      <w:r w:rsidRPr="006A794C">
        <w:rPr>
          <w:rFonts w:cs="Times New Roman"/>
        </w:rPr>
        <w:t>наглядной</w:t>
      </w:r>
      <w:r>
        <w:rPr>
          <w:rFonts w:cs="Times New Roman"/>
        </w:rPr>
        <w:t xml:space="preserve"> </w:t>
      </w:r>
      <w:r w:rsidRPr="006A794C">
        <w:rPr>
          <w:rFonts w:cs="Times New Roman"/>
        </w:rPr>
        <w:t>опоре</w:t>
      </w:r>
      <w:r>
        <w:rPr>
          <w:rFonts w:cs="Times New Roman"/>
        </w:rPr>
        <w:t xml:space="preserve"> </w:t>
      </w:r>
      <w:r w:rsidRPr="006A794C">
        <w:rPr>
          <w:rFonts w:cs="Times New Roman"/>
        </w:rPr>
        <w:t>для</w:t>
      </w:r>
      <w:r>
        <w:rPr>
          <w:rFonts w:cs="Times New Roman"/>
        </w:rPr>
        <w:t xml:space="preserve"> </w:t>
      </w:r>
      <w:r w:rsidRPr="006A794C">
        <w:rPr>
          <w:rFonts w:cs="Times New Roman"/>
        </w:rPr>
        <w:t>их</w:t>
      </w:r>
      <w:r>
        <w:rPr>
          <w:rFonts w:cs="Times New Roman"/>
        </w:rPr>
        <w:t xml:space="preserve"> </w:t>
      </w:r>
      <w:r w:rsidRPr="006A794C">
        <w:rPr>
          <w:rFonts w:cs="Times New Roman"/>
        </w:rPr>
        <w:t>создания.</w:t>
      </w:r>
    </w:p>
    <w:p w14:paraId="535A85AE" w14:textId="77777777" w:rsidR="006A794C" w:rsidRDefault="006A794C" w:rsidP="006A794C">
      <w:pPr>
        <w:rPr>
          <w:rFonts w:cs="Times New Roman"/>
        </w:rPr>
      </w:pPr>
      <w:r w:rsidRPr="006A794C">
        <w:rPr>
          <w:rFonts w:cs="Times New Roman"/>
        </w:rPr>
        <w:t>К</w:t>
      </w:r>
      <w:r>
        <w:rPr>
          <w:rFonts w:cs="Times New Roman"/>
        </w:rPr>
        <w:t xml:space="preserve"> </w:t>
      </w:r>
      <w:r w:rsidRPr="006A794C">
        <w:rPr>
          <w:rFonts w:cs="Times New Roman"/>
        </w:rPr>
        <w:t>концу</w:t>
      </w:r>
      <w:r>
        <w:rPr>
          <w:rFonts w:cs="Times New Roman"/>
        </w:rPr>
        <w:t xml:space="preserve"> </w:t>
      </w:r>
      <w:r w:rsidRPr="006A794C">
        <w:rPr>
          <w:rFonts w:cs="Times New Roman"/>
        </w:rPr>
        <w:t>дошкольного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воображение</w:t>
      </w:r>
      <w:r>
        <w:rPr>
          <w:rFonts w:cs="Times New Roman"/>
        </w:rPr>
        <w:t xml:space="preserve"> </w:t>
      </w:r>
      <w:r w:rsidRPr="006A794C">
        <w:rPr>
          <w:rFonts w:cs="Times New Roman"/>
        </w:rPr>
        <w:t>ребенка</w:t>
      </w:r>
      <w:r>
        <w:rPr>
          <w:rFonts w:cs="Times New Roman"/>
        </w:rPr>
        <w:t xml:space="preserve"> </w:t>
      </w:r>
      <w:r w:rsidRPr="006A794C">
        <w:rPr>
          <w:rFonts w:cs="Times New Roman"/>
        </w:rPr>
        <w:t>становится</w:t>
      </w:r>
      <w:r>
        <w:rPr>
          <w:rFonts w:cs="Times New Roman"/>
        </w:rPr>
        <w:t xml:space="preserve"> </w:t>
      </w:r>
      <w:r w:rsidRPr="006A794C">
        <w:rPr>
          <w:rFonts w:cs="Times New Roman"/>
        </w:rPr>
        <w:t>управляемым.</w:t>
      </w:r>
      <w:r>
        <w:rPr>
          <w:rFonts w:cs="Times New Roman"/>
        </w:rPr>
        <w:t xml:space="preserve"> </w:t>
      </w:r>
      <w:r w:rsidRPr="006A794C">
        <w:rPr>
          <w:rFonts w:cs="Times New Roman"/>
        </w:rPr>
        <w:t>Формируются</w:t>
      </w:r>
      <w:r>
        <w:rPr>
          <w:rFonts w:cs="Times New Roman"/>
        </w:rPr>
        <w:t xml:space="preserve"> </w:t>
      </w:r>
      <w:r w:rsidRPr="006A794C">
        <w:rPr>
          <w:rFonts w:cs="Times New Roman"/>
        </w:rPr>
        <w:t>действия</w:t>
      </w:r>
      <w:r>
        <w:rPr>
          <w:rFonts w:cs="Times New Roman"/>
        </w:rPr>
        <w:t xml:space="preserve"> </w:t>
      </w:r>
      <w:r w:rsidRPr="006A794C">
        <w:rPr>
          <w:rFonts w:cs="Times New Roman"/>
        </w:rPr>
        <w:t>воображения:</w:t>
      </w:r>
    </w:p>
    <w:p w14:paraId="52C739C7" w14:textId="77777777" w:rsidR="006A794C" w:rsidRDefault="006A794C" w:rsidP="006A794C">
      <w:pPr>
        <w:rPr>
          <w:rFonts w:cs="Times New Roman"/>
        </w:rPr>
      </w:pPr>
      <w:r>
        <w:rPr>
          <w:rFonts w:cs="Times New Roman"/>
        </w:rPr>
        <w:t xml:space="preserve">– </w:t>
      </w:r>
      <w:r w:rsidRPr="006A794C">
        <w:rPr>
          <w:rFonts w:cs="Times New Roman"/>
        </w:rPr>
        <w:t>замысел</w:t>
      </w:r>
      <w:r>
        <w:rPr>
          <w:rFonts w:cs="Times New Roman"/>
        </w:rPr>
        <w:t xml:space="preserve"> </w:t>
      </w:r>
      <w:r w:rsidRPr="006A794C">
        <w:rPr>
          <w:rFonts w:cs="Times New Roman"/>
        </w:rPr>
        <w:t>в</w:t>
      </w:r>
      <w:r>
        <w:rPr>
          <w:rFonts w:cs="Times New Roman"/>
        </w:rPr>
        <w:t xml:space="preserve"> </w:t>
      </w:r>
      <w:r w:rsidRPr="006A794C">
        <w:rPr>
          <w:rFonts w:cs="Times New Roman"/>
        </w:rPr>
        <w:t>форме</w:t>
      </w:r>
      <w:r>
        <w:rPr>
          <w:rFonts w:cs="Times New Roman"/>
        </w:rPr>
        <w:t xml:space="preserve"> </w:t>
      </w:r>
      <w:r w:rsidRPr="006A794C">
        <w:rPr>
          <w:rFonts w:cs="Times New Roman"/>
        </w:rPr>
        <w:t>наглядной</w:t>
      </w:r>
      <w:r>
        <w:rPr>
          <w:rFonts w:cs="Times New Roman"/>
        </w:rPr>
        <w:t xml:space="preserve"> </w:t>
      </w:r>
      <w:r w:rsidRPr="006A794C">
        <w:rPr>
          <w:rFonts w:cs="Times New Roman"/>
        </w:rPr>
        <w:t>модели;</w:t>
      </w:r>
    </w:p>
    <w:p w14:paraId="400071C4" w14:textId="77777777" w:rsidR="006A794C" w:rsidRDefault="006A794C" w:rsidP="006A794C">
      <w:pPr>
        <w:rPr>
          <w:rFonts w:cs="Times New Roman"/>
        </w:rPr>
      </w:pPr>
      <w:r>
        <w:rPr>
          <w:rFonts w:cs="Times New Roman"/>
        </w:rPr>
        <w:t xml:space="preserve">– </w:t>
      </w:r>
      <w:r w:rsidRPr="006A794C">
        <w:rPr>
          <w:rFonts w:cs="Times New Roman"/>
        </w:rPr>
        <w:t>образ</w:t>
      </w:r>
      <w:r>
        <w:rPr>
          <w:rFonts w:cs="Times New Roman"/>
        </w:rPr>
        <w:t xml:space="preserve"> </w:t>
      </w:r>
      <w:r w:rsidRPr="006A794C">
        <w:rPr>
          <w:rFonts w:cs="Times New Roman"/>
        </w:rPr>
        <w:t>воображаемого</w:t>
      </w:r>
      <w:r>
        <w:rPr>
          <w:rFonts w:cs="Times New Roman"/>
        </w:rPr>
        <w:t xml:space="preserve"> </w:t>
      </w:r>
      <w:r w:rsidRPr="006A794C">
        <w:rPr>
          <w:rFonts w:cs="Times New Roman"/>
        </w:rPr>
        <w:t>объекта;</w:t>
      </w:r>
    </w:p>
    <w:p w14:paraId="6C194A50" w14:textId="77777777" w:rsidR="006A794C" w:rsidRDefault="006A794C" w:rsidP="006A794C">
      <w:pPr>
        <w:rPr>
          <w:rFonts w:cs="Times New Roman"/>
        </w:rPr>
      </w:pPr>
      <w:r>
        <w:rPr>
          <w:rFonts w:cs="Times New Roman"/>
        </w:rPr>
        <w:t xml:space="preserve">– </w:t>
      </w:r>
      <w:r w:rsidRPr="006A794C">
        <w:rPr>
          <w:rFonts w:cs="Times New Roman"/>
        </w:rPr>
        <w:t>образ</w:t>
      </w:r>
      <w:r>
        <w:rPr>
          <w:rFonts w:cs="Times New Roman"/>
        </w:rPr>
        <w:t xml:space="preserve"> </w:t>
      </w:r>
      <w:r w:rsidRPr="006A794C">
        <w:rPr>
          <w:rFonts w:cs="Times New Roman"/>
        </w:rPr>
        <w:t>действия</w:t>
      </w:r>
      <w:r>
        <w:rPr>
          <w:rFonts w:cs="Times New Roman"/>
        </w:rPr>
        <w:t xml:space="preserve"> </w:t>
      </w:r>
      <w:r w:rsidRPr="006A794C">
        <w:rPr>
          <w:rFonts w:cs="Times New Roman"/>
        </w:rPr>
        <w:t>с</w:t>
      </w:r>
      <w:r>
        <w:rPr>
          <w:rFonts w:cs="Times New Roman"/>
        </w:rPr>
        <w:t xml:space="preserve"> </w:t>
      </w:r>
      <w:r w:rsidRPr="006A794C">
        <w:rPr>
          <w:rFonts w:cs="Times New Roman"/>
        </w:rPr>
        <w:t>объектом.</w:t>
      </w:r>
    </w:p>
    <w:p w14:paraId="2144BE4C" w14:textId="5DAF0117" w:rsidR="006A794C" w:rsidRPr="00FA0D77" w:rsidRDefault="006A794C" w:rsidP="006A794C">
      <w:pPr>
        <w:rPr>
          <w:rFonts w:cs="Times New Roman"/>
        </w:rPr>
      </w:pPr>
      <w:r w:rsidRPr="006A794C">
        <w:rPr>
          <w:rFonts w:cs="Times New Roman"/>
        </w:rPr>
        <w:t>Развитие</w:t>
      </w:r>
      <w:r>
        <w:rPr>
          <w:rFonts w:cs="Times New Roman"/>
        </w:rPr>
        <w:t xml:space="preserve"> </w:t>
      </w:r>
      <w:r w:rsidRPr="006A794C">
        <w:rPr>
          <w:rFonts w:cs="Times New Roman"/>
        </w:rPr>
        <w:t>мотивационной</w:t>
      </w:r>
      <w:r>
        <w:rPr>
          <w:rFonts w:cs="Times New Roman"/>
        </w:rPr>
        <w:t xml:space="preserve"> </w:t>
      </w:r>
      <w:r w:rsidRPr="006A794C">
        <w:rPr>
          <w:rFonts w:cs="Times New Roman"/>
        </w:rPr>
        <w:t>сферы</w:t>
      </w:r>
      <w:r w:rsidR="00BF6DB8" w:rsidRPr="00FA0D77">
        <w:rPr>
          <w:rFonts w:cs="Times New Roman"/>
        </w:rPr>
        <w:t>[43]</w:t>
      </w:r>
    </w:p>
    <w:p w14:paraId="65453E5A" w14:textId="77777777" w:rsidR="006A794C" w:rsidRDefault="006A794C" w:rsidP="006A794C">
      <w:pPr>
        <w:rPr>
          <w:rFonts w:cs="Times New Roman"/>
        </w:rPr>
      </w:pPr>
      <w:r w:rsidRPr="006A794C">
        <w:rPr>
          <w:rFonts w:cs="Times New Roman"/>
        </w:rPr>
        <w:lastRenderedPageBreak/>
        <w:t>Самым</w:t>
      </w:r>
      <w:r>
        <w:rPr>
          <w:rFonts w:cs="Times New Roman"/>
        </w:rPr>
        <w:t xml:space="preserve"> </w:t>
      </w:r>
      <w:r w:rsidRPr="006A794C">
        <w:rPr>
          <w:rFonts w:cs="Times New Roman"/>
        </w:rPr>
        <w:t>важным</w:t>
      </w:r>
      <w:r>
        <w:rPr>
          <w:rFonts w:cs="Times New Roman"/>
        </w:rPr>
        <w:t xml:space="preserve"> </w:t>
      </w:r>
      <w:r w:rsidRPr="006A794C">
        <w:rPr>
          <w:rFonts w:cs="Times New Roman"/>
        </w:rPr>
        <w:t>личностным</w:t>
      </w:r>
      <w:r>
        <w:rPr>
          <w:rFonts w:cs="Times New Roman"/>
        </w:rPr>
        <w:t xml:space="preserve"> </w:t>
      </w:r>
      <w:r w:rsidRPr="006A794C">
        <w:rPr>
          <w:rFonts w:cs="Times New Roman"/>
        </w:rPr>
        <w:t>механизмом,</w:t>
      </w:r>
      <w:r>
        <w:rPr>
          <w:rFonts w:cs="Times New Roman"/>
        </w:rPr>
        <w:t xml:space="preserve"> </w:t>
      </w:r>
      <w:r w:rsidRPr="006A794C">
        <w:rPr>
          <w:rFonts w:cs="Times New Roman"/>
        </w:rPr>
        <w:t>формирующимся</w:t>
      </w:r>
      <w:r>
        <w:rPr>
          <w:rFonts w:cs="Times New Roman"/>
        </w:rPr>
        <w:t xml:space="preserve"> </w:t>
      </w: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считается</w:t>
      </w:r>
      <w:r>
        <w:rPr>
          <w:rFonts w:cs="Times New Roman"/>
        </w:rPr>
        <w:t xml:space="preserve"> </w:t>
      </w:r>
      <w:r w:rsidRPr="006A794C">
        <w:rPr>
          <w:rFonts w:cs="Times New Roman"/>
        </w:rPr>
        <w:t>соподчинение</w:t>
      </w:r>
      <w:r>
        <w:rPr>
          <w:rFonts w:cs="Times New Roman"/>
        </w:rPr>
        <w:t xml:space="preserve"> </w:t>
      </w:r>
      <w:r w:rsidRPr="006A794C">
        <w:rPr>
          <w:rFonts w:cs="Times New Roman"/>
        </w:rPr>
        <w:t>мотивов.</w:t>
      </w:r>
      <w:r>
        <w:rPr>
          <w:rFonts w:cs="Times New Roman"/>
        </w:rPr>
        <w:t xml:space="preserve"> </w:t>
      </w:r>
      <w:r w:rsidRPr="006A794C">
        <w:rPr>
          <w:rFonts w:cs="Times New Roman"/>
        </w:rPr>
        <w:t>Именно</w:t>
      </w:r>
      <w:r>
        <w:rPr>
          <w:rFonts w:cs="Times New Roman"/>
        </w:rPr>
        <w:t xml:space="preserve"> </w:t>
      </w:r>
      <w:r w:rsidRPr="006A794C">
        <w:rPr>
          <w:rFonts w:cs="Times New Roman"/>
        </w:rPr>
        <w:t>с</w:t>
      </w:r>
      <w:r>
        <w:rPr>
          <w:rFonts w:cs="Times New Roman"/>
        </w:rPr>
        <w:t xml:space="preserve"> </w:t>
      </w:r>
      <w:r w:rsidRPr="006A794C">
        <w:rPr>
          <w:rFonts w:cs="Times New Roman"/>
        </w:rPr>
        <w:t>этими</w:t>
      </w:r>
      <w:r>
        <w:rPr>
          <w:rFonts w:cs="Times New Roman"/>
        </w:rPr>
        <w:t xml:space="preserve"> </w:t>
      </w:r>
      <w:r w:rsidRPr="006A794C">
        <w:rPr>
          <w:rFonts w:cs="Times New Roman"/>
        </w:rPr>
        <w:t>изменениями</w:t>
      </w:r>
      <w:r>
        <w:rPr>
          <w:rFonts w:cs="Times New Roman"/>
        </w:rPr>
        <w:t xml:space="preserve"> </w:t>
      </w:r>
      <w:r w:rsidRPr="006A794C">
        <w:rPr>
          <w:rFonts w:cs="Times New Roman"/>
        </w:rPr>
        <w:t>в</w:t>
      </w:r>
      <w:r>
        <w:rPr>
          <w:rFonts w:cs="Times New Roman"/>
        </w:rPr>
        <w:t xml:space="preserve"> </w:t>
      </w:r>
      <w:r w:rsidRPr="006A794C">
        <w:rPr>
          <w:rFonts w:cs="Times New Roman"/>
        </w:rPr>
        <w:t>мотивационной</w:t>
      </w:r>
      <w:r>
        <w:rPr>
          <w:rFonts w:cs="Times New Roman"/>
        </w:rPr>
        <w:t xml:space="preserve"> </w:t>
      </w:r>
      <w:r w:rsidRPr="006A794C">
        <w:rPr>
          <w:rFonts w:cs="Times New Roman"/>
        </w:rPr>
        <w:t>сфере</w:t>
      </w:r>
      <w:r>
        <w:rPr>
          <w:rFonts w:cs="Times New Roman"/>
        </w:rPr>
        <w:t xml:space="preserve"> </w:t>
      </w:r>
      <w:r w:rsidRPr="006A794C">
        <w:rPr>
          <w:rFonts w:cs="Times New Roman"/>
        </w:rPr>
        <w:t>ребенка</w:t>
      </w:r>
      <w:r>
        <w:rPr>
          <w:rFonts w:cs="Times New Roman"/>
        </w:rPr>
        <w:t xml:space="preserve"> </w:t>
      </w:r>
      <w:r w:rsidRPr="006A794C">
        <w:rPr>
          <w:rFonts w:cs="Times New Roman"/>
        </w:rPr>
        <w:t>связывают</w:t>
      </w:r>
      <w:r>
        <w:rPr>
          <w:rFonts w:cs="Times New Roman"/>
        </w:rPr>
        <w:t xml:space="preserve"> </w:t>
      </w:r>
      <w:r w:rsidRPr="006A794C">
        <w:rPr>
          <w:rFonts w:cs="Times New Roman"/>
        </w:rPr>
        <w:t>начало</w:t>
      </w:r>
      <w:r>
        <w:rPr>
          <w:rFonts w:cs="Times New Roman"/>
        </w:rPr>
        <w:t xml:space="preserve"> </w:t>
      </w:r>
      <w:r w:rsidRPr="006A794C">
        <w:rPr>
          <w:rFonts w:cs="Times New Roman"/>
        </w:rPr>
        <w:t>становления</w:t>
      </w:r>
      <w:r>
        <w:rPr>
          <w:rFonts w:cs="Times New Roman"/>
        </w:rPr>
        <w:t xml:space="preserve"> </w:t>
      </w:r>
      <w:r w:rsidRPr="006A794C">
        <w:rPr>
          <w:rFonts w:cs="Times New Roman"/>
        </w:rPr>
        <w:t>его</w:t>
      </w:r>
      <w:r>
        <w:rPr>
          <w:rFonts w:cs="Times New Roman"/>
        </w:rPr>
        <w:t xml:space="preserve"> </w:t>
      </w:r>
      <w:r w:rsidRPr="006A794C">
        <w:rPr>
          <w:rFonts w:cs="Times New Roman"/>
        </w:rPr>
        <w:t>личности.</w:t>
      </w:r>
    </w:p>
    <w:p w14:paraId="2C75ED3F" w14:textId="77777777" w:rsidR="006A794C" w:rsidRDefault="006A794C" w:rsidP="006A794C">
      <w:pPr>
        <w:rPr>
          <w:rFonts w:cs="Times New Roman"/>
        </w:rPr>
      </w:pPr>
      <w:r w:rsidRPr="006A794C">
        <w:rPr>
          <w:rFonts w:cs="Times New Roman"/>
        </w:rPr>
        <w:t>Уже</w:t>
      </w:r>
      <w:r>
        <w:rPr>
          <w:rFonts w:cs="Times New Roman"/>
        </w:rPr>
        <w:t xml:space="preserve"> </w:t>
      </w:r>
      <w:r w:rsidRPr="006A794C">
        <w:rPr>
          <w:rFonts w:cs="Times New Roman"/>
        </w:rPr>
        <w:t>в</w:t>
      </w:r>
      <w:r>
        <w:rPr>
          <w:rFonts w:cs="Times New Roman"/>
        </w:rPr>
        <w:t xml:space="preserve"> </w:t>
      </w:r>
      <w:r w:rsidRPr="006A794C">
        <w:rPr>
          <w:rFonts w:cs="Times New Roman"/>
        </w:rPr>
        <w:t>младшем</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ребенок</w:t>
      </w:r>
      <w:r>
        <w:rPr>
          <w:rFonts w:cs="Times New Roman"/>
        </w:rPr>
        <w:t xml:space="preserve"> </w:t>
      </w:r>
      <w:r w:rsidRPr="006A794C">
        <w:rPr>
          <w:rFonts w:cs="Times New Roman"/>
        </w:rPr>
        <w:t>сравнительно</w:t>
      </w:r>
      <w:r>
        <w:rPr>
          <w:rFonts w:cs="Times New Roman"/>
        </w:rPr>
        <w:t xml:space="preserve"> </w:t>
      </w:r>
      <w:r w:rsidRPr="006A794C">
        <w:rPr>
          <w:rFonts w:cs="Times New Roman"/>
        </w:rPr>
        <w:t>легко</w:t>
      </w:r>
      <w:r>
        <w:rPr>
          <w:rFonts w:cs="Times New Roman"/>
        </w:rPr>
        <w:t xml:space="preserve"> </w:t>
      </w:r>
      <w:r w:rsidRPr="006A794C">
        <w:rPr>
          <w:rFonts w:cs="Times New Roman"/>
        </w:rPr>
        <w:t>может</w:t>
      </w:r>
      <w:r>
        <w:rPr>
          <w:rFonts w:cs="Times New Roman"/>
        </w:rPr>
        <w:t xml:space="preserve"> </w:t>
      </w:r>
      <w:r w:rsidRPr="006A794C">
        <w:rPr>
          <w:rFonts w:cs="Times New Roman"/>
        </w:rPr>
        <w:t>принять</w:t>
      </w:r>
      <w:r>
        <w:rPr>
          <w:rFonts w:cs="Times New Roman"/>
        </w:rPr>
        <w:t xml:space="preserve"> </w:t>
      </w:r>
      <w:r w:rsidRPr="006A794C">
        <w:rPr>
          <w:rFonts w:cs="Times New Roman"/>
        </w:rPr>
        <w:t>решение</w:t>
      </w:r>
      <w:r>
        <w:rPr>
          <w:rFonts w:cs="Times New Roman"/>
        </w:rPr>
        <w:t xml:space="preserve"> </w:t>
      </w:r>
      <w:r w:rsidRPr="006A794C">
        <w:rPr>
          <w:rFonts w:cs="Times New Roman"/>
        </w:rPr>
        <w:t>в</w:t>
      </w:r>
      <w:r>
        <w:rPr>
          <w:rFonts w:cs="Times New Roman"/>
        </w:rPr>
        <w:t xml:space="preserve"> </w:t>
      </w:r>
      <w:r w:rsidRPr="006A794C">
        <w:rPr>
          <w:rFonts w:cs="Times New Roman"/>
        </w:rPr>
        <w:t>ситуации</w:t>
      </w:r>
      <w:r>
        <w:rPr>
          <w:rFonts w:cs="Times New Roman"/>
        </w:rPr>
        <w:t xml:space="preserve"> </w:t>
      </w:r>
      <w:r w:rsidRPr="006A794C">
        <w:rPr>
          <w:rFonts w:cs="Times New Roman"/>
        </w:rPr>
        <w:t>выбора</w:t>
      </w:r>
      <w:r>
        <w:rPr>
          <w:rFonts w:cs="Times New Roman"/>
        </w:rPr>
        <w:t xml:space="preserve"> </w:t>
      </w:r>
      <w:r w:rsidRPr="006A794C">
        <w:rPr>
          <w:rFonts w:cs="Times New Roman"/>
        </w:rPr>
        <w:t>одного</w:t>
      </w:r>
      <w:r>
        <w:rPr>
          <w:rFonts w:cs="Times New Roman"/>
        </w:rPr>
        <w:t xml:space="preserve"> </w:t>
      </w:r>
      <w:r w:rsidRPr="006A794C">
        <w:rPr>
          <w:rFonts w:cs="Times New Roman"/>
        </w:rPr>
        <w:t>предмета</w:t>
      </w:r>
      <w:r>
        <w:rPr>
          <w:rFonts w:cs="Times New Roman"/>
        </w:rPr>
        <w:t xml:space="preserve"> </w:t>
      </w:r>
      <w:r w:rsidRPr="006A794C">
        <w:rPr>
          <w:rFonts w:cs="Times New Roman"/>
        </w:rPr>
        <w:t>из</w:t>
      </w:r>
      <w:r>
        <w:rPr>
          <w:rFonts w:cs="Times New Roman"/>
        </w:rPr>
        <w:t xml:space="preserve"> </w:t>
      </w:r>
      <w:r w:rsidRPr="006A794C">
        <w:rPr>
          <w:rFonts w:cs="Times New Roman"/>
        </w:rPr>
        <w:t>нескольких,</w:t>
      </w:r>
      <w:r>
        <w:rPr>
          <w:rFonts w:cs="Times New Roman"/>
        </w:rPr>
        <w:t xml:space="preserve"> </w:t>
      </w:r>
      <w:r w:rsidRPr="006A794C">
        <w:rPr>
          <w:rFonts w:cs="Times New Roman"/>
        </w:rPr>
        <w:t>не</w:t>
      </w:r>
      <w:r>
        <w:rPr>
          <w:rFonts w:cs="Times New Roman"/>
        </w:rPr>
        <w:t xml:space="preserve"> </w:t>
      </w:r>
      <w:r w:rsidRPr="006A794C">
        <w:rPr>
          <w:rFonts w:cs="Times New Roman"/>
        </w:rPr>
        <w:t>реагировать</w:t>
      </w:r>
      <w:r>
        <w:rPr>
          <w:rFonts w:cs="Times New Roman"/>
        </w:rPr>
        <w:t xml:space="preserve"> </w:t>
      </w:r>
      <w:r w:rsidRPr="006A794C">
        <w:rPr>
          <w:rFonts w:cs="Times New Roman"/>
        </w:rPr>
        <w:t>на</w:t>
      </w:r>
      <w:r>
        <w:rPr>
          <w:rFonts w:cs="Times New Roman"/>
        </w:rPr>
        <w:t xml:space="preserve"> </w:t>
      </w:r>
      <w:r w:rsidRPr="006A794C">
        <w:rPr>
          <w:rFonts w:cs="Times New Roman"/>
        </w:rPr>
        <w:t>привлекательный</w:t>
      </w:r>
      <w:r>
        <w:rPr>
          <w:rFonts w:cs="Times New Roman"/>
        </w:rPr>
        <w:t xml:space="preserve"> </w:t>
      </w:r>
      <w:r w:rsidRPr="006A794C">
        <w:rPr>
          <w:rFonts w:cs="Times New Roman"/>
        </w:rPr>
        <w:t>предмет.</w:t>
      </w:r>
      <w:r>
        <w:rPr>
          <w:rFonts w:cs="Times New Roman"/>
        </w:rPr>
        <w:t xml:space="preserve"> </w:t>
      </w:r>
      <w:r w:rsidRPr="006A794C">
        <w:rPr>
          <w:rFonts w:cs="Times New Roman"/>
        </w:rPr>
        <w:t>Регулировать</w:t>
      </w:r>
      <w:r>
        <w:rPr>
          <w:rFonts w:cs="Times New Roman"/>
        </w:rPr>
        <w:t xml:space="preserve"> </w:t>
      </w:r>
      <w:r w:rsidRPr="006A794C">
        <w:rPr>
          <w:rFonts w:cs="Times New Roman"/>
        </w:rPr>
        <w:t>свое</w:t>
      </w:r>
      <w:r>
        <w:rPr>
          <w:rFonts w:cs="Times New Roman"/>
        </w:rPr>
        <w:t xml:space="preserve"> </w:t>
      </w:r>
      <w:r w:rsidRPr="006A794C">
        <w:rPr>
          <w:rFonts w:cs="Times New Roman"/>
        </w:rPr>
        <w:t>поведение</w:t>
      </w:r>
      <w:r>
        <w:rPr>
          <w:rFonts w:cs="Times New Roman"/>
        </w:rPr>
        <w:t xml:space="preserve"> </w:t>
      </w:r>
      <w:r w:rsidRPr="006A794C">
        <w:rPr>
          <w:rFonts w:cs="Times New Roman"/>
        </w:rPr>
        <w:t>дошкольнику</w:t>
      </w:r>
      <w:r>
        <w:rPr>
          <w:rFonts w:cs="Times New Roman"/>
        </w:rPr>
        <w:t xml:space="preserve"> </w:t>
      </w:r>
      <w:r w:rsidRPr="006A794C">
        <w:rPr>
          <w:rFonts w:cs="Times New Roman"/>
        </w:rPr>
        <w:t>помогает</w:t>
      </w:r>
      <w:r>
        <w:rPr>
          <w:rFonts w:cs="Times New Roman"/>
        </w:rPr>
        <w:t xml:space="preserve"> </w:t>
      </w:r>
      <w:r w:rsidRPr="006A794C">
        <w:rPr>
          <w:rFonts w:cs="Times New Roman"/>
        </w:rPr>
        <w:t>образ</w:t>
      </w:r>
      <w:r>
        <w:rPr>
          <w:rFonts w:cs="Times New Roman"/>
        </w:rPr>
        <w:t xml:space="preserve"> </w:t>
      </w:r>
      <w:r w:rsidRPr="006A794C">
        <w:rPr>
          <w:rFonts w:cs="Times New Roman"/>
        </w:rPr>
        <w:t>другого</w:t>
      </w:r>
      <w:r>
        <w:rPr>
          <w:rFonts w:cs="Times New Roman"/>
        </w:rPr>
        <w:t xml:space="preserve"> </w:t>
      </w:r>
      <w:r w:rsidRPr="006A794C">
        <w:rPr>
          <w:rFonts w:cs="Times New Roman"/>
        </w:rPr>
        <w:t>человека</w:t>
      </w:r>
      <w:r>
        <w:rPr>
          <w:rFonts w:cs="Times New Roman"/>
        </w:rPr>
        <w:t xml:space="preserve"> </w:t>
      </w:r>
      <w:r w:rsidRPr="006A794C">
        <w:rPr>
          <w:rFonts w:cs="Times New Roman"/>
        </w:rPr>
        <w:t>(взрослого,</w:t>
      </w:r>
      <w:r>
        <w:rPr>
          <w:rFonts w:cs="Times New Roman"/>
        </w:rPr>
        <w:t xml:space="preserve"> </w:t>
      </w:r>
      <w:r w:rsidRPr="006A794C">
        <w:rPr>
          <w:rFonts w:cs="Times New Roman"/>
        </w:rPr>
        <w:t>других</w:t>
      </w:r>
      <w:r>
        <w:rPr>
          <w:rFonts w:cs="Times New Roman"/>
        </w:rPr>
        <w:t xml:space="preserve"> </w:t>
      </w:r>
      <w:r w:rsidRPr="006A794C">
        <w:rPr>
          <w:rFonts w:cs="Times New Roman"/>
        </w:rPr>
        <w:t>детей).</w:t>
      </w:r>
      <w:r>
        <w:rPr>
          <w:rFonts w:cs="Times New Roman"/>
        </w:rPr>
        <w:t xml:space="preserve"> </w:t>
      </w:r>
      <w:r w:rsidRPr="006A794C">
        <w:rPr>
          <w:rFonts w:cs="Times New Roman"/>
        </w:rPr>
        <w:t>Сначала</w:t>
      </w:r>
      <w:r>
        <w:rPr>
          <w:rFonts w:cs="Times New Roman"/>
        </w:rPr>
        <w:t xml:space="preserve"> </w:t>
      </w:r>
      <w:r w:rsidRPr="006A794C">
        <w:rPr>
          <w:rFonts w:cs="Times New Roman"/>
        </w:rPr>
        <w:t>ребенку</w:t>
      </w:r>
      <w:r>
        <w:rPr>
          <w:rFonts w:cs="Times New Roman"/>
        </w:rPr>
        <w:t xml:space="preserve"> </w:t>
      </w:r>
      <w:r w:rsidRPr="006A794C">
        <w:rPr>
          <w:rFonts w:cs="Times New Roman"/>
        </w:rPr>
        <w:t>нужно,</w:t>
      </w:r>
      <w:r>
        <w:rPr>
          <w:rFonts w:cs="Times New Roman"/>
        </w:rPr>
        <w:t xml:space="preserve"> </w:t>
      </w:r>
      <w:r w:rsidRPr="006A794C">
        <w:rPr>
          <w:rFonts w:cs="Times New Roman"/>
        </w:rPr>
        <w:t>чтобы</w:t>
      </w:r>
      <w:r>
        <w:rPr>
          <w:rFonts w:cs="Times New Roman"/>
        </w:rPr>
        <w:t xml:space="preserve"> </w:t>
      </w:r>
      <w:r w:rsidRPr="006A794C">
        <w:rPr>
          <w:rFonts w:cs="Times New Roman"/>
        </w:rPr>
        <w:t>кто</w:t>
      </w:r>
      <w:r>
        <w:rPr>
          <w:rFonts w:cs="Times New Roman"/>
        </w:rPr>
        <w:t xml:space="preserve"> </w:t>
      </w:r>
      <w:r w:rsidRPr="006A794C">
        <w:rPr>
          <w:rFonts w:cs="Times New Roman"/>
        </w:rPr>
        <w:t>–</w:t>
      </w:r>
      <w:r>
        <w:rPr>
          <w:rFonts w:cs="Times New Roman"/>
        </w:rPr>
        <w:t xml:space="preserve"> </w:t>
      </w:r>
      <w:r w:rsidRPr="006A794C">
        <w:rPr>
          <w:rFonts w:cs="Times New Roman"/>
        </w:rPr>
        <w:t>то</w:t>
      </w:r>
      <w:r>
        <w:rPr>
          <w:rFonts w:cs="Times New Roman"/>
        </w:rPr>
        <w:t xml:space="preserve"> </w:t>
      </w:r>
      <w:r w:rsidRPr="006A794C">
        <w:rPr>
          <w:rFonts w:cs="Times New Roman"/>
        </w:rPr>
        <w:t>был</w:t>
      </w:r>
      <w:r>
        <w:rPr>
          <w:rFonts w:cs="Times New Roman"/>
        </w:rPr>
        <w:t xml:space="preserve"> </w:t>
      </w:r>
      <w:r w:rsidRPr="006A794C">
        <w:rPr>
          <w:rFonts w:cs="Times New Roman"/>
        </w:rPr>
        <w:t>рядом,</w:t>
      </w:r>
      <w:r>
        <w:rPr>
          <w:rFonts w:cs="Times New Roman"/>
        </w:rPr>
        <w:t xml:space="preserve"> </w:t>
      </w:r>
      <w:r w:rsidRPr="006A794C">
        <w:rPr>
          <w:rFonts w:cs="Times New Roman"/>
        </w:rPr>
        <w:t>контролировал</w:t>
      </w:r>
      <w:r>
        <w:rPr>
          <w:rFonts w:cs="Times New Roman"/>
        </w:rPr>
        <w:t xml:space="preserve"> </w:t>
      </w:r>
      <w:r w:rsidRPr="006A794C">
        <w:rPr>
          <w:rFonts w:cs="Times New Roman"/>
        </w:rPr>
        <w:t>его</w:t>
      </w:r>
      <w:r>
        <w:rPr>
          <w:rFonts w:cs="Times New Roman"/>
        </w:rPr>
        <w:t xml:space="preserve"> </w:t>
      </w:r>
      <w:r w:rsidRPr="006A794C">
        <w:rPr>
          <w:rFonts w:cs="Times New Roman"/>
        </w:rPr>
        <w:t>поведение,</w:t>
      </w:r>
      <w:r>
        <w:rPr>
          <w:rFonts w:cs="Times New Roman"/>
        </w:rPr>
        <w:t xml:space="preserve"> </w:t>
      </w:r>
      <w:r w:rsidRPr="006A794C">
        <w:rPr>
          <w:rFonts w:cs="Times New Roman"/>
        </w:rPr>
        <w:t>а</w:t>
      </w:r>
      <w:r>
        <w:rPr>
          <w:rFonts w:cs="Times New Roman"/>
        </w:rPr>
        <w:t xml:space="preserve"> </w:t>
      </w:r>
      <w:r w:rsidRPr="006A794C">
        <w:rPr>
          <w:rFonts w:cs="Times New Roman"/>
        </w:rPr>
        <w:t>оставшись</w:t>
      </w:r>
      <w:r>
        <w:rPr>
          <w:rFonts w:cs="Times New Roman"/>
        </w:rPr>
        <w:t xml:space="preserve"> </w:t>
      </w:r>
      <w:r w:rsidRPr="006A794C">
        <w:rPr>
          <w:rFonts w:cs="Times New Roman"/>
        </w:rPr>
        <w:t>один,</w:t>
      </w:r>
      <w:r>
        <w:rPr>
          <w:rFonts w:cs="Times New Roman"/>
        </w:rPr>
        <w:t xml:space="preserve"> </w:t>
      </w:r>
      <w:r w:rsidRPr="006A794C">
        <w:rPr>
          <w:rFonts w:cs="Times New Roman"/>
        </w:rPr>
        <w:t>он</w:t>
      </w:r>
      <w:r>
        <w:rPr>
          <w:rFonts w:cs="Times New Roman"/>
        </w:rPr>
        <w:t xml:space="preserve"> </w:t>
      </w:r>
      <w:r w:rsidRPr="006A794C">
        <w:rPr>
          <w:rFonts w:cs="Times New Roman"/>
        </w:rPr>
        <w:t>ведет</w:t>
      </w:r>
      <w:r>
        <w:rPr>
          <w:rFonts w:cs="Times New Roman"/>
        </w:rPr>
        <w:t xml:space="preserve"> </w:t>
      </w:r>
      <w:r w:rsidRPr="006A794C">
        <w:rPr>
          <w:rFonts w:cs="Times New Roman"/>
        </w:rPr>
        <w:t>себя</w:t>
      </w:r>
      <w:r>
        <w:rPr>
          <w:rFonts w:cs="Times New Roman"/>
        </w:rPr>
        <w:t xml:space="preserve"> </w:t>
      </w:r>
      <w:r w:rsidRPr="006A794C">
        <w:rPr>
          <w:rFonts w:cs="Times New Roman"/>
        </w:rPr>
        <w:t>более</w:t>
      </w:r>
      <w:r>
        <w:rPr>
          <w:rFonts w:cs="Times New Roman"/>
        </w:rPr>
        <w:t xml:space="preserve"> </w:t>
      </w:r>
      <w:r w:rsidRPr="006A794C">
        <w:rPr>
          <w:rFonts w:cs="Times New Roman"/>
        </w:rPr>
        <w:t>свободно,</w:t>
      </w:r>
      <w:r>
        <w:rPr>
          <w:rFonts w:cs="Times New Roman"/>
        </w:rPr>
        <w:t xml:space="preserve"> </w:t>
      </w:r>
      <w:r w:rsidRPr="006A794C">
        <w:rPr>
          <w:rFonts w:cs="Times New Roman"/>
        </w:rPr>
        <w:t>импульсивно.</w:t>
      </w:r>
      <w:r>
        <w:rPr>
          <w:rFonts w:cs="Times New Roman"/>
        </w:rPr>
        <w:t xml:space="preserve"> </w:t>
      </w:r>
      <w:r w:rsidRPr="006A794C">
        <w:rPr>
          <w:rFonts w:cs="Times New Roman"/>
        </w:rPr>
        <w:t>Затем,</w:t>
      </w:r>
      <w:r>
        <w:rPr>
          <w:rFonts w:cs="Times New Roman"/>
        </w:rPr>
        <w:t xml:space="preserve"> </w:t>
      </w:r>
      <w:r w:rsidRPr="006A794C">
        <w:rPr>
          <w:rFonts w:cs="Times New Roman"/>
        </w:rPr>
        <w:t>по</w:t>
      </w:r>
      <w:r>
        <w:rPr>
          <w:rFonts w:cs="Times New Roman"/>
        </w:rPr>
        <w:t xml:space="preserve"> </w:t>
      </w:r>
      <w:r w:rsidRPr="006A794C">
        <w:rPr>
          <w:rFonts w:cs="Times New Roman"/>
        </w:rPr>
        <w:t>мере</w:t>
      </w:r>
      <w:r>
        <w:rPr>
          <w:rFonts w:cs="Times New Roman"/>
        </w:rPr>
        <w:t xml:space="preserve"> </w:t>
      </w:r>
      <w:r w:rsidRPr="006A794C">
        <w:rPr>
          <w:rFonts w:cs="Times New Roman"/>
        </w:rPr>
        <w:t>развития</w:t>
      </w:r>
      <w:r>
        <w:rPr>
          <w:rFonts w:cs="Times New Roman"/>
        </w:rPr>
        <w:t xml:space="preserve"> </w:t>
      </w:r>
      <w:r w:rsidRPr="006A794C">
        <w:rPr>
          <w:rFonts w:cs="Times New Roman"/>
        </w:rPr>
        <w:t>плана</w:t>
      </w:r>
      <w:r>
        <w:rPr>
          <w:rFonts w:cs="Times New Roman"/>
        </w:rPr>
        <w:t xml:space="preserve"> </w:t>
      </w:r>
      <w:r w:rsidRPr="006A794C">
        <w:rPr>
          <w:rFonts w:cs="Times New Roman"/>
        </w:rPr>
        <w:t>представлений,</w:t>
      </w:r>
      <w:r>
        <w:rPr>
          <w:rFonts w:cs="Times New Roman"/>
        </w:rPr>
        <w:t xml:space="preserve"> </w:t>
      </w:r>
      <w:r w:rsidRPr="006A794C">
        <w:rPr>
          <w:rFonts w:cs="Times New Roman"/>
        </w:rPr>
        <w:t>он</w:t>
      </w:r>
      <w:r>
        <w:rPr>
          <w:rFonts w:cs="Times New Roman"/>
        </w:rPr>
        <w:t xml:space="preserve"> </w:t>
      </w:r>
      <w:r w:rsidRPr="006A794C">
        <w:rPr>
          <w:rFonts w:cs="Times New Roman"/>
        </w:rPr>
        <w:t>начинает</w:t>
      </w:r>
      <w:r>
        <w:rPr>
          <w:rFonts w:cs="Times New Roman"/>
        </w:rPr>
        <w:t xml:space="preserve"> </w:t>
      </w:r>
      <w:r w:rsidRPr="006A794C">
        <w:rPr>
          <w:rFonts w:cs="Times New Roman"/>
        </w:rPr>
        <w:t>сдерживаться</w:t>
      </w:r>
      <w:r>
        <w:rPr>
          <w:rFonts w:cs="Times New Roman"/>
        </w:rPr>
        <w:t xml:space="preserve"> </w:t>
      </w:r>
      <w:r w:rsidRPr="006A794C">
        <w:rPr>
          <w:rFonts w:cs="Times New Roman"/>
        </w:rPr>
        <w:t>при</w:t>
      </w:r>
      <w:r>
        <w:rPr>
          <w:rFonts w:cs="Times New Roman"/>
        </w:rPr>
        <w:t xml:space="preserve"> </w:t>
      </w:r>
      <w:r w:rsidRPr="006A794C">
        <w:rPr>
          <w:rFonts w:cs="Times New Roman"/>
        </w:rPr>
        <w:t>воображаемом</w:t>
      </w:r>
      <w:r>
        <w:rPr>
          <w:rFonts w:cs="Times New Roman"/>
        </w:rPr>
        <w:t xml:space="preserve"> </w:t>
      </w:r>
      <w:r w:rsidRPr="006A794C">
        <w:rPr>
          <w:rFonts w:cs="Times New Roman"/>
        </w:rPr>
        <w:t>контроле.</w:t>
      </w:r>
    </w:p>
    <w:p w14:paraId="431B489A" w14:textId="77777777" w:rsidR="006A794C" w:rsidRDefault="006A794C" w:rsidP="006A794C">
      <w:pPr>
        <w:rPr>
          <w:rFonts w:cs="Times New Roman"/>
        </w:rPr>
      </w:pPr>
      <w:r w:rsidRPr="006A794C">
        <w:rPr>
          <w:rFonts w:cs="Times New Roman"/>
        </w:rPr>
        <w:t>В</w:t>
      </w:r>
      <w:r>
        <w:rPr>
          <w:rFonts w:cs="Times New Roman"/>
        </w:rPr>
        <w:t xml:space="preserve"> </w:t>
      </w:r>
      <w:r w:rsidRPr="006A794C">
        <w:rPr>
          <w:rFonts w:cs="Times New Roman"/>
        </w:rPr>
        <w:t>дошкольном</w:t>
      </w:r>
      <w:r>
        <w:rPr>
          <w:rFonts w:cs="Times New Roman"/>
        </w:rPr>
        <w:t xml:space="preserve"> </w:t>
      </w:r>
      <w:r w:rsidRPr="006A794C">
        <w:rPr>
          <w:rFonts w:cs="Times New Roman"/>
        </w:rPr>
        <w:t>возрасте</w:t>
      </w:r>
      <w:r>
        <w:rPr>
          <w:rFonts w:cs="Times New Roman"/>
        </w:rPr>
        <w:t xml:space="preserve"> </w:t>
      </w:r>
      <w:r w:rsidRPr="006A794C">
        <w:rPr>
          <w:rFonts w:cs="Times New Roman"/>
        </w:rPr>
        <w:t>ребенок</w:t>
      </w:r>
      <w:r>
        <w:rPr>
          <w:rFonts w:cs="Times New Roman"/>
        </w:rPr>
        <w:t xml:space="preserve"> </w:t>
      </w:r>
      <w:r w:rsidRPr="006A794C">
        <w:rPr>
          <w:rFonts w:cs="Times New Roman"/>
        </w:rPr>
        <w:t>включается</w:t>
      </w:r>
      <w:r>
        <w:rPr>
          <w:rFonts w:cs="Times New Roman"/>
        </w:rPr>
        <w:t xml:space="preserve"> </w:t>
      </w:r>
      <w:r w:rsidRPr="006A794C">
        <w:rPr>
          <w:rFonts w:cs="Times New Roman"/>
        </w:rPr>
        <w:t>в</w:t>
      </w:r>
      <w:r>
        <w:rPr>
          <w:rFonts w:cs="Times New Roman"/>
        </w:rPr>
        <w:t xml:space="preserve"> </w:t>
      </w:r>
      <w:r w:rsidRPr="006A794C">
        <w:rPr>
          <w:rFonts w:cs="Times New Roman"/>
        </w:rPr>
        <w:t>новые</w:t>
      </w:r>
      <w:r>
        <w:rPr>
          <w:rFonts w:cs="Times New Roman"/>
        </w:rPr>
        <w:t xml:space="preserve"> </w:t>
      </w:r>
      <w:r w:rsidRPr="006A794C">
        <w:rPr>
          <w:rFonts w:cs="Times New Roman"/>
        </w:rPr>
        <w:t>системы</w:t>
      </w:r>
      <w:r>
        <w:rPr>
          <w:rFonts w:cs="Times New Roman"/>
        </w:rPr>
        <w:t xml:space="preserve"> </w:t>
      </w:r>
      <w:r w:rsidRPr="006A794C">
        <w:rPr>
          <w:rFonts w:cs="Times New Roman"/>
        </w:rPr>
        <w:t>отношений,</w:t>
      </w:r>
      <w:r>
        <w:rPr>
          <w:rFonts w:cs="Times New Roman"/>
        </w:rPr>
        <w:t xml:space="preserve"> </w:t>
      </w:r>
      <w:r w:rsidRPr="006A794C">
        <w:rPr>
          <w:rFonts w:cs="Times New Roman"/>
        </w:rPr>
        <w:t>новые</w:t>
      </w:r>
      <w:r>
        <w:rPr>
          <w:rFonts w:cs="Times New Roman"/>
        </w:rPr>
        <w:t xml:space="preserve"> </w:t>
      </w:r>
      <w:r w:rsidRPr="006A794C">
        <w:rPr>
          <w:rFonts w:cs="Times New Roman"/>
        </w:rPr>
        <w:t>виды</w:t>
      </w:r>
    </w:p>
    <w:p w14:paraId="08BD1710" w14:textId="77777777" w:rsidR="006A794C" w:rsidRDefault="006A794C" w:rsidP="006A794C">
      <w:pPr>
        <w:rPr>
          <w:rFonts w:cs="Times New Roman"/>
        </w:rPr>
      </w:pPr>
      <w:r w:rsidRPr="006A794C">
        <w:rPr>
          <w:rFonts w:cs="Times New Roman"/>
        </w:rPr>
        <w:t>деятельности.</w:t>
      </w:r>
      <w:r>
        <w:rPr>
          <w:rFonts w:cs="Times New Roman"/>
        </w:rPr>
        <w:t xml:space="preserve"> </w:t>
      </w:r>
      <w:r w:rsidRPr="006A794C">
        <w:rPr>
          <w:rFonts w:cs="Times New Roman"/>
        </w:rPr>
        <w:t>Дошкольник</w:t>
      </w:r>
      <w:r>
        <w:rPr>
          <w:rFonts w:cs="Times New Roman"/>
        </w:rPr>
        <w:t xml:space="preserve"> </w:t>
      </w:r>
      <w:r w:rsidRPr="006A794C">
        <w:rPr>
          <w:rFonts w:cs="Times New Roman"/>
        </w:rPr>
        <w:t>начинает</w:t>
      </w:r>
      <w:r>
        <w:rPr>
          <w:rFonts w:cs="Times New Roman"/>
        </w:rPr>
        <w:t xml:space="preserve"> </w:t>
      </w:r>
      <w:r w:rsidRPr="006A794C">
        <w:rPr>
          <w:rFonts w:cs="Times New Roman"/>
        </w:rPr>
        <w:t>усваивать</w:t>
      </w:r>
      <w:r>
        <w:rPr>
          <w:rFonts w:cs="Times New Roman"/>
        </w:rPr>
        <w:t xml:space="preserve"> </w:t>
      </w:r>
      <w:r w:rsidRPr="006A794C">
        <w:rPr>
          <w:rFonts w:cs="Times New Roman"/>
        </w:rPr>
        <w:t>этические</w:t>
      </w:r>
      <w:r>
        <w:rPr>
          <w:rFonts w:cs="Times New Roman"/>
        </w:rPr>
        <w:t xml:space="preserve"> </w:t>
      </w:r>
      <w:r w:rsidRPr="006A794C">
        <w:rPr>
          <w:rFonts w:cs="Times New Roman"/>
        </w:rPr>
        <w:t>нормы,</w:t>
      </w:r>
      <w:r>
        <w:rPr>
          <w:rFonts w:cs="Times New Roman"/>
        </w:rPr>
        <w:t xml:space="preserve"> </w:t>
      </w:r>
      <w:r w:rsidRPr="006A794C">
        <w:rPr>
          <w:rFonts w:cs="Times New Roman"/>
        </w:rPr>
        <w:t>принятые</w:t>
      </w:r>
      <w:r>
        <w:rPr>
          <w:rFonts w:cs="Times New Roman"/>
        </w:rPr>
        <w:t xml:space="preserve"> </w:t>
      </w:r>
      <w:r w:rsidRPr="006A794C">
        <w:rPr>
          <w:rFonts w:cs="Times New Roman"/>
        </w:rPr>
        <w:t>в</w:t>
      </w:r>
      <w:r>
        <w:rPr>
          <w:rFonts w:cs="Times New Roman"/>
        </w:rPr>
        <w:t xml:space="preserve"> </w:t>
      </w:r>
      <w:r w:rsidRPr="006A794C">
        <w:rPr>
          <w:rFonts w:cs="Times New Roman"/>
        </w:rPr>
        <w:t>обществе.</w:t>
      </w:r>
      <w:r>
        <w:rPr>
          <w:rFonts w:cs="Times New Roman"/>
        </w:rPr>
        <w:t xml:space="preserve"> </w:t>
      </w:r>
      <w:r w:rsidRPr="006A794C">
        <w:rPr>
          <w:rFonts w:cs="Times New Roman"/>
        </w:rPr>
        <w:t>Он</w:t>
      </w:r>
      <w:r>
        <w:rPr>
          <w:rFonts w:cs="Times New Roman"/>
        </w:rPr>
        <w:t xml:space="preserve"> </w:t>
      </w:r>
      <w:r w:rsidRPr="006A794C">
        <w:rPr>
          <w:rFonts w:cs="Times New Roman"/>
        </w:rPr>
        <w:t>учится</w:t>
      </w:r>
      <w:r>
        <w:rPr>
          <w:rFonts w:cs="Times New Roman"/>
        </w:rPr>
        <w:t xml:space="preserve"> </w:t>
      </w:r>
      <w:r w:rsidRPr="006A794C">
        <w:rPr>
          <w:rFonts w:cs="Times New Roman"/>
        </w:rPr>
        <w:t>оценивать</w:t>
      </w:r>
      <w:r>
        <w:rPr>
          <w:rFonts w:cs="Times New Roman"/>
        </w:rPr>
        <w:t xml:space="preserve"> </w:t>
      </w:r>
      <w:r w:rsidRPr="006A794C">
        <w:rPr>
          <w:rFonts w:cs="Times New Roman"/>
        </w:rPr>
        <w:t>поступки</w:t>
      </w:r>
      <w:r>
        <w:rPr>
          <w:rFonts w:cs="Times New Roman"/>
        </w:rPr>
        <w:t xml:space="preserve"> </w:t>
      </w:r>
      <w:r w:rsidRPr="006A794C">
        <w:rPr>
          <w:rFonts w:cs="Times New Roman"/>
        </w:rPr>
        <w:t>с</w:t>
      </w:r>
      <w:r>
        <w:rPr>
          <w:rFonts w:cs="Times New Roman"/>
        </w:rPr>
        <w:t xml:space="preserve"> </w:t>
      </w:r>
      <w:r w:rsidRPr="006A794C">
        <w:rPr>
          <w:rFonts w:cs="Times New Roman"/>
        </w:rPr>
        <w:t>точки</w:t>
      </w:r>
      <w:r>
        <w:rPr>
          <w:rFonts w:cs="Times New Roman"/>
        </w:rPr>
        <w:t xml:space="preserve"> </w:t>
      </w:r>
      <w:r w:rsidRPr="006A794C">
        <w:rPr>
          <w:rFonts w:cs="Times New Roman"/>
        </w:rPr>
        <w:t>зрения</w:t>
      </w:r>
      <w:r>
        <w:rPr>
          <w:rFonts w:cs="Times New Roman"/>
        </w:rPr>
        <w:t xml:space="preserve"> </w:t>
      </w:r>
      <w:r w:rsidRPr="006A794C">
        <w:rPr>
          <w:rFonts w:cs="Times New Roman"/>
        </w:rPr>
        <w:t>норм</w:t>
      </w:r>
      <w:r>
        <w:rPr>
          <w:rFonts w:cs="Times New Roman"/>
        </w:rPr>
        <w:t xml:space="preserve"> </w:t>
      </w:r>
      <w:r w:rsidRPr="006A794C">
        <w:rPr>
          <w:rFonts w:cs="Times New Roman"/>
        </w:rPr>
        <w:t>морали,</w:t>
      </w:r>
      <w:r>
        <w:rPr>
          <w:rFonts w:cs="Times New Roman"/>
        </w:rPr>
        <w:t xml:space="preserve"> </w:t>
      </w:r>
      <w:r w:rsidRPr="006A794C">
        <w:rPr>
          <w:rFonts w:cs="Times New Roman"/>
        </w:rPr>
        <w:t>подчинять</w:t>
      </w:r>
      <w:r>
        <w:rPr>
          <w:rFonts w:cs="Times New Roman"/>
        </w:rPr>
        <w:t xml:space="preserve"> </w:t>
      </w:r>
      <w:r w:rsidRPr="006A794C">
        <w:rPr>
          <w:rFonts w:cs="Times New Roman"/>
        </w:rPr>
        <w:t>свое</w:t>
      </w:r>
      <w:r>
        <w:rPr>
          <w:rFonts w:cs="Times New Roman"/>
        </w:rPr>
        <w:t xml:space="preserve"> </w:t>
      </w:r>
      <w:r w:rsidRPr="006A794C">
        <w:rPr>
          <w:rFonts w:cs="Times New Roman"/>
        </w:rPr>
        <w:t>поведение</w:t>
      </w:r>
      <w:r>
        <w:rPr>
          <w:rFonts w:cs="Times New Roman"/>
        </w:rPr>
        <w:t xml:space="preserve"> </w:t>
      </w:r>
      <w:r w:rsidRPr="006A794C">
        <w:rPr>
          <w:rFonts w:cs="Times New Roman"/>
        </w:rPr>
        <w:t>этим</w:t>
      </w:r>
      <w:r>
        <w:rPr>
          <w:rFonts w:cs="Times New Roman"/>
        </w:rPr>
        <w:t xml:space="preserve"> </w:t>
      </w:r>
      <w:r w:rsidRPr="006A794C">
        <w:rPr>
          <w:rFonts w:cs="Times New Roman"/>
        </w:rPr>
        <w:t>нормам.</w:t>
      </w:r>
    </w:p>
    <w:p w14:paraId="592A6F7E" w14:textId="77777777" w:rsidR="006A794C" w:rsidRDefault="006A794C" w:rsidP="006A794C">
      <w:pPr>
        <w:rPr>
          <w:rFonts w:cs="Times New Roman"/>
        </w:rPr>
      </w:pPr>
      <w:r w:rsidRPr="006A794C">
        <w:rPr>
          <w:rFonts w:cs="Times New Roman"/>
        </w:rPr>
        <w:t>Первоначально</w:t>
      </w:r>
      <w:r>
        <w:rPr>
          <w:rFonts w:cs="Times New Roman"/>
        </w:rPr>
        <w:t xml:space="preserve"> </w:t>
      </w:r>
      <w:r w:rsidRPr="006A794C">
        <w:rPr>
          <w:rFonts w:cs="Times New Roman"/>
        </w:rPr>
        <w:t>ребенок</w:t>
      </w:r>
      <w:r>
        <w:rPr>
          <w:rFonts w:cs="Times New Roman"/>
        </w:rPr>
        <w:t xml:space="preserve"> </w:t>
      </w:r>
      <w:r w:rsidRPr="006A794C">
        <w:rPr>
          <w:rFonts w:cs="Times New Roman"/>
        </w:rPr>
        <w:t>оценивает</w:t>
      </w:r>
      <w:r>
        <w:rPr>
          <w:rFonts w:cs="Times New Roman"/>
        </w:rPr>
        <w:t xml:space="preserve"> </w:t>
      </w:r>
      <w:r w:rsidRPr="006A794C">
        <w:rPr>
          <w:rFonts w:cs="Times New Roman"/>
        </w:rPr>
        <w:t>только</w:t>
      </w:r>
      <w:r>
        <w:rPr>
          <w:rFonts w:cs="Times New Roman"/>
        </w:rPr>
        <w:t xml:space="preserve"> </w:t>
      </w:r>
      <w:r w:rsidRPr="006A794C">
        <w:rPr>
          <w:rFonts w:cs="Times New Roman"/>
        </w:rPr>
        <w:t>чужие</w:t>
      </w:r>
      <w:r>
        <w:rPr>
          <w:rFonts w:cs="Times New Roman"/>
        </w:rPr>
        <w:t xml:space="preserve"> </w:t>
      </w:r>
      <w:r w:rsidRPr="006A794C">
        <w:rPr>
          <w:rFonts w:cs="Times New Roman"/>
        </w:rPr>
        <w:t>поступки</w:t>
      </w:r>
      <w:r>
        <w:rPr>
          <w:rFonts w:cs="Times New Roman"/>
        </w:rPr>
        <w:t xml:space="preserve"> </w:t>
      </w:r>
      <w:r w:rsidRPr="006A794C">
        <w:rPr>
          <w:rFonts w:cs="Times New Roman"/>
        </w:rPr>
        <w:t>–</w:t>
      </w:r>
      <w:r>
        <w:rPr>
          <w:rFonts w:cs="Times New Roman"/>
        </w:rPr>
        <w:t xml:space="preserve"> </w:t>
      </w:r>
      <w:r w:rsidRPr="006A794C">
        <w:rPr>
          <w:rFonts w:cs="Times New Roman"/>
        </w:rPr>
        <w:t>других</w:t>
      </w:r>
      <w:r>
        <w:rPr>
          <w:rFonts w:cs="Times New Roman"/>
        </w:rPr>
        <w:t xml:space="preserve"> </w:t>
      </w:r>
      <w:r w:rsidRPr="006A794C">
        <w:rPr>
          <w:rFonts w:cs="Times New Roman"/>
        </w:rPr>
        <w:t>детей,</w:t>
      </w:r>
      <w:r>
        <w:rPr>
          <w:rFonts w:cs="Times New Roman"/>
        </w:rPr>
        <w:t xml:space="preserve"> </w:t>
      </w:r>
      <w:r w:rsidRPr="006A794C">
        <w:rPr>
          <w:rFonts w:cs="Times New Roman"/>
        </w:rPr>
        <w:t>не</w:t>
      </w:r>
      <w:r>
        <w:rPr>
          <w:rFonts w:cs="Times New Roman"/>
        </w:rPr>
        <w:t xml:space="preserve"> </w:t>
      </w:r>
      <w:r w:rsidRPr="006A794C">
        <w:rPr>
          <w:rFonts w:cs="Times New Roman"/>
        </w:rPr>
        <w:t>умея</w:t>
      </w:r>
      <w:r>
        <w:rPr>
          <w:rFonts w:cs="Times New Roman"/>
        </w:rPr>
        <w:t xml:space="preserve"> </w:t>
      </w:r>
      <w:r w:rsidRPr="006A794C">
        <w:rPr>
          <w:rFonts w:cs="Times New Roman"/>
        </w:rPr>
        <w:t>оценивать</w:t>
      </w:r>
      <w:r>
        <w:rPr>
          <w:rFonts w:cs="Times New Roman"/>
        </w:rPr>
        <w:t xml:space="preserve"> </w:t>
      </w:r>
      <w:r w:rsidRPr="006A794C">
        <w:rPr>
          <w:rFonts w:cs="Times New Roman"/>
        </w:rPr>
        <w:t>свои</w:t>
      </w:r>
      <w:r>
        <w:rPr>
          <w:rFonts w:cs="Times New Roman"/>
        </w:rPr>
        <w:t xml:space="preserve"> </w:t>
      </w:r>
      <w:r w:rsidRPr="006A794C">
        <w:rPr>
          <w:rFonts w:cs="Times New Roman"/>
        </w:rPr>
        <w:t>собственные.</w:t>
      </w:r>
    </w:p>
    <w:p w14:paraId="4C0414D5" w14:textId="0020AD0C" w:rsidR="006A794C" w:rsidRPr="00FA0D77" w:rsidRDefault="006A794C" w:rsidP="006A794C">
      <w:pPr>
        <w:rPr>
          <w:rFonts w:cs="Times New Roman"/>
        </w:rPr>
      </w:pPr>
      <w:r w:rsidRPr="006A794C">
        <w:rPr>
          <w:rFonts w:cs="Times New Roman"/>
        </w:rPr>
        <w:t>Развитие</w:t>
      </w:r>
      <w:r>
        <w:rPr>
          <w:rFonts w:cs="Times New Roman"/>
        </w:rPr>
        <w:t xml:space="preserve"> </w:t>
      </w:r>
      <w:r w:rsidRPr="006A794C">
        <w:rPr>
          <w:rFonts w:cs="Times New Roman"/>
        </w:rPr>
        <w:t>самосознания</w:t>
      </w:r>
      <w:r w:rsidR="00BF6DB8" w:rsidRPr="00FA0D77">
        <w:rPr>
          <w:rFonts w:cs="Times New Roman"/>
        </w:rPr>
        <w:t>[44]</w:t>
      </w:r>
    </w:p>
    <w:p w14:paraId="53A003F9" w14:textId="77777777" w:rsidR="006A794C" w:rsidRDefault="006A794C" w:rsidP="006A794C">
      <w:pPr>
        <w:rPr>
          <w:rFonts w:cs="Times New Roman"/>
        </w:rPr>
      </w:pPr>
      <w:r w:rsidRPr="006A794C">
        <w:rPr>
          <w:rFonts w:cs="Times New Roman"/>
        </w:rPr>
        <w:t>Возникает</w:t>
      </w:r>
      <w:r>
        <w:rPr>
          <w:rFonts w:cs="Times New Roman"/>
        </w:rPr>
        <w:t xml:space="preserve"> </w:t>
      </w:r>
      <w:r w:rsidRPr="006A794C">
        <w:rPr>
          <w:rFonts w:cs="Times New Roman"/>
        </w:rPr>
        <w:t>критическое</w:t>
      </w:r>
      <w:r>
        <w:rPr>
          <w:rFonts w:cs="Times New Roman"/>
        </w:rPr>
        <w:t xml:space="preserve"> </w:t>
      </w:r>
      <w:r w:rsidRPr="006A794C">
        <w:rPr>
          <w:rFonts w:cs="Times New Roman"/>
        </w:rPr>
        <w:t>отношение</w:t>
      </w:r>
      <w:r>
        <w:rPr>
          <w:rFonts w:cs="Times New Roman"/>
        </w:rPr>
        <w:t xml:space="preserve"> </w:t>
      </w:r>
      <w:r w:rsidRPr="006A794C">
        <w:rPr>
          <w:rFonts w:cs="Times New Roman"/>
        </w:rPr>
        <w:t>к</w:t>
      </w:r>
      <w:r>
        <w:rPr>
          <w:rFonts w:cs="Times New Roman"/>
        </w:rPr>
        <w:t xml:space="preserve"> </w:t>
      </w:r>
      <w:r w:rsidRPr="006A794C">
        <w:rPr>
          <w:rFonts w:cs="Times New Roman"/>
        </w:rPr>
        <w:t>оценке</w:t>
      </w:r>
      <w:r>
        <w:rPr>
          <w:rFonts w:cs="Times New Roman"/>
        </w:rPr>
        <w:t xml:space="preserve"> </w:t>
      </w:r>
      <w:r w:rsidRPr="006A794C">
        <w:rPr>
          <w:rFonts w:cs="Times New Roman"/>
        </w:rPr>
        <w:t>взрослого</w:t>
      </w:r>
      <w:r>
        <w:rPr>
          <w:rFonts w:cs="Times New Roman"/>
        </w:rPr>
        <w:t xml:space="preserve"> </w:t>
      </w:r>
      <w:r w:rsidRPr="006A794C">
        <w:rPr>
          <w:rFonts w:cs="Times New Roman"/>
        </w:rPr>
        <w:t>и</w:t>
      </w:r>
      <w:r>
        <w:rPr>
          <w:rFonts w:cs="Times New Roman"/>
        </w:rPr>
        <w:t xml:space="preserve"> </w:t>
      </w:r>
      <w:r w:rsidRPr="006A794C">
        <w:rPr>
          <w:rFonts w:cs="Times New Roman"/>
        </w:rPr>
        <w:t>сверстника.</w:t>
      </w:r>
      <w:r>
        <w:rPr>
          <w:rFonts w:cs="Times New Roman"/>
        </w:rPr>
        <w:t xml:space="preserve"> </w:t>
      </w:r>
      <w:r w:rsidRPr="006A794C">
        <w:rPr>
          <w:rFonts w:cs="Times New Roman"/>
        </w:rPr>
        <w:t>Оценивание</w:t>
      </w:r>
      <w:r>
        <w:rPr>
          <w:rFonts w:cs="Times New Roman"/>
        </w:rPr>
        <w:t xml:space="preserve"> </w:t>
      </w:r>
      <w:r w:rsidRPr="006A794C">
        <w:rPr>
          <w:rFonts w:cs="Times New Roman"/>
        </w:rPr>
        <w:t>сверстника</w:t>
      </w:r>
      <w:r>
        <w:rPr>
          <w:rFonts w:cs="Times New Roman"/>
        </w:rPr>
        <w:t xml:space="preserve"> </w:t>
      </w:r>
      <w:r w:rsidRPr="006A794C">
        <w:rPr>
          <w:rFonts w:cs="Times New Roman"/>
        </w:rPr>
        <w:t>помогает</w:t>
      </w:r>
      <w:r>
        <w:rPr>
          <w:rFonts w:cs="Times New Roman"/>
        </w:rPr>
        <w:t xml:space="preserve"> </w:t>
      </w:r>
      <w:r w:rsidRPr="006A794C">
        <w:rPr>
          <w:rFonts w:cs="Times New Roman"/>
        </w:rPr>
        <w:t>оценивать</w:t>
      </w:r>
      <w:r>
        <w:rPr>
          <w:rFonts w:cs="Times New Roman"/>
        </w:rPr>
        <w:t xml:space="preserve"> </w:t>
      </w:r>
      <w:r w:rsidRPr="006A794C">
        <w:rPr>
          <w:rFonts w:cs="Times New Roman"/>
        </w:rPr>
        <w:t>самого</w:t>
      </w:r>
      <w:r>
        <w:rPr>
          <w:rFonts w:cs="Times New Roman"/>
        </w:rPr>
        <w:t xml:space="preserve"> </w:t>
      </w:r>
      <w:r w:rsidRPr="006A794C">
        <w:rPr>
          <w:rFonts w:cs="Times New Roman"/>
        </w:rPr>
        <w:t>себя.</w:t>
      </w:r>
    </w:p>
    <w:p w14:paraId="3CC54412" w14:textId="77777777" w:rsidR="006A794C" w:rsidRDefault="006A794C" w:rsidP="006A794C">
      <w:pPr>
        <w:rPr>
          <w:rFonts w:cs="Times New Roman"/>
        </w:rPr>
      </w:pPr>
      <w:r w:rsidRPr="006A794C">
        <w:rPr>
          <w:rFonts w:cs="Times New Roman"/>
        </w:rPr>
        <w:t>Самооценка</w:t>
      </w:r>
      <w:r>
        <w:rPr>
          <w:rFonts w:cs="Times New Roman"/>
        </w:rPr>
        <w:t xml:space="preserve"> </w:t>
      </w:r>
      <w:r w:rsidRPr="006A794C">
        <w:rPr>
          <w:rFonts w:cs="Times New Roman"/>
        </w:rPr>
        <w:t>появляется</w:t>
      </w:r>
      <w:r>
        <w:rPr>
          <w:rFonts w:cs="Times New Roman"/>
        </w:rPr>
        <w:t xml:space="preserve"> </w:t>
      </w:r>
      <w:r w:rsidRPr="006A794C">
        <w:rPr>
          <w:rFonts w:cs="Times New Roman"/>
        </w:rPr>
        <w:t>во</w:t>
      </w:r>
      <w:r>
        <w:rPr>
          <w:rFonts w:cs="Times New Roman"/>
        </w:rPr>
        <w:t xml:space="preserve"> </w:t>
      </w:r>
      <w:r w:rsidRPr="006A794C">
        <w:rPr>
          <w:rFonts w:cs="Times New Roman"/>
        </w:rPr>
        <w:t>второй</w:t>
      </w:r>
      <w:r>
        <w:rPr>
          <w:rFonts w:cs="Times New Roman"/>
        </w:rPr>
        <w:t xml:space="preserve"> </w:t>
      </w:r>
      <w:r w:rsidRPr="006A794C">
        <w:rPr>
          <w:rFonts w:cs="Times New Roman"/>
        </w:rPr>
        <w:t>половине</w:t>
      </w:r>
      <w:r>
        <w:rPr>
          <w:rFonts w:cs="Times New Roman"/>
        </w:rPr>
        <w:t xml:space="preserve"> </w:t>
      </w:r>
      <w:r w:rsidRPr="006A794C">
        <w:rPr>
          <w:rFonts w:cs="Times New Roman"/>
        </w:rPr>
        <w:t>периода</w:t>
      </w:r>
      <w:r>
        <w:rPr>
          <w:rFonts w:cs="Times New Roman"/>
        </w:rPr>
        <w:t xml:space="preserve"> </w:t>
      </w:r>
      <w:r w:rsidRPr="006A794C">
        <w:rPr>
          <w:rFonts w:cs="Times New Roman"/>
        </w:rPr>
        <w:t>на</w:t>
      </w:r>
      <w:r>
        <w:rPr>
          <w:rFonts w:cs="Times New Roman"/>
        </w:rPr>
        <w:t xml:space="preserve"> </w:t>
      </w:r>
      <w:r w:rsidRPr="006A794C">
        <w:rPr>
          <w:rFonts w:cs="Times New Roman"/>
        </w:rPr>
        <w:t>основе</w:t>
      </w:r>
      <w:r>
        <w:rPr>
          <w:rFonts w:cs="Times New Roman"/>
        </w:rPr>
        <w:t xml:space="preserve"> </w:t>
      </w:r>
      <w:r w:rsidRPr="006A794C">
        <w:rPr>
          <w:rFonts w:cs="Times New Roman"/>
        </w:rPr>
        <w:t>первоначальной</w:t>
      </w:r>
      <w:r>
        <w:rPr>
          <w:rFonts w:cs="Times New Roman"/>
        </w:rPr>
        <w:t xml:space="preserve"> </w:t>
      </w:r>
      <w:r w:rsidRPr="006A794C">
        <w:rPr>
          <w:rFonts w:cs="Times New Roman"/>
        </w:rPr>
        <w:t>чисто</w:t>
      </w:r>
      <w:r>
        <w:rPr>
          <w:rFonts w:cs="Times New Roman"/>
        </w:rPr>
        <w:t xml:space="preserve"> </w:t>
      </w:r>
      <w:r w:rsidRPr="006A794C">
        <w:rPr>
          <w:rFonts w:cs="Times New Roman"/>
        </w:rPr>
        <w:t>эмоциональной</w:t>
      </w:r>
      <w:r>
        <w:rPr>
          <w:rFonts w:cs="Times New Roman"/>
        </w:rPr>
        <w:t xml:space="preserve"> </w:t>
      </w:r>
      <w:r w:rsidRPr="006A794C">
        <w:rPr>
          <w:rFonts w:cs="Times New Roman"/>
        </w:rPr>
        <w:t>самооценки(</w:t>
      </w:r>
      <w:r>
        <w:rPr>
          <w:rFonts w:cs="Times New Roman"/>
        </w:rPr>
        <w:t>«</w:t>
      </w:r>
      <w:r w:rsidRPr="006A794C">
        <w:rPr>
          <w:rFonts w:cs="Times New Roman"/>
        </w:rPr>
        <w:t>я</w:t>
      </w:r>
      <w:r>
        <w:rPr>
          <w:rFonts w:cs="Times New Roman"/>
        </w:rPr>
        <w:t xml:space="preserve"> </w:t>
      </w:r>
      <w:r w:rsidRPr="006A794C">
        <w:rPr>
          <w:rFonts w:cs="Times New Roman"/>
        </w:rPr>
        <w:t>хороший</w:t>
      </w:r>
      <w:r>
        <w:rPr>
          <w:rFonts w:cs="Times New Roman"/>
        </w:rPr>
        <w:t>»</w:t>
      </w:r>
      <w:r w:rsidRPr="006A794C">
        <w:rPr>
          <w:rFonts w:cs="Times New Roman"/>
        </w:rPr>
        <w:t>)</w:t>
      </w:r>
      <w:r>
        <w:rPr>
          <w:rFonts w:cs="Times New Roman"/>
        </w:rPr>
        <w:t xml:space="preserve"> </w:t>
      </w:r>
      <w:r w:rsidRPr="006A794C">
        <w:rPr>
          <w:rFonts w:cs="Times New Roman"/>
        </w:rPr>
        <w:t>и</w:t>
      </w:r>
      <w:r>
        <w:rPr>
          <w:rFonts w:cs="Times New Roman"/>
        </w:rPr>
        <w:t xml:space="preserve"> </w:t>
      </w:r>
      <w:r w:rsidRPr="006A794C">
        <w:rPr>
          <w:rFonts w:cs="Times New Roman"/>
        </w:rPr>
        <w:t>рациональной</w:t>
      </w:r>
      <w:r>
        <w:rPr>
          <w:rFonts w:cs="Times New Roman"/>
        </w:rPr>
        <w:t xml:space="preserve"> </w:t>
      </w:r>
      <w:r w:rsidRPr="006A794C">
        <w:rPr>
          <w:rFonts w:cs="Times New Roman"/>
        </w:rPr>
        <w:t>оценки</w:t>
      </w:r>
      <w:r>
        <w:rPr>
          <w:rFonts w:cs="Times New Roman"/>
        </w:rPr>
        <w:t xml:space="preserve"> </w:t>
      </w:r>
      <w:r w:rsidRPr="006A794C">
        <w:rPr>
          <w:rFonts w:cs="Times New Roman"/>
        </w:rPr>
        <w:t>чужого</w:t>
      </w:r>
      <w:r>
        <w:rPr>
          <w:rFonts w:cs="Times New Roman"/>
        </w:rPr>
        <w:t xml:space="preserve"> </w:t>
      </w:r>
      <w:r w:rsidRPr="006A794C">
        <w:rPr>
          <w:rFonts w:cs="Times New Roman"/>
        </w:rPr>
        <w:t>поведения.</w:t>
      </w:r>
      <w:r>
        <w:rPr>
          <w:rFonts w:cs="Times New Roman"/>
        </w:rPr>
        <w:t xml:space="preserve"> </w:t>
      </w:r>
      <w:r w:rsidRPr="006A794C">
        <w:rPr>
          <w:rFonts w:cs="Times New Roman"/>
        </w:rPr>
        <w:t>О</w:t>
      </w:r>
      <w:r>
        <w:rPr>
          <w:rFonts w:cs="Times New Roman"/>
        </w:rPr>
        <w:t xml:space="preserve"> </w:t>
      </w:r>
      <w:r w:rsidRPr="006A794C">
        <w:rPr>
          <w:rFonts w:cs="Times New Roman"/>
        </w:rPr>
        <w:t>моральных</w:t>
      </w:r>
      <w:r>
        <w:rPr>
          <w:rFonts w:cs="Times New Roman"/>
        </w:rPr>
        <w:t xml:space="preserve"> </w:t>
      </w:r>
      <w:r w:rsidRPr="006A794C">
        <w:rPr>
          <w:rFonts w:cs="Times New Roman"/>
        </w:rPr>
        <w:t>качествах</w:t>
      </w:r>
      <w:r>
        <w:rPr>
          <w:rFonts w:cs="Times New Roman"/>
        </w:rPr>
        <w:t xml:space="preserve"> </w:t>
      </w:r>
      <w:r w:rsidRPr="006A794C">
        <w:rPr>
          <w:rFonts w:cs="Times New Roman"/>
        </w:rPr>
        <w:t>ребенок</w:t>
      </w:r>
      <w:r>
        <w:rPr>
          <w:rFonts w:cs="Times New Roman"/>
        </w:rPr>
        <w:t xml:space="preserve"> </w:t>
      </w:r>
      <w:r w:rsidRPr="006A794C">
        <w:rPr>
          <w:rFonts w:cs="Times New Roman"/>
        </w:rPr>
        <w:t>судит</w:t>
      </w:r>
      <w:r>
        <w:rPr>
          <w:rFonts w:cs="Times New Roman"/>
        </w:rPr>
        <w:t xml:space="preserve"> </w:t>
      </w:r>
      <w:r w:rsidRPr="006A794C">
        <w:rPr>
          <w:rFonts w:cs="Times New Roman"/>
        </w:rPr>
        <w:t>главным</w:t>
      </w:r>
      <w:r>
        <w:rPr>
          <w:rFonts w:cs="Times New Roman"/>
        </w:rPr>
        <w:t xml:space="preserve"> </w:t>
      </w:r>
      <w:r w:rsidRPr="006A794C">
        <w:rPr>
          <w:rFonts w:cs="Times New Roman"/>
        </w:rPr>
        <w:t>образом</w:t>
      </w:r>
      <w:r>
        <w:rPr>
          <w:rFonts w:cs="Times New Roman"/>
        </w:rPr>
        <w:t xml:space="preserve"> </w:t>
      </w:r>
      <w:r w:rsidRPr="006A794C">
        <w:rPr>
          <w:rFonts w:cs="Times New Roman"/>
        </w:rPr>
        <w:t>по</w:t>
      </w:r>
      <w:r>
        <w:rPr>
          <w:rFonts w:cs="Times New Roman"/>
        </w:rPr>
        <w:t xml:space="preserve"> </w:t>
      </w:r>
      <w:r w:rsidRPr="006A794C">
        <w:rPr>
          <w:rFonts w:cs="Times New Roman"/>
        </w:rPr>
        <w:t>своему</w:t>
      </w:r>
      <w:r>
        <w:rPr>
          <w:rFonts w:cs="Times New Roman"/>
        </w:rPr>
        <w:t xml:space="preserve"> </w:t>
      </w:r>
      <w:r w:rsidRPr="006A794C">
        <w:rPr>
          <w:rFonts w:cs="Times New Roman"/>
        </w:rPr>
        <w:t>поведению.</w:t>
      </w:r>
    </w:p>
    <w:p w14:paraId="76D12D7E" w14:textId="77777777" w:rsidR="006A794C" w:rsidRDefault="006A794C" w:rsidP="006A794C">
      <w:pPr>
        <w:rPr>
          <w:rFonts w:cs="Times New Roman"/>
        </w:rPr>
      </w:pPr>
      <w:r w:rsidRPr="006A794C">
        <w:rPr>
          <w:rFonts w:cs="Times New Roman"/>
        </w:rPr>
        <w:t>К</w:t>
      </w:r>
      <w:r>
        <w:rPr>
          <w:rFonts w:cs="Times New Roman"/>
        </w:rPr>
        <w:t xml:space="preserve"> </w:t>
      </w:r>
      <w:r w:rsidRPr="006A794C">
        <w:rPr>
          <w:rFonts w:cs="Times New Roman"/>
        </w:rPr>
        <w:t>концу</w:t>
      </w:r>
      <w:r>
        <w:rPr>
          <w:rFonts w:cs="Times New Roman"/>
        </w:rPr>
        <w:t xml:space="preserve"> </w:t>
      </w:r>
      <w:r w:rsidRPr="006A794C">
        <w:rPr>
          <w:rFonts w:cs="Times New Roman"/>
        </w:rPr>
        <w:t>дошкольного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складывается</w:t>
      </w:r>
      <w:r>
        <w:rPr>
          <w:rFonts w:cs="Times New Roman"/>
        </w:rPr>
        <w:t xml:space="preserve"> </w:t>
      </w:r>
      <w:r w:rsidRPr="006A794C">
        <w:rPr>
          <w:rFonts w:cs="Times New Roman"/>
        </w:rPr>
        <w:t>правильная</w:t>
      </w:r>
      <w:r>
        <w:rPr>
          <w:rFonts w:cs="Times New Roman"/>
        </w:rPr>
        <w:t xml:space="preserve"> </w:t>
      </w:r>
      <w:r w:rsidRPr="006A794C">
        <w:rPr>
          <w:rFonts w:cs="Times New Roman"/>
        </w:rPr>
        <w:t>дифференцированная</w:t>
      </w:r>
      <w:r>
        <w:rPr>
          <w:rFonts w:cs="Times New Roman"/>
        </w:rPr>
        <w:t xml:space="preserve"> </w:t>
      </w:r>
      <w:r w:rsidRPr="006A794C">
        <w:rPr>
          <w:rFonts w:cs="Times New Roman"/>
        </w:rPr>
        <w:t>самооценка,</w:t>
      </w:r>
      <w:r>
        <w:rPr>
          <w:rFonts w:cs="Times New Roman"/>
        </w:rPr>
        <w:t xml:space="preserve"> </w:t>
      </w:r>
      <w:r w:rsidRPr="006A794C">
        <w:rPr>
          <w:rFonts w:cs="Times New Roman"/>
        </w:rPr>
        <w:t>самокритичность.</w:t>
      </w:r>
      <w:r>
        <w:rPr>
          <w:rFonts w:cs="Times New Roman"/>
        </w:rPr>
        <w:t xml:space="preserve"> </w:t>
      </w:r>
      <w:r w:rsidRPr="006A794C">
        <w:rPr>
          <w:rFonts w:cs="Times New Roman"/>
        </w:rPr>
        <w:t>Развивается</w:t>
      </w:r>
      <w:r>
        <w:rPr>
          <w:rFonts w:cs="Times New Roman"/>
        </w:rPr>
        <w:t xml:space="preserve"> </w:t>
      </w:r>
      <w:r w:rsidRPr="006A794C">
        <w:rPr>
          <w:rFonts w:cs="Times New Roman"/>
        </w:rPr>
        <w:t>способность</w:t>
      </w:r>
      <w:r>
        <w:rPr>
          <w:rFonts w:cs="Times New Roman"/>
        </w:rPr>
        <w:t xml:space="preserve"> </w:t>
      </w:r>
      <w:r w:rsidRPr="006A794C">
        <w:rPr>
          <w:rFonts w:cs="Times New Roman"/>
        </w:rPr>
        <w:t>мотивировать</w:t>
      </w:r>
      <w:r>
        <w:rPr>
          <w:rFonts w:cs="Times New Roman"/>
        </w:rPr>
        <w:t xml:space="preserve"> </w:t>
      </w:r>
      <w:r w:rsidRPr="006A794C">
        <w:rPr>
          <w:rFonts w:cs="Times New Roman"/>
        </w:rPr>
        <w:t>самооценку.</w:t>
      </w:r>
    </w:p>
    <w:p w14:paraId="51CB3B80" w14:textId="49B9BDD1" w:rsidR="006A794C" w:rsidRPr="00FA0D77" w:rsidRDefault="006A794C" w:rsidP="006A794C">
      <w:pPr>
        <w:rPr>
          <w:rFonts w:cs="Times New Roman"/>
        </w:rPr>
      </w:pPr>
      <w:r w:rsidRPr="006A794C">
        <w:rPr>
          <w:rFonts w:cs="Times New Roman"/>
        </w:rPr>
        <w:t>Кризис</w:t>
      </w:r>
      <w:r>
        <w:rPr>
          <w:rFonts w:cs="Times New Roman"/>
        </w:rPr>
        <w:t xml:space="preserve"> </w:t>
      </w:r>
      <w:r w:rsidRPr="006A794C">
        <w:rPr>
          <w:rFonts w:cs="Times New Roman"/>
        </w:rPr>
        <w:t>семи</w:t>
      </w:r>
      <w:r>
        <w:rPr>
          <w:rFonts w:cs="Times New Roman"/>
        </w:rPr>
        <w:t xml:space="preserve"> </w:t>
      </w:r>
      <w:r w:rsidRPr="006A794C">
        <w:rPr>
          <w:rFonts w:cs="Times New Roman"/>
        </w:rPr>
        <w:t>лет</w:t>
      </w:r>
      <w:r w:rsidR="00BF6DB8" w:rsidRPr="00FA0D77">
        <w:rPr>
          <w:rFonts w:cs="Times New Roman"/>
        </w:rPr>
        <w:t>[43]</w:t>
      </w:r>
    </w:p>
    <w:p w14:paraId="7CB679BC" w14:textId="5D7D2067" w:rsidR="006A794C" w:rsidRDefault="006A794C" w:rsidP="006A794C">
      <w:pPr>
        <w:rPr>
          <w:rFonts w:cs="Times New Roman"/>
        </w:rPr>
      </w:pPr>
      <w:r w:rsidRPr="006A794C">
        <w:rPr>
          <w:rFonts w:cs="Times New Roman"/>
        </w:rPr>
        <w:t>Кризис</w:t>
      </w:r>
      <w:r>
        <w:rPr>
          <w:rFonts w:cs="Times New Roman"/>
        </w:rPr>
        <w:t xml:space="preserve"> </w:t>
      </w:r>
      <w:r w:rsidRPr="006A794C">
        <w:rPr>
          <w:rFonts w:cs="Times New Roman"/>
        </w:rPr>
        <w:t>семи</w:t>
      </w:r>
      <w:r>
        <w:rPr>
          <w:rFonts w:cs="Times New Roman"/>
        </w:rPr>
        <w:t xml:space="preserve"> </w:t>
      </w:r>
      <w:r w:rsidRPr="006A794C">
        <w:rPr>
          <w:rFonts w:cs="Times New Roman"/>
        </w:rPr>
        <w:t>лет</w:t>
      </w:r>
      <w:r>
        <w:rPr>
          <w:rFonts w:cs="Times New Roman"/>
        </w:rPr>
        <w:t xml:space="preserve"> </w:t>
      </w:r>
      <w:r w:rsidRPr="006A794C">
        <w:rPr>
          <w:rFonts w:cs="Times New Roman"/>
        </w:rPr>
        <w:t>–</w:t>
      </w:r>
      <w:r>
        <w:rPr>
          <w:rFonts w:cs="Times New Roman"/>
        </w:rPr>
        <w:t xml:space="preserve"> </w:t>
      </w:r>
      <w:r w:rsidRPr="006A794C">
        <w:rPr>
          <w:rFonts w:cs="Times New Roman"/>
        </w:rPr>
        <w:t>это</w:t>
      </w:r>
      <w:r>
        <w:rPr>
          <w:rFonts w:cs="Times New Roman"/>
        </w:rPr>
        <w:t xml:space="preserve"> </w:t>
      </w:r>
      <w:r w:rsidRPr="006A794C">
        <w:rPr>
          <w:rFonts w:cs="Times New Roman"/>
        </w:rPr>
        <w:t>период</w:t>
      </w:r>
      <w:r>
        <w:rPr>
          <w:rFonts w:cs="Times New Roman"/>
        </w:rPr>
        <w:t xml:space="preserve"> </w:t>
      </w:r>
      <w:r w:rsidRPr="006A794C">
        <w:rPr>
          <w:rFonts w:cs="Times New Roman"/>
        </w:rPr>
        <w:t>социального</w:t>
      </w:r>
      <w:r>
        <w:rPr>
          <w:rFonts w:cs="Times New Roman"/>
        </w:rPr>
        <w:t xml:space="preserve"> «</w:t>
      </w:r>
      <w:r w:rsidRPr="006A794C">
        <w:rPr>
          <w:rFonts w:cs="Times New Roman"/>
        </w:rPr>
        <w:t>Я</w:t>
      </w:r>
      <w:r>
        <w:rPr>
          <w:rFonts w:cs="Times New Roman"/>
        </w:rPr>
        <w:t xml:space="preserve">» </w:t>
      </w:r>
      <w:r w:rsidRPr="006A794C">
        <w:rPr>
          <w:rFonts w:cs="Times New Roman"/>
        </w:rPr>
        <w:t>ребенка</w:t>
      </w:r>
      <w:r w:rsidR="00B239F6">
        <w:rPr>
          <w:rFonts w:cs="Times New Roman"/>
        </w:rPr>
        <w:t xml:space="preserve">» </w:t>
      </w:r>
      <w:r w:rsidRPr="006A794C">
        <w:rPr>
          <w:rFonts w:cs="Times New Roman"/>
        </w:rPr>
        <w:t>(Л.И.</w:t>
      </w:r>
      <w:r>
        <w:rPr>
          <w:rFonts w:cs="Times New Roman"/>
        </w:rPr>
        <w:t xml:space="preserve"> </w:t>
      </w:r>
      <w:r w:rsidRPr="006A794C">
        <w:rPr>
          <w:rFonts w:cs="Times New Roman"/>
        </w:rPr>
        <w:t>Божович).</w:t>
      </w:r>
      <w:r>
        <w:rPr>
          <w:rFonts w:cs="Times New Roman"/>
        </w:rPr>
        <w:t xml:space="preserve"> </w:t>
      </w:r>
      <w:r w:rsidRPr="006A794C">
        <w:rPr>
          <w:rFonts w:cs="Times New Roman"/>
        </w:rPr>
        <w:t>Он</w:t>
      </w:r>
      <w:r>
        <w:rPr>
          <w:rFonts w:cs="Times New Roman"/>
        </w:rPr>
        <w:t xml:space="preserve"> </w:t>
      </w:r>
      <w:r w:rsidRPr="006A794C">
        <w:rPr>
          <w:rFonts w:cs="Times New Roman"/>
        </w:rPr>
        <w:t>связан</w:t>
      </w:r>
      <w:r>
        <w:rPr>
          <w:rFonts w:cs="Times New Roman"/>
        </w:rPr>
        <w:t xml:space="preserve"> </w:t>
      </w:r>
      <w:r w:rsidRPr="006A794C">
        <w:rPr>
          <w:rFonts w:cs="Times New Roman"/>
        </w:rPr>
        <w:t>с</w:t>
      </w:r>
      <w:r>
        <w:rPr>
          <w:rFonts w:cs="Times New Roman"/>
        </w:rPr>
        <w:t xml:space="preserve"> </w:t>
      </w:r>
      <w:r w:rsidRPr="006A794C">
        <w:rPr>
          <w:rFonts w:cs="Times New Roman"/>
        </w:rPr>
        <w:t>появлением</w:t>
      </w:r>
      <w:r>
        <w:rPr>
          <w:rFonts w:cs="Times New Roman"/>
        </w:rPr>
        <w:t xml:space="preserve"> </w:t>
      </w:r>
      <w:r w:rsidRPr="006A794C">
        <w:rPr>
          <w:rFonts w:cs="Times New Roman"/>
        </w:rPr>
        <w:t>нового</w:t>
      </w:r>
      <w:r>
        <w:rPr>
          <w:rFonts w:cs="Times New Roman"/>
        </w:rPr>
        <w:t xml:space="preserve"> </w:t>
      </w:r>
      <w:r w:rsidRPr="006A794C">
        <w:rPr>
          <w:rFonts w:cs="Times New Roman"/>
        </w:rPr>
        <w:t>системного</w:t>
      </w:r>
      <w:r>
        <w:rPr>
          <w:rFonts w:cs="Times New Roman"/>
        </w:rPr>
        <w:t xml:space="preserve"> </w:t>
      </w:r>
      <w:r w:rsidRPr="006A794C">
        <w:rPr>
          <w:rFonts w:cs="Times New Roman"/>
        </w:rPr>
        <w:t>новообразования</w:t>
      </w:r>
      <w:r>
        <w:rPr>
          <w:rFonts w:cs="Times New Roman"/>
        </w:rPr>
        <w:t xml:space="preserve"> </w:t>
      </w:r>
      <w:r w:rsidRPr="006A794C">
        <w:rPr>
          <w:rFonts w:cs="Times New Roman"/>
        </w:rPr>
        <w:t>–</w:t>
      </w:r>
      <w:r>
        <w:rPr>
          <w:rFonts w:cs="Times New Roman"/>
        </w:rPr>
        <w:t xml:space="preserve"> «</w:t>
      </w:r>
      <w:r w:rsidRPr="006A794C">
        <w:rPr>
          <w:rFonts w:cs="Times New Roman"/>
        </w:rPr>
        <w:t>внутренней</w:t>
      </w:r>
      <w:r>
        <w:rPr>
          <w:rFonts w:cs="Times New Roman"/>
        </w:rPr>
        <w:t xml:space="preserve"> </w:t>
      </w:r>
      <w:r w:rsidRPr="006A794C">
        <w:rPr>
          <w:rFonts w:cs="Times New Roman"/>
        </w:rPr>
        <w:t>позиции</w:t>
      </w:r>
      <w:r>
        <w:rPr>
          <w:rFonts w:cs="Times New Roman"/>
        </w:rPr>
        <w:t>»</w:t>
      </w:r>
      <w:r w:rsidRPr="006A794C">
        <w:rPr>
          <w:rFonts w:cs="Times New Roman"/>
        </w:rPr>
        <w:t>,</w:t>
      </w:r>
      <w:r>
        <w:rPr>
          <w:rFonts w:cs="Times New Roman"/>
        </w:rPr>
        <w:t xml:space="preserve"> </w:t>
      </w:r>
      <w:r w:rsidRPr="006A794C">
        <w:rPr>
          <w:rFonts w:cs="Times New Roman"/>
        </w:rPr>
        <w:t>которая</w:t>
      </w:r>
      <w:r>
        <w:rPr>
          <w:rFonts w:cs="Times New Roman"/>
        </w:rPr>
        <w:t xml:space="preserve"> </w:t>
      </w:r>
      <w:r w:rsidRPr="006A794C">
        <w:rPr>
          <w:rFonts w:cs="Times New Roman"/>
        </w:rPr>
        <w:t>выражает</w:t>
      </w:r>
      <w:r>
        <w:rPr>
          <w:rFonts w:cs="Times New Roman"/>
        </w:rPr>
        <w:t xml:space="preserve"> </w:t>
      </w:r>
      <w:r w:rsidRPr="006A794C">
        <w:rPr>
          <w:rFonts w:cs="Times New Roman"/>
        </w:rPr>
        <w:t>новый</w:t>
      </w:r>
      <w:r>
        <w:rPr>
          <w:rFonts w:cs="Times New Roman"/>
        </w:rPr>
        <w:t xml:space="preserve"> </w:t>
      </w:r>
      <w:r w:rsidRPr="006A794C">
        <w:rPr>
          <w:rFonts w:cs="Times New Roman"/>
        </w:rPr>
        <w:t>уровень</w:t>
      </w:r>
      <w:r>
        <w:rPr>
          <w:rFonts w:cs="Times New Roman"/>
        </w:rPr>
        <w:t xml:space="preserve"> </w:t>
      </w:r>
      <w:r w:rsidRPr="006A794C">
        <w:rPr>
          <w:rFonts w:cs="Times New Roman"/>
        </w:rPr>
        <w:t>самосознания</w:t>
      </w:r>
      <w:r>
        <w:rPr>
          <w:rFonts w:cs="Times New Roman"/>
        </w:rPr>
        <w:t xml:space="preserve"> </w:t>
      </w:r>
      <w:r w:rsidRPr="006A794C">
        <w:rPr>
          <w:rFonts w:cs="Times New Roman"/>
        </w:rPr>
        <w:t>и</w:t>
      </w:r>
      <w:r>
        <w:rPr>
          <w:rFonts w:cs="Times New Roman"/>
        </w:rPr>
        <w:t xml:space="preserve"> </w:t>
      </w:r>
      <w:r w:rsidRPr="006A794C">
        <w:rPr>
          <w:rFonts w:cs="Times New Roman"/>
        </w:rPr>
        <w:t>рефлексии</w:t>
      </w:r>
      <w:r>
        <w:rPr>
          <w:rFonts w:cs="Times New Roman"/>
        </w:rPr>
        <w:t xml:space="preserve"> </w:t>
      </w:r>
      <w:r w:rsidRPr="006A794C">
        <w:rPr>
          <w:rFonts w:cs="Times New Roman"/>
        </w:rPr>
        <w:t>ребенка.</w:t>
      </w:r>
    </w:p>
    <w:p w14:paraId="7F691223" w14:textId="77777777" w:rsidR="006A794C" w:rsidRDefault="006A794C" w:rsidP="006A794C">
      <w:pPr>
        <w:rPr>
          <w:rFonts w:cs="Times New Roman"/>
        </w:rPr>
      </w:pPr>
      <w:r w:rsidRPr="006A794C">
        <w:rPr>
          <w:rFonts w:cs="Times New Roman"/>
        </w:rPr>
        <w:lastRenderedPageBreak/>
        <w:t>Меняется</w:t>
      </w:r>
      <w:r>
        <w:rPr>
          <w:rFonts w:cs="Times New Roman"/>
        </w:rPr>
        <w:t xml:space="preserve"> </w:t>
      </w:r>
      <w:r w:rsidRPr="006A794C">
        <w:rPr>
          <w:rFonts w:cs="Times New Roman"/>
        </w:rPr>
        <w:t>и</w:t>
      </w:r>
      <w:r>
        <w:rPr>
          <w:rFonts w:cs="Times New Roman"/>
        </w:rPr>
        <w:t xml:space="preserve"> </w:t>
      </w:r>
      <w:r w:rsidRPr="006A794C">
        <w:rPr>
          <w:rFonts w:cs="Times New Roman"/>
        </w:rPr>
        <w:t>среда,</w:t>
      </w:r>
      <w:r>
        <w:rPr>
          <w:rFonts w:cs="Times New Roman"/>
        </w:rPr>
        <w:t xml:space="preserve"> </w:t>
      </w:r>
      <w:r w:rsidRPr="006A794C">
        <w:rPr>
          <w:rFonts w:cs="Times New Roman"/>
        </w:rPr>
        <w:t>и</w:t>
      </w:r>
      <w:r>
        <w:rPr>
          <w:rFonts w:cs="Times New Roman"/>
        </w:rPr>
        <w:t xml:space="preserve"> </w:t>
      </w:r>
      <w:r w:rsidRPr="006A794C">
        <w:rPr>
          <w:rFonts w:cs="Times New Roman"/>
        </w:rPr>
        <w:t>отношение</w:t>
      </w:r>
      <w:r>
        <w:rPr>
          <w:rFonts w:cs="Times New Roman"/>
        </w:rPr>
        <w:t xml:space="preserve"> </w:t>
      </w:r>
      <w:r w:rsidRPr="006A794C">
        <w:rPr>
          <w:rFonts w:cs="Times New Roman"/>
        </w:rPr>
        <w:t>ребенка</w:t>
      </w:r>
      <w:r>
        <w:rPr>
          <w:rFonts w:cs="Times New Roman"/>
        </w:rPr>
        <w:t xml:space="preserve"> </w:t>
      </w:r>
      <w:r w:rsidRPr="006A794C">
        <w:rPr>
          <w:rFonts w:cs="Times New Roman"/>
        </w:rPr>
        <w:t>к</w:t>
      </w:r>
      <w:r>
        <w:rPr>
          <w:rFonts w:cs="Times New Roman"/>
        </w:rPr>
        <w:t xml:space="preserve"> </w:t>
      </w:r>
      <w:r w:rsidRPr="006A794C">
        <w:rPr>
          <w:rFonts w:cs="Times New Roman"/>
        </w:rPr>
        <w:t>среде.</w:t>
      </w:r>
      <w:r>
        <w:rPr>
          <w:rFonts w:cs="Times New Roman"/>
        </w:rPr>
        <w:t xml:space="preserve"> </w:t>
      </w:r>
      <w:r w:rsidRPr="006A794C">
        <w:rPr>
          <w:rFonts w:cs="Times New Roman"/>
        </w:rPr>
        <w:t>Возрастает</w:t>
      </w:r>
      <w:r>
        <w:rPr>
          <w:rFonts w:cs="Times New Roman"/>
        </w:rPr>
        <w:t xml:space="preserve"> </w:t>
      </w:r>
      <w:r w:rsidRPr="006A794C">
        <w:rPr>
          <w:rFonts w:cs="Times New Roman"/>
        </w:rPr>
        <w:t>уровень</w:t>
      </w:r>
      <w:r>
        <w:rPr>
          <w:rFonts w:cs="Times New Roman"/>
        </w:rPr>
        <w:t xml:space="preserve"> </w:t>
      </w:r>
      <w:r w:rsidRPr="006A794C">
        <w:rPr>
          <w:rFonts w:cs="Times New Roman"/>
        </w:rPr>
        <w:t>запросов</w:t>
      </w:r>
      <w:r>
        <w:rPr>
          <w:rFonts w:cs="Times New Roman"/>
        </w:rPr>
        <w:t xml:space="preserve"> </w:t>
      </w:r>
      <w:r w:rsidRPr="006A794C">
        <w:rPr>
          <w:rFonts w:cs="Times New Roman"/>
        </w:rPr>
        <w:t>к</w:t>
      </w:r>
      <w:r>
        <w:rPr>
          <w:rFonts w:cs="Times New Roman"/>
        </w:rPr>
        <w:t xml:space="preserve"> </w:t>
      </w:r>
      <w:r w:rsidRPr="006A794C">
        <w:rPr>
          <w:rFonts w:cs="Times New Roman"/>
        </w:rPr>
        <w:t>самому</w:t>
      </w:r>
      <w:r>
        <w:rPr>
          <w:rFonts w:cs="Times New Roman"/>
        </w:rPr>
        <w:t xml:space="preserve"> </w:t>
      </w:r>
      <w:r w:rsidRPr="006A794C">
        <w:rPr>
          <w:rFonts w:cs="Times New Roman"/>
        </w:rPr>
        <w:t>себе,</w:t>
      </w:r>
      <w:r>
        <w:rPr>
          <w:rFonts w:cs="Times New Roman"/>
        </w:rPr>
        <w:t xml:space="preserve"> </w:t>
      </w:r>
      <w:r w:rsidRPr="006A794C">
        <w:rPr>
          <w:rFonts w:cs="Times New Roman"/>
        </w:rPr>
        <w:t>к</w:t>
      </w:r>
      <w:r>
        <w:rPr>
          <w:rFonts w:cs="Times New Roman"/>
        </w:rPr>
        <w:t xml:space="preserve"> </w:t>
      </w:r>
      <w:r w:rsidRPr="006A794C">
        <w:rPr>
          <w:rFonts w:cs="Times New Roman"/>
        </w:rPr>
        <w:t>самому</w:t>
      </w:r>
      <w:r>
        <w:rPr>
          <w:rFonts w:cs="Times New Roman"/>
        </w:rPr>
        <w:t xml:space="preserve"> </w:t>
      </w:r>
      <w:r w:rsidRPr="006A794C">
        <w:rPr>
          <w:rFonts w:cs="Times New Roman"/>
        </w:rPr>
        <w:t>себе,</w:t>
      </w:r>
      <w:r>
        <w:rPr>
          <w:rFonts w:cs="Times New Roman"/>
        </w:rPr>
        <w:t xml:space="preserve"> </w:t>
      </w:r>
      <w:r w:rsidRPr="006A794C">
        <w:rPr>
          <w:rFonts w:cs="Times New Roman"/>
        </w:rPr>
        <w:t>к</w:t>
      </w:r>
      <w:r>
        <w:rPr>
          <w:rFonts w:cs="Times New Roman"/>
        </w:rPr>
        <w:t xml:space="preserve"> </w:t>
      </w:r>
      <w:r w:rsidRPr="006A794C">
        <w:rPr>
          <w:rFonts w:cs="Times New Roman"/>
        </w:rPr>
        <w:t>собственному</w:t>
      </w:r>
      <w:r>
        <w:rPr>
          <w:rFonts w:cs="Times New Roman"/>
        </w:rPr>
        <w:t xml:space="preserve"> </w:t>
      </w:r>
      <w:r w:rsidRPr="006A794C">
        <w:rPr>
          <w:rFonts w:cs="Times New Roman"/>
        </w:rPr>
        <w:t>успеху,</w:t>
      </w:r>
      <w:r>
        <w:rPr>
          <w:rFonts w:cs="Times New Roman"/>
        </w:rPr>
        <w:t xml:space="preserve"> </w:t>
      </w:r>
      <w:r w:rsidRPr="006A794C">
        <w:rPr>
          <w:rFonts w:cs="Times New Roman"/>
        </w:rPr>
        <w:t>положению,</w:t>
      </w:r>
      <w:r>
        <w:rPr>
          <w:rFonts w:cs="Times New Roman"/>
        </w:rPr>
        <w:t xml:space="preserve"> </w:t>
      </w:r>
      <w:r w:rsidRPr="006A794C">
        <w:rPr>
          <w:rFonts w:cs="Times New Roman"/>
        </w:rPr>
        <w:t>появляется</w:t>
      </w:r>
      <w:r>
        <w:rPr>
          <w:rFonts w:cs="Times New Roman"/>
        </w:rPr>
        <w:t xml:space="preserve"> </w:t>
      </w:r>
      <w:r w:rsidRPr="006A794C">
        <w:rPr>
          <w:rFonts w:cs="Times New Roman"/>
        </w:rPr>
        <w:t>уважение</w:t>
      </w:r>
      <w:r>
        <w:rPr>
          <w:rFonts w:cs="Times New Roman"/>
        </w:rPr>
        <w:t xml:space="preserve"> </w:t>
      </w:r>
      <w:r w:rsidRPr="006A794C">
        <w:rPr>
          <w:rFonts w:cs="Times New Roman"/>
        </w:rPr>
        <w:t>к</w:t>
      </w:r>
      <w:r>
        <w:rPr>
          <w:rFonts w:cs="Times New Roman"/>
        </w:rPr>
        <w:t xml:space="preserve"> </w:t>
      </w:r>
      <w:r w:rsidRPr="006A794C">
        <w:rPr>
          <w:rFonts w:cs="Times New Roman"/>
        </w:rPr>
        <w:t>себе.</w:t>
      </w:r>
      <w:r>
        <w:rPr>
          <w:rFonts w:cs="Times New Roman"/>
        </w:rPr>
        <w:t xml:space="preserve"> </w:t>
      </w:r>
      <w:r w:rsidRPr="006A794C">
        <w:rPr>
          <w:rFonts w:cs="Times New Roman"/>
        </w:rPr>
        <w:t>Происходит</w:t>
      </w:r>
      <w:r>
        <w:rPr>
          <w:rFonts w:cs="Times New Roman"/>
        </w:rPr>
        <w:t xml:space="preserve"> </w:t>
      </w:r>
      <w:r w:rsidRPr="006A794C">
        <w:rPr>
          <w:rFonts w:cs="Times New Roman"/>
        </w:rPr>
        <w:t>активное</w:t>
      </w:r>
      <w:r>
        <w:rPr>
          <w:rFonts w:cs="Times New Roman"/>
        </w:rPr>
        <w:t xml:space="preserve"> </w:t>
      </w:r>
      <w:r w:rsidRPr="006A794C">
        <w:rPr>
          <w:rFonts w:cs="Times New Roman"/>
        </w:rPr>
        <w:t>формирование</w:t>
      </w:r>
      <w:r>
        <w:rPr>
          <w:rFonts w:cs="Times New Roman"/>
        </w:rPr>
        <w:t xml:space="preserve"> </w:t>
      </w:r>
      <w:r w:rsidRPr="006A794C">
        <w:rPr>
          <w:rFonts w:cs="Times New Roman"/>
        </w:rPr>
        <w:t>самооценки.</w:t>
      </w:r>
    </w:p>
    <w:p w14:paraId="7CE9B7D5" w14:textId="77777777" w:rsidR="006A794C" w:rsidRDefault="006A794C" w:rsidP="006A794C">
      <w:pPr>
        <w:rPr>
          <w:rFonts w:cs="Times New Roman"/>
        </w:rPr>
      </w:pPr>
      <w:r w:rsidRPr="006A794C">
        <w:rPr>
          <w:rFonts w:cs="Times New Roman"/>
        </w:rPr>
        <w:t>Происходит</w:t>
      </w:r>
      <w:r>
        <w:rPr>
          <w:rFonts w:cs="Times New Roman"/>
        </w:rPr>
        <w:t xml:space="preserve"> </w:t>
      </w:r>
      <w:r w:rsidRPr="006A794C">
        <w:rPr>
          <w:rFonts w:cs="Times New Roman"/>
        </w:rPr>
        <w:t>смена</w:t>
      </w:r>
      <w:r>
        <w:rPr>
          <w:rFonts w:cs="Times New Roman"/>
        </w:rPr>
        <w:t xml:space="preserve"> </w:t>
      </w:r>
      <w:r w:rsidRPr="006A794C">
        <w:rPr>
          <w:rFonts w:cs="Times New Roman"/>
        </w:rPr>
        <w:t>основных</w:t>
      </w:r>
      <w:r>
        <w:rPr>
          <w:rFonts w:cs="Times New Roman"/>
        </w:rPr>
        <w:t xml:space="preserve"> </w:t>
      </w:r>
      <w:r w:rsidRPr="006A794C">
        <w:rPr>
          <w:rFonts w:cs="Times New Roman"/>
        </w:rPr>
        <w:t>переживаний:</w:t>
      </w:r>
    </w:p>
    <w:p w14:paraId="2D3E4E9B" w14:textId="77777777" w:rsidR="006A794C" w:rsidRDefault="006A794C" w:rsidP="006A794C">
      <w:pPr>
        <w:rPr>
          <w:rFonts w:cs="Times New Roman"/>
        </w:rPr>
      </w:pPr>
      <w:r>
        <w:rPr>
          <w:rFonts w:cs="Times New Roman"/>
        </w:rPr>
        <w:t xml:space="preserve">– </w:t>
      </w:r>
      <w:r w:rsidRPr="006A794C">
        <w:rPr>
          <w:rFonts w:cs="Times New Roman"/>
        </w:rPr>
        <w:t>открывается</w:t>
      </w:r>
      <w:r>
        <w:rPr>
          <w:rFonts w:cs="Times New Roman"/>
        </w:rPr>
        <w:t xml:space="preserve"> </w:t>
      </w:r>
      <w:r w:rsidRPr="006A794C">
        <w:rPr>
          <w:rFonts w:cs="Times New Roman"/>
        </w:rPr>
        <w:t>сам</w:t>
      </w:r>
      <w:r>
        <w:rPr>
          <w:rFonts w:cs="Times New Roman"/>
        </w:rPr>
        <w:t xml:space="preserve"> </w:t>
      </w:r>
      <w:r w:rsidRPr="006A794C">
        <w:rPr>
          <w:rFonts w:cs="Times New Roman"/>
        </w:rPr>
        <w:t>факт</w:t>
      </w:r>
      <w:r>
        <w:rPr>
          <w:rFonts w:cs="Times New Roman"/>
        </w:rPr>
        <w:t xml:space="preserve"> </w:t>
      </w:r>
      <w:r w:rsidRPr="006A794C">
        <w:rPr>
          <w:rFonts w:cs="Times New Roman"/>
        </w:rPr>
        <w:t>переживаний;</w:t>
      </w:r>
    </w:p>
    <w:p w14:paraId="4A5A5D42" w14:textId="77777777" w:rsidR="006A794C" w:rsidRDefault="006A794C" w:rsidP="006A794C">
      <w:pPr>
        <w:rPr>
          <w:rFonts w:cs="Times New Roman"/>
        </w:rPr>
      </w:pPr>
      <w:r>
        <w:rPr>
          <w:rFonts w:cs="Times New Roman"/>
        </w:rPr>
        <w:t xml:space="preserve">– </w:t>
      </w:r>
      <w:r w:rsidRPr="006A794C">
        <w:rPr>
          <w:rFonts w:cs="Times New Roman"/>
        </w:rPr>
        <w:t>возникает</w:t>
      </w:r>
      <w:r>
        <w:rPr>
          <w:rFonts w:cs="Times New Roman"/>
        </w:rPr>
        <w:t xml:space="preserve"> </w:t>
      </w:r>
      <w:r w:rsidRPr="006A794C">
        <w:rPr>
          <w:rFonts w:cs="Times New Roman"/>
        </w:rPr>
        <w:t>осмысленная</w:t>
      </w:r>
      <w:r>
        <w:rPr>
          <w:rFonts w:cs="Times New Roman"/>
        </w:rPr>
        <w:t xml:space="preserve"> </w:t>
      </w:r>
      <w:r w:rsidRPr="006A794C">
        <w:rPr>
          <w:rFonts w:cs="Times New Roman"/>
        </w:rPr>
        <w:t>ориентировка</w:t>
      </w:r>
      <w:r>
        <w:rPr>
          <w:rFonts w:cs="Times New Roman"/>
        </w:rPr>
        <w:t xml:space="preserve"> </w:t>
      </w:r>
      <w:r w:rsidRPr="006A794C">
        <w:rPr>
          <w:rFonts w:cs="Times New Roman"/>
        </w:rPr>
        <w:t>в</w:t>
      </w:r>
      <w:r>
        <w:rPr>
          <w:rFonts w:cs="Times New Roman"/>
        </w:rPr>
        <w:t xml:space="preserve"> </w:t>
      </w:r>
      <w:r w:rsidRPr="006A794C">
        <w:rPr>
          <w:rFonts w:cs="Times New Roman"/>
        </w:rPr>
        <w:t>собственных</w:t>
      </w:r>
      <w:r>
        <w:rPr>
          <w:rFonts w:cs="Times New Roman"/>
        </w:rPr>
        <w:t xml:space="preserve"> </w:t>
      </w:r>
      <w:r w:rsidRPr="006A794C">
        <w:rPr>
          <w:rFonts w:cs="Times New Roman"/>
        </w:rPr>
        <w:t>переживаниях;</w:t>
      </w:r>
    </w:p>
    <w:p w14:paraId="07B89BB9" w14:textId="77777777" w:rsidR="006A794C" w:rsidRDefault="006A794C" w:rsidP="006A794C">
      <w:pPr>
        <w:rPr>
          <w:rFonts w:cs="Times New Roman"/>
        </w:rPr>
      </w:pPr>
      <w:r>
        <w:rPr>
          <w:rFonts w:cs="Times New Roman"/>
        </w:rPr>
        <w:t xml:space="preserve">– </w:t>
      </w:r>
      <w:r w:rsidRPr="006A794C">
        <w:rPr>
          <w:rFonts w:cs="Times New Roman"/>
        </w:rPr>
        <w:t>переживания</w:t>
      </w:r>
      <w:r>
        <w:rPr>
          <w:rFonts w:cs="Times New Roman"/>
        </w:rPr>
        <w:t xml:space="preserve"> </w:t>
      </w:r>
      <w:r w:rsidRPr="006A794C">
        <w:rPr>
          <w:rFonts w:cs="Times New Roman"/>
        </w:rPr>
        <w:t>обретают</w:t>
      </w:r>
      <w:r>
        <w:rPr>
          <w:rFonts w:cs="Times New Roman"/>
        </w:rPr>
        <w:t xml:space="preserve"> </w:t>
      </w:r>
      <w:r w:rsidRPr="006A794C">
        <w:rPr>
          <w:rFonts w:cs="Times New Roman"/>
        </w:rPr>
        <w:t>смысл.</w:t>
      </w:r>
    </w:p>
    <w:p w14:paraId="503ACD84" w14:textId="77777777" w:rsidR="006A794C" w:rsidRDefault="006A794C" w:rsidP="006A794C">
      <w:pPr>
        <w:rPr>
          <w:rFonts w:cs="Times New Roman"/>
        </w:rPr>
      </w:pPr>
      <w:r w:rsidRPr="006A794C">
        <w:rPr>
          <w:rFonts w:cs="Times New Roman"/>
        </w:rPr>
        <w:t>Таким</w:t>
      </w:r>
      <w:r>
        <w:rPr>
          <w:rFonts w:cs="Times New Roman"/>
        </w:rPr>
        <w:t xml:space="preserve"> </w:t>
      </w:r>
      <w:r w:rsidRPr="006A794C">
        <w:rPr>
          <w:rFonts w:cs="Times New Roman"/>
        </w:rPr>
        <w:t>образом,</w:t>
      </w:r>
      <w:r>
        <w:rPr>
          <w:rFonts w:cs="Times New Roman"/>
        </w:rPr>
        <w:t xml:space="preserve"> </w:t>
      </w:r>
      <w:r w:rsidRPr="006A794C">
        <w:rPr>
          <w:rFonts w:cs="Times New Roman"/>
        </w:rPr>
        <w:t>кризис</w:t>
      </w:r>
      <w:r>
        <w:rPr>
          <w:rFonts w:cs="Times New Roman"/>
        </w:rPr>
        <w:t xml:space="preserve"> </w:t>
      </w:r>
      <w:r w:rsidRPr="006A794C">
        <w:rPr>
          <w:rFonts w:cs="Times New Roman"/>
        </w:rPr>
        <w:t>семи</w:t>
      </w:r>
      <w:r>
        <w:rPr>
          <w:rFonts w:cs="Times New Roman"/>
        </w:rPr>
        <w:t xml:space="preserve"> </w:t>
      </w:r>
      <w:r w:rsidRPr="006A794C">
        <w:rPr>
          <w:rFonts w:cs="Times New Roman"/>
        </w:rPr>
        <w:t>лет</w:t>
      </w:r>
      <w:r>
        <w:rPr>
          <w:rFonts w:cs="Times New Roman"/>
        </w:rPr>
        <w:t xml:space="preserve"> </w:t>
      </w:r>
      <w:r w:rsidRPr="006A794C">
        <w:rPr>
          <w:rFonts w:cs="Times New Roman"/>
        </w:rPr>
        <w:t>представляет</w:t>
      </w:r>
      <w:r>
        <w:rPr>
          <w:rFonts w:cs="Times New Roman"/>
        </w:rPr>
        <w:t xml:space="preserve"> </w:t>
      </w:r>
      <w:r w:rsidRPr="006A794C">
        <w:rPr>
          <w:rFonts w:cs="Times New Roman"/>
        </w:rPr>
        <w:t>собой</w:t>
      </w:r>
      <w:r>
        <w:rPr>
          <w:rFonts w:cs="Times New Roman"/>
        </w:rPr>
        <w:t xml:space="preserve"> </w:t>
      </w:r>
      <w:r w:rsidRPr="006A794C">
        <w:rPr>
          <w:rFonts w:cs="Times New Roman"/>
        </w:rPr>
        <w:t>внутренние</w:t>
      </w:r>
      <w:r>
        <w:rPr>
          <w:rFonts w:cs="Times New Roman"/>
        </w:rPr>
        <w:t xml:space="preserve"> </w:t>
      </w:r>
      <w:r w:rsidRPr="006A794C">
        <w:rPr>
          <w:rFonts w:cs="Times New Roman"/>
        </w:rPr>
        <w:t>изменения</w:t>
      </w:r>
      <w:r>
        <w:rPr>
          <w:rFonts w:cs="Times New Roman"/>
        </w:rPr>
        <w:t xml:space="preserve"> </w:t>
      </w:r>
      <w:r w:rsidRPr="006A794C">
        <w:rPr>
          <w:rFonts w:cs="Times New Roman"/>
        </w:rPr>
        <w:t>ребенка</w:t>
      </w:r>
      <w:r>
        <w:rPr>
          <w:rFonts w:cs="Times New Roman"/>
        </w:rPr>
        <w:t xml:space="preserve"> </w:t>
      </w:r>
      <w:r w:rsidRPr="006A794C">
        <w:rPr>
          <w:rFonts w:cs="Times New Roman"/>
        </w:rPr>
        <w:t>при</w:t>
      </w:r>
      <w:r>
        <w:rPr>
          <w:rFonts w:cs="Times New Roman"/>
        </w:rPr>
        <w:t xml:space="preserve"> </w:t>
      </w:r>
      <w:r w:rsidRPr="006A794C">
        <w:rPr>
          <w:rFonts w:cs="Times New Roman"/>
        </w:rPr>
        <w:t>относительно</w:t>
      </w:r>
      <w:r>
        <w:rPr>
          <w:rFonts w:cs="Times New Roman"/>
        </w:rPr>
        <w:t xml:space="preserve"> </w:t>
      </w:r>
      <w:r w:rsidRPr="006A794C">
        <w:rPr>
          <w:rFonts w:cs="Times New Roman"/>
        </w:rPr>
        <w:t>незначительных</w:t>
      </w:r>
      <w:r>
        <w:rPr>
          <w:rFonts w:cs="Times New Roman"/>
        </w:rPr>
        <w:t xml:space="preserve"> </w:t>
      </w:r>
      <w:r w:rsidRPr="006A794C">
        <w:rPr>
          <w:rFonts w:cs="Times New Roman"/>
        </w:rPr>
        <w:t>внешних</w:t>
      </w:r>
      <w:r>
        <w:rPr>
          <w:rFonts w:cs="Times New Roman"/>
        </w:rPr>
        <w:t xml:space="preserve"> </w:t>
      </w:r>
      <w:r w:rsidRPr="006A794C">
        <w:rPr>
          <w:rFonts w:cs="Times New Roman"/>
        </w:rPr>
        <w:t>изменениях</w:t>
      </w:r>
      <w:r>
        <w:rPr>
          <w:rFonts w:cs="Times New Roman"/>
        </w:rPr>
        <w:t xml:space="preserve"> </w:t>
      </w:r>
      <w:r w:rsidRPr="006A794C">
        <w:rPr>
          <w:rFonts w:cs="Times New Roman"/>
        </w:rPr>
        <w:t>и</w:t>
      </w:r>
      <w:r>
        <w:rPr>
          <w:rFonts w:cs="Times New Roman"/>
        </w:rPr>
        <w:t xml:space="preserve"> </w:t>
      </w:r>
      <w:r w:rsidRPr="006A794C">
        <w:rPr>
          <w:rFonts w:cs="Times New Roman"/>
        </w:rPr>
        <w:t>социальных</w:t>
      </w:r>
      <w:r>
        <w:rPr>
          <w:rFonts w:cs="Times New Roman"/>
        </w:rPr>
        <w:t xml:space="preserve"> </w:t>
      </w:r>
      <w:r w:rsidRPr="006A794C">
        <w:rPr>
          <w:rFonts w:cs="Times New Roman"/>
        </w:rPr>
        <w:t>взаимоотношений</w:t>
      </w:r>
      <w:r>
        <w:rPr>
          <w:rFonts w:cs="Times New Roman"/>
        </w:rPr>
        <w:t xml:space="preserve"> </w:t>
      </w:r>
      <w:r w:rsidRPr="006A794C">
        <w:rPr>
          <w:rFonts w:cs="Times New Roman"/>
        </w:rPr>
        <w:t>личности</w:t>
      </w:r>
      <w:r>
        <w:rPr>
          <w:rFonts w:cs="Times New Roman"/>
        </w:rPr>
        <w:t xml:space="preserve"> </w:t>
      </w:r>
      <w:r w:rsidRPr="006A794C">
        <w:rPr>
          <w:rFonts w:cs="Times New Roman"/>
        </w:rPr>
        <w:t>ребенка</w:t>
      </w:r>
      <w:r>
        <w:rPr>
          <w:rFonts w:cs="Times New Roman"/>
        </w:rPr>
        <w:t xml:space="preserve"> </w:t>
      </w:r>
      <w:r w:rsidRPr="006A794C">
        <w:rPr>
          <w:rFonts w:cs="Times New Roman"/>
        </w:rPr>
        <w:t>и</w:t>
      </w:r>
      <w:r>
        <w:rPr>
          <w:rFonts w:cs="Times New Roman"/>
        </w:rPr>
        <w:t xml:space="preserve"> </w:t>
      </w:r>
      <w:r w:rsidRPr="006A794C">
        <w:rPr>
          <w:rFonts w:cs="Times New Roman"/>
        </w:rPr>
        <w:t>окружающих</w:t>
      </w:r>
      <w:r>
        <w:rPr>
          <w:rFonts w:cs="Times New Roman"/>
        </w:rPr>
        <w:t xml:space="preserve"> </w:t>
      </w:r>
      <w:r w:rsidRPr="006A794C">
        <w:rPr>
          <w:rFonts w:cs="Times New Roman"/>
        </w:rPr>
        <w:t>людей.</w:t>
      </w:r>
    </w:p>
    <w:p w14:paraId="7AEB1B77" w14:textId="26A232F3" w:rsidR="006A794C" w:rsidRDefault="006A794C" w:rsidP="006A794C">
      <w:pPr>
        <w:rPr>
          <w:rFonts w:cs="Times New Roman"/>
        </w:rPr>
      </w:pPr>
      <w:r w:rsidRPr="006A794C">
        <w:rPr>
          <w:rFonts w:cs="Times New Roman"/>
        </w:rPr>
        <w:t>Составными</w:t>
      </w:r>
      <w:r>
        <w:rPr>
          <w:rFonts w:cs="Times New Roman"/>
        </w:rPr>
        <w:t xml:space="preserve"> </w:t>
      </w:r>
      <w:r w:rsidRPr="006A794C">
        <w:rPr>
          <w:rFonts w:cs="Times New Roman"/>
        </w:rPr>
        <w:t>компонентами</w:t>
      </w:r>
      <w:r>
        <w:rPr>
          <w:rFonts w:cs="Times New Roman"/>
        </w:rPr>
        <w:t xml:space="preserve"> </w:t>
      </w:r>
      <w:r w:rsidRPr="006A794C">
        <w:rPr>
          <w:rFonts w:cs="Times New Roman"/>
        </w:rPr>
        <w:t>психологической</w:t>
      </w:r>
      <w:r>
        <w:rPr>
          <w:rFonts w:cs="Times New Roman"/>
        </w:rPr>
        <w:t xml:space="preserve"> </w:t>
      </w:r>
      <w:r w:rsidRPr="006A794C">
        <w:rPr>
          <w:rFonts w:cs="Times New Roman"/>
        </w:rPr>
        <w:t>готовности</w:t>
      </w:r>
      <w:r>
        <w:rPr>
          <w:rFonts w:cs="Times New Roman"/>
        </w:rPr>
        <w:t xml:space="preserve"> </w:t>
      </w:r>
      <w:r w:rsidRPr="006A794C">
        <w:rPr>
          <w:rFonts w:cs="Times New Roman"/>
        </w:rPr>
        <w:t>к</w:t>
      </w:r>
      <w:r>
        <w:rPr>
          <w:rFonts w:cs="Times New Roman"/>
        </w:rPr>
        <w:t xml:space="preserve"> </w:t>
      </w:r>
      <w:r w:rsidRPr="006A794C">
        <w:rPr>
          <w:rFonts w:cs="Times New Roman"/>
        </w:rPr>
        <w:t>школе</w:t>
      </w:r>
      <w:r>
        <w:rPr>
          <w:rFonts w:cs="Times New Roman"/>
        </w:rPr>
        <w:t xml:space="preserve"> </w:t>
      </w:r>
      <w:r w:rsidRPr="006A794C">
        <w:rPr>
          <w:rFonts w:cs="Times New Roman"/>
        </w:rPr>
        <w:t>являются</w:t>
      </w:r>
      <w:r w:rsidR="00BF6DB8" w:rsidRPr="00BF6DB8">
        <w:rPr>
          <w:rFonts w:cs="Times New Roman"/>
        </w:rPr>
        <w:t>[42]</w:t>
      </w:r>
      <w:r w:rsidRPr="006A794C">
        <w:rPr>
          <w:rFonts w:cs="Times New Roman"/>
        </w:rPr>
        <w:t>:</w:t>
      </w:r>
    </w:p>
    <w:p w14:paraId="28898E41" w14:textId="77777777" w:rsidR="006A794C" w:rsidRDefault="006A794C" w:rsidP="006A794C">
      <w:pPr>
        <w:rPr>
          <w:rFonts w:cs="Times New Roman"/>
        </w:rPr>
      </w:pPr>
      <w:r>
        <w:rPr>
          <w:rFonts w:cs="Times New Roman"/>
        </w:rPr>
        <w:t xml:space="preserve">– </w:t>
      </w:r>
      <w:r w:rsidRPr="006A794C">
        <w:rPr>
          <w:rFonts w:cs="Times New Roman"/>
        </w:rPr>
        <w:t>интеллектуальная</w:t>
      </w:r>
      <w:r>
        <w:rPr>
          <w:rFonts w:cs="Times New Roman"/>
        </w:rPr>
        <w:t xml:space="preserve"> </w:t>
      </w:r>
      <w:r w:rsidRPr="006A794C">
        <w:rPr>
          <w:rFonts w:cs="Times New Roman"/>
        </w:rPr>
        <w:t>готовность</w:t>
      </w:r>
      <w:r>
        <w:rPr>
          <w:rFonts w:cs="Times New Roman"/>
        </w:rPr>
        <w:t xml:space="preserve"> </w:t>
      </w:r>
      <w:r w:rsidRPr="006A794C">
        <w:rPr>
          <w:rFonts w:cs="Times New Roman"/>
        </w:rPr>
        <w:t>(или,</w:t>
      </w:r>
      <w:r>
        <w:rPr>
          <w:rFonts w:cs="Times New Roman"/>
        </w:rPr>
        <w:t xml:space="preserve"> </w:t>
      </w:r>
      <w:r w:rsidRPr="006A794C">
        <w:rPr>
          <w:rFonts w:cs="Times New Roman"/>
        </w:rPr>
        <w:t>шире,</w:t>
      </w:r>
      <w:r>
        <w:rPr>
          <w:rFonts w:cs="Times New Roman"/>
        </w:rPr>
        <w:t xml:space="preserve"> – </w:t>
      </w:r>
      <w:r w:rsidRPr="006A794C">
        <w:rPr>
          <w:rFonts w:cs="Times New Roman"/>
        </w:rPr>
        <w:t>готовность</w:t>
      </w:r>
      <w:r>
        <w:rPr>
          <w:rFonts w:cs="Times New Roman"/>
        </w:rPr>
        <w:t xml:space="preserve"> </w:t>
      </w:r>
      <w:r w:rsidRPr="006A794C">
        <w:rPr>
          <w:rFonts w:cs="Times New Roman"/>
        </w:rPr>
        <w:t>познавательной</w:t>
      </w:r>
      <w:r>
        <w:rPr>
          <w:rFonts w:cs="Times New Roman"/>
        </w:rPr>
        <w:t xml:space="preserve"> </w:t>
      </w:r>
      <w:r w:rsidRPr="006A794C">
        <w:rPr>
          <w:rFonts w:cs="Times New Roman"/>
        </w:rPr>
        <w:t>сферы);</w:t>
      </w:r>
    </w:p>
    <w:p w14:paraId="40232E5A" w14:textId="77777777" w:rsidR="006A794C" w:rsidRDefault="006A794C" w:rsidP="006A794C">
      <w:pPr>
        <w:rPr>
          <w:rFonts w:cs="Times New Roman"/>
        </w:rPr>
      </w:pPr>
      <w:r>
        <w:rPr>
          <w:rFonts w:cs="Times New Roman"/>
        </w:rPr>
        <w:t xml:space="preserve">– </w:t>
      </w:r>
      <w:r w:rsidRPr="006A794C">
        <w:rPr>
          <w:rFonts w:cs="Times New Roman"/>
        </w:rPr>
        <w:t>личностная</w:t>
      </w:r>
      <w:r>
        <w:rPr>
          <w:rFonts w:cs="Times New Roman"/>
        </w:rPr>
        <w:t xml:space="preserve"> </w:t>
      </w:r>
      <w:r w:rsidRPr="006A794C">
        <w:rPr>
          <w:rFonts w:cs="Times New Roman"/>
        </w:rPr>
        <w:t>(в</w:t>
      </w:r>
      <w:r>
        <w:rPr>
          <w:rFonts w:cs="Times New Roman"/>
        </w:rPr>
        <w:t xml:space="preserve"> </w:t>
      </w:r>
      <w:r w:rsidRPr="006A794C">
        <w:rPr>
          <w:rFonts w:cs="Times New Roman"/>
        </w:rPr>
        <w:t>том</w:t>
      </w:r>
      <w:r>
        <w:rPr>
          <w:rFonts w:cs="Times New Roman"/>
        </w:rPr>
        <w:t xml:space="preserve"> </w:t>
      </w:r>
      <w:r w:rsidRPr="006A794C">
        <w:rPr>
          <w:rFonts w:cs="Times New Roman"/>
        </w:rPr>
        <w:t>числе</w:t>
      </w:r>
      <w:r>
        <w:rPr>
          <w:rFonts w:cs="Times New Roman"/>
        </w:rPr>
        <w:t xml:space="preserve"> </w:t>
      </w:r>
      <w:r w:rsidRPr="006A794C">
        <w:rPr>
          <w:rFonts w:cs="Times New Roman"/>
        </w:rPr>
        <w:t>мотивационная);</w:t>
      </w:r>
    </w:p>
    <w:p w14:paraId="20B60B43" w14:textId="77777777" w:rsidR="006A794C" w:rsidRDefault="006A794C" w:rsidP="006A794C">
      <w:pPr>
        <w:rPr>
          <w:rFonts w:cs="Times New Roman"/>
        </w:rPr>
      </w:pPr>
      <w:r>
        <w:rPr>
          <w:rFonts w:cs="Times New Roman"/>
        </w:rPr>
        <w:t xml:space="preserve">– </w:t>
      </w:r>
      <w:r w:rsidRPr="006A794C">
        <w:rPr>
          <w:rFonts w:cs="Times New Roman"/>
        </w:rPr>
        <w:t>социально-психологическая</w:t>
      </w:r>
      <w:r>
        <w:rPr>
          <w:rFonts w:cs="Times New Roman"/>
        </w:rPr>
        <w:t xml:space="preserve"> </w:t>
      </w:r>
      <w:r w:rsidRPr="006A794C">
        <w:rPr>
          <w:rFonts w:cs="Times New Roman"/>
        </w:rPr>
        <w:t>готовность;</w:t>
      </w:r>
    </w:p>
    <w:p w14:paraId="02DAD7A5" w14:textId="77777777" w:rsidR="0095309D" w:rsidRPr="006A794C" w:rsidRDefault="006A794C" w:rsidP="006A794C">
      <w:pPr>
        <w:rPr>
          <w:rFonts w:cs="Times New Roman"/>
        </w:rPr>
      </w:pPr>
      <w:r>
        <w:rPr>
          <w:rFonts w:cs="Times New Roman"/>
        </w:rPr>
        <w:t xml:space="preserve">– </w:t>
      </w:r>
      <w:r w:rsidRPr="006A794C">
        <w:rPr>
          <w:rFonts w:cs="Times New Roman"/>
        </w:rPr>
        <w:t>готовность</w:t>
      </w:r>
      <w:r>
        <w:rPr>
          <w:rFonts w:cs="Times New Roman"/>
        </w:rPr>
        <w:t xml:space="preserve"> </w:t>
      </w:r>
      <w:r w:rsidRPr="006A794C">
        <w:rPr>
          <w:rFonts w:cs="Times New Roman"/>
        </w:rPr>
        <w:t>эмоционально-волевой</w:t>
      </w:r>
      <w:r>
        <w:rPr>
          <w:rFonts w:cs="Times New Roman"/>
        </w:rPr>
        <w:t xml:space="preserve"> </w:t>
      </w:r>
      <w:r w:rsidRPr="006A794C">
        <w:rPr>
          <w:rFonts w:cs="Times New Roman"/>
        </w:rPr>
        <w:t>сферы.</w:t>
      </w:r>
    </w:p>
    <w:p w14:paraId="208F814D" w14:textId="77777777" w:rsidR="002E55B1" w:rsidRPr="00B1036B" w:rsidRDefault="002E55B1" w:rsidP="007C3E28">
      <w:pPr>
        <w:pStyle w:val="2"/>
        <w:widowControl w:val="0"/>
        <w:spacing w:after="0"/>
        <w:contextualSpacing/>
      </w:pPr>
      <w:bookmarkStart w:id="14" w:name="_Toc74258312"/>
      <w:r w:rsidRPr="00B1036B">
        <w:t>1.</w:t>
      </w:r>
      <w:r w:rsidR="0095309D">
        <w:t xml:space="preserve">2. </w:t>
      </w:r>
      <w:r w:rsidR="0095309D" w:rsidRPr="0095309D">
        <w:t>Особенности развития мышления детей дошкольного возраста</w:t>
      </w:r>
      <w:bookmarkEnd w:id="14"/>
    </w:p>
    <w:p w14:paraId="3C602ED5" w14:textId="77777777" w:rsidR="002F7651" w:rsidRPr="00B1036B" w:rsidRDefault="002F7651" w:rsidP="007C3E28">
      <w:pPr>
        <w:widowControl w:val="0"/>
        <w:contextualSpacing/>
      </w:pPr>
    </w:p>
    <w:p w14:paraId="50F17346"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 xml:space="preserve">Познание человеком окружающего его мира осуществляется в двух основных формах: в форме чувственного познания абстрактного мышления. Чувственное познание проявляется в виде ощущений, восприятий и представлений. С помощью него мы познаем отдельные предметы и их свойства. Чувственное познание - это лишь начальная, простейшая ступень в познании человеком объективного мира. Используя данные ощущений, восприятий, представлений, человек с помощью и в процессе мышления выходит за пределы чувственного познания, т.е. начинает познавать такие явления внешнего мира, их свойства и отношения, которые непосредственно не даны в восприятиях и потому непосредственно вообще не наблюдаемы. Таким образам, благодаря мышлению человек оказывается способным уже не материально, не практический, а мысленно преобразовывать объекты и </w:t>
      </w:r>
      <w:r w:rsidRPr="00B1036B">
        <w:rPr>
          <w:rFonts w:eastAsia="Calibri"/>
        </w:rPr>
        <w:lastRenderedPageBreak/>
        <w:t>явления природы. Он может с помощью мысли действовать там, где фактический действовать не в состоянии. Способность человека к мыслительному действию необычайно расширяет его практические возможности.</w:t>
      </w:r>
    </w:p>
    <w:p w14:paraId="59E032B9"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 xml:space="preserve">Отсюда очевидным становится положение о том, что одной из основных задач современного </w:t>
      </w:r>
      <w:r w:rsidR="00A36F98" w:rsidRPr="00B1036B">
        <w:rPr>
          <w:rFonts w:eastAsia="Calibri"/>
        </w:rPr>
        <w:t>до</w:t>
      </w:r>
      <w:r w:rsidRPr="00B1036B">
        <w:rPr>
          <w:rFonts w:eastAsia="Calibri"/>
        </w:rPr>
        <w:t xml:space="preserve">школьного образования является развитие </w:t>
      </w:r>
      <w:r w:rsidR="001756DE" w:rsidRPr="00B1036B">
        <w:rPr>
          <w:rFonts w:eastAsia="Calibri"/>
        </w:rPr>
        <w:t>мышления</w:t>
      </w:r>
      <w:r w:rsidRPr="00B1036B">
        <w:rPr>
          <w:rFonts w:eastAsia="Calibri"/>
        </w:rPr>
        <w:t xml:space="preserve"> </w:t>
      </w:r>
      <w:r w:rsidR="00A36F98" w:rsidRPr="00B1036B">
        <w:rPr>
          <w:rFonts w:eastAsia="Calibri"/>
        </w:rPr>
        <w:t>дошкольников</w:t>
      </w:r>
      <w:r w:rsidRPr="00B1036B">
        <w:rPr>
          <w:rFonts w:eastAsia="Calibri"/>
        </w:rPr>
        <w:t>.</w:t>
      </w:r>
    </w:p>
    <w:p w14:paraId="0906CB70" w14:textId="77777777" w:rsidR="002F7651" w:rsidRPr="00B1036B" w:rsidRDefault="002F7651" w:rsidP="007C3E28">
      <w:pPr>
        <w:widowControl w:val="0"/>
        <w:contextualSpacing/>
        <w:rPr>
          <w:rFonts w:eastAsia="Times New Roman"/>
        </w:rPr>
      </w:pPr>
      <w:r w:rsidRPr="00B1036B">
        <w:rPr>
          <w:rFonts w:eastAsia="Times New Roman"/>
        </w:rPr>
        <w:t>Выдающийся педагог К. Д. Ушинский требовал, чтобы обучение строилось с учетом психологических особенностей учеников. Автор фактически первой антропологии - «Человек как предмет воспитания» - считал, что развитие восприятия находится в тесной связи с развитием речи и мышления, ведь восприятие питается и насыщает мышления ребенка образными и конкретными представ</w:t>
      </w:r>
      <w:r w:rsidR="00335FA7" w:rsidRPr="00B1036B">
        <w:rPr>
          <w:rFonts w:eastAsia="Times New Roman"/>
        </w:rPr>
        <w:t>лениями</w:t>
      </w:r>
      <w:r w:rsidR="001C44DD">
        <w:rPr>
          <w:rStyle w:val="ab"/>
          <w:rFonts w:eastAsia="Times New Roman"/>
        </w:rPr>
        <w:footnoteReference w:id="1"/>
      </w:r>
      <w:r w:rsidRPr="00B1036B">
        <w:rPr>
          <w:rFonts w:eastAsia="Times New Roman"/>
        </w:rPr>
        <w:t>. В расширении мировоззрения ребенка К.Д. Ушинский придерживался принципа систематичности, последовательного усложнения материала от близкого к далекому, от известного к неизвестному. Он требовал, чтобы материал вызывал интерес у детей и отвечал научным требованиям. Он совершил это, создав свои книги для чтения - «Родное слово», «Детский мир»</w:t>
      </w:r>
      <w:r w:rsidR="001C44DD">
        <w:rPr>
          <w:rFonts w:eastAsia="Times New Roman"/>
        </w:rPr>
        <w:t>.</w:t>
      </w:r>
      <w:r w:rsidR="001C44DD">
        <w:rPr>
          <w:rStyle w:val="ab"/>
          <w:rFonts w:eastAsia="Times New Roman"/>
        </w:rPr>
        <w:footnoteReference w:id="2"/>
      </w:r>
    </w:p>
    <w:p w14:paraId="64B72E33" w14:textId="77777777" w:rsidR="002F7651" w:rsidRPr="00B1036B" w:rsidRDefault="002F7651" w:rsidP="007C3E28">
      <w:pPr>
        <w:widowControl w:val="0"/>
        <w:contextualSpacing/>
        <w:rPr>
          <w:rFonts w:eastAsia="Times New Roman"/>
        </w:rPr>
      </w:pPr>
      <w:r w:rsidRPr="00B1036B">
        <w:rPr>
          <w:rFonts w:eastAsia="Times New Roman"/>
        </w:rPr>
        <w:t xml:space="preserve">Современная школа должна обратить внимание на воспитание </w:t>
      </w:r>
      <w:r w:rsidR="001756DE" w:rsidRPr="00B1036B">
        <w:rPr>
          <w:rFonts w:eastAsia="Times New Roman"/>
        </w:rPr>
        <w:t>мышления</w:t>
      </w:r>
      <w:r w:rsidRPr="00B1036B">
        <w:rPr>
          <w:rFonts w:eastAsia="Times New Roman"/>
        </w:rPr>
        <w:t xml:space="preserve"> ребенка. В этом деле нужно укреплять в человеке силу ума, чтобы он руководил всей духовной деятельностью, заключал ясные представления и сводил их к системе.</w:t>
      </w:r>
    </w:p>
    <w:p w14:paraId="6274424D" w14:textId="77777777" w:rsidR="002F7651" w:rsidRPr="00B1036B" w:rsidRDefault="002F7651" w:rsidP="007C3E28">
      <w:pPr>
        <w:widowControl w:val="0"/>
        <w:contextualSpacing/>
        <w:rPr>
          <w:rFonts w:eastAsia="Times New Roman"/>
        </w:rPr>
      </w:pPr>
      <w:r w:rsidRPr="00B1036B">
        <w:rPr>
          <w:rFonts w:eastAsia="Times New Roman"/>
        </w:rPr>
        <w:t xml:space="preserve">Под умственным воспитанием </w:t>
      </w:r>
      <w:r w:rsidR="00335FA7" w:rsidRPr="00B1036B">
        <w:rPr>
          <w:rFonts w:eastAsia="Times New Roman"/>
        </w:rPr>
        <w:t>О.В. Хухлаева</w:t>
      </w:r>
      <w:r w:rsidRPr="00B1036B">
        <w:rPr>
          <w:rFonts w:eastAsia="Times New Roman"/>
        </w:rPr>
        <w:t xml:space="preserve"> понимает организованную деятельность учителей, направленную на развитие умственных сил и мышления </w:t>
      </w:r>
      <w:r w:rsidR="00A36F98" w:rsidRPr="00B1036B">
        <w:rPr>
          <w:rFonts w:eastAsia="Times New Roman"/>
        </w:rPr>
        <w:t>дошкольников</w:t>
      </w:r>
      <w:r w:rsidRPr="00B1036B">
        <w:rPr>
          <w:rFonts w:eastAsia="Times New Roman"/>
        </w:rPr>
        <w:t>. Ее главными задачами являются накопления научных знаний о природе, обществе и человеке, овладение основными мыслительными операциями, формирование интеллектуальных умений</w:t>
      </w:r>
      <w:r w:rsidR="00335FA7" w:rsidRPr="00B1036B">
        <w:rPr>
          <w:rFonts w:eastAsia="Times New Roman"/>
        </w:rPr>
        <w:t>, формирование мировоззрения</w:t>
      </w:r>
      <w:r w:rsidR="001C44DD">
        <w:rPr>
          <w:rStyle w:val="ab"/>
          <w:rFonts w:eastAsia="Times New Roman"/>
        </w:rPr>
        <w:footnoteReference w:id="3"/>
      </w:r>
      <w:r w:rsidRPr="00B1036B">
        <w:rPr>
          <w:rFonts w:eastAsia="Times New Roman"/>
        </w:rPr>
        <w:t xml:space="preserve">.  </w:t>
      </w:r>
      <w:r w:rsidR="00335FA7" w:rsidRPr="00B1036B">
        <w:rPr>
          <w:rFonts w:eastAsia="Times New Roman"/>
        </w:rPr>
        <w:t>О.В. Хухлаева</w:t>
      </w:r>
      <w:r w:rsidRPr="00B1036B">
        <w:rPr>
          <w:rFonts w:eastAsia="Times New Roman"/>
        </w:rPr>
        <w:t xml:space="preserve"> раскрывает потребность формирование различных видов мышления. Умственному воспитанию автор предоставила первостепенное значение, </w:t>
      </w:r>
      <w:r w:rsidRPr="00B1036B">
        <w:rPr>
          <w:rFonts w:eastAsia="Times New Roman"/>
        </w:rPr>
        <w:lastRenderedPageBreak/>
        <w:t>поскольку оно является основой для всестороннего развития личности, способствует прогре</w:t>
      </w:r>
      <w:r w:rsidR="00335FA7" w:rsidRPr="00B1036B">
        <w:rPr>
          <w:rFonts w:eastAsia="Times New Roman"/>
        </w:rPr>
        <w:t>ссу науки, техники, культуры</w:t>
      </w:r>
      <w:r w:rsidR="001C44DD">
        <w:rPr>
          <w:rStyle w:val="ab"/>
          <w:rFonts w:eastAsia="Times New Roman"/>
        </w:rPr>
        <w:footnoteReference w:id="4"/>
      </w:r>
      <w:r w:rsidRPr="00B1036B">
        <w:rPr>
          <w:rFonts w:eastAsia="Times New Roman"/>
        </w:rPr>
        <w:t>.</w:t>
      </w:r>
    </w:p>
    <w:p w14:paraId="212073C5" w14:textId="77777777" w:rsidR="002F7651" w:rsidRPr="00B1036B" w:rsidRDefault="002F7651" w:rsidP="007C3E28">
      <w:pPr>
        <w:widowControl w:val="0"/>
        <w:contextualSpacing/>
        <w:rPr>
          <w:rFonts w:eastAsia="Times New Roman"/>
        </w:rPr>
      </w:pPr>
      <w:r w:rsidRPr="00B1036B">
        <w:rPr>
          <w:rFonts w:eastAsia="Times New Roman"/>
        </w:rPr>
        <w:t xml:space="preserve">Исходя из принципов положений современной педагогики, следует определить две главные задачи развития </w:t>
      </w:r>
      <w:r w:rsidR="001756DE" w:rsidRPr="00B1036B">
        <w:rPr>
          <w:rFonts w:eastAsia="Times New Roman"/>
        </w:rPr>
        <w:t>мышления</w:t>
      </w:r>
      <w:r w:rsidRPr="00B1036B">
        <w:rPr>
          <w:rFonts w:eastAsia="Times New Roman"/>
        </w:rPr>
        <w:t xml:space="preserve"> молодежи, основательно раскрывая их:</w:t>
      </w:r>
    </w:p>
    <w:p w14:paraId="75060057" w14:textId="77777777" w:rsidR="002F7651" w:rsidRPr="00B1036B" w:rsidRDefault="002F7651" w:rsidP="00F62358">
      <w:pPr>
        <w:widowControl w:val="0"/>
        <w:numPr>
          <w:ilvl w:val="0"/>
          <w:numId w:val="4"/>
        </w:numPr>
        <w:ind w:left="0" w:firstLine="709"/>
        <w:contextualSpacing/>
        <w:rPr>
          <w:rFonts w:eastAsia="Times New Roman"/>
        </w:rPr>
      </w:pPr>
      <w:r w:rsidRPr="00B1036B">
        <w:rPr>
          <w:rFonts w:eastAsia="Times New Roman"/>
        </w:rPr>
        <w:t>дать молодежи систематические знания, которые стояли бы на уровне современной науки и отвечали требованиям исторического развития РФ;</w:t>
      </w:r>
    </w:p>
    <w:p w14:paraId="0247F728" w14:textId="77777777" w:rsidR="002F7651" w:rsidRPr="00B1036B" w:rsidRDefault="002F7651" w:rsidP="00F62358">
      <w:pPr>
        <w:widowControl w:val="0"/>
        <w:numPr>
          <w:ilvl w:val="0"/>
          <w:numId w:val="4"/>
        </w:numPr>
        <w:ind w:left="0" w:firstLine="709"/>
        <w:contextualSpacing/>
        <w:rPr>
          <w:rFonts w:eastAsia="Times New Roman"/>
        </w:rPr>
      </w:pPr>
      <w:r w:rsidRPr="00B1036B">
        <w:rPr>
          <w:rFonts w:eastAsia="Times New Roman"/>
        </w:rPr>
        <w:t>развить у молодежи так называемые формальные способности интеллекта - наблюдательность, память, творческое воображение и логическое мышление.</w:t>
      </w:r>
    </w:p>
    <w:p w14:paraId="1DE15C3A" w14:textId="77777777" w:rsidR="002F7651" w:rsidRPr="00B1036B" w:rsidRDefault="002F7651" w:rsidP="007C3E28">
      <w:pPr>
        <w:widowControl w:val="0"/>
        <w:contextualSpacing/>
        <w:rPr>
          <w:rFonts w:eastAsia="Times New Roman"/>
        </w:rPr>
      </w:pPr>
      <w:r w:rsidRPr="00B1036B">
        <w:rPr>
          <w:rFonts w:eastAsia="Times New Roman"/>
        </w:rPr>
        <w:t xml:space="preserve">Л.А. Соловьева еще в двадцатые годы показал, что логическое мышление связано с общим развитием ребенка: действие переходит в мысль, мысль рождает действие. Тогда педагогика выдвинула идею широкого внедрения в практику школы исследовательского метода обучения. И уже в тридцатые годы он </w:t>
      </w:r>
      <w:r w:rsidR="001C44DD">
        <w:rPr>
          <w:rFonts w:eastAsia="Times New Roman"/>
        </w:rPr>
        <w:t>был признан нецелесообразным</w:t>
      </w:r>
      <w:r w:rsidR="001C44DD">
        <w:rPr>
          <w:rStyle w:val="ab"/>
          <w:rFonts w:eastAsia="Times New Roman"/>
        </w:rPr>
        <w:footnoteReference w:id="5"/>
      </w:r>
      <w:r w:rsidRPr="00B1036B">
        <w:rPr>
          <w:rFonts w:eastAsia="Times New Roman"/>
        </w:rPr>
        <w:t>.</w:t>
      </w:r>
    </w:p>
    <w:p w14:paraId="699BD45E" w14:textId="77777777" w:rsidR="002F7651" w:rsidRPr="00B1036B" w:rsidRDefault="002F7651" w:rsidP="007C3E28">
      <w:pPr>
        <w:widowControl w:val="0"/>
        <w:contextualSpacing/>
        <w:rPr>
          <w:rFonts w:eastAsia="Times New Roman"/>
        </w:rPr>
      </w:pPr>
      <w:r w:rsidRPr="00B1036B">
        <w:rPr>
          <w:rFonts w:eastAsia="Times New Roman"/>
        </w:rPr>
        <w:t xml:space="preserve">К середине 50-х годов разрабатывается дидактика репродуктивного направления с элементами творчества, а уже с конца 50-х годов начинает формироваться новая тенденция в понимании сущности и характера обучения. Она направлена на отказ от репродуктивных, объяснительно-иллюстративных технологий и на развитие познавательной активности, самостоятельности, творческой активности </w:t>
      </w:r>
      <w:r w:rsidR="00A36F98" w:rsidRPr="00B1036B">
        <w:rPr>
          <w:rFonts w:eastAsia="Times New Roman"/>
        </w:rPr>
        <w:t>дошкольников</w:t>
      </w:r>
      <w:r w:rsidRPr="00B1036B">
        <w:rPr>
          <w:rFonts w:eastAsia="Times New Roman"/>
        </w:rPr>
        <w:t xml:space="preserve"> в учебно-воспитательном процессе.</w:t>
      </w:r>
    </w:p>
    <w:p w14:paraId="1A2F0CF1" w14:textId="77777777" w:rsidR="002F7651" w:rsidRPr="00B1036B" w:rsidRDefault="002F7651" w:rsidP="007C3E28">
      <w:pPr>
        <w:widowControl w:val="0"/>
        <w:contextualSpacing/>
        <w:rPr>
          <w:rFonts w:eastAsia="Times New Roman"/>
        </w:rPr>
      </w:pPr>
      <w:r w:rsidRPr="00B1036B">
        <w:rPr>
          <w:rFonts w:eastAsia="Times New Roman"/>
        </w:rPr>
        <w:t>Анализ и обобщение источников позволяет утверждать, что одной из ведущих тенденций развития пояснительной процесса 60-х годов стала серьезная трансформация ранее доминирующего принципа «ученик для школы» в принципиальный и противоположный ему тезис - «школа для ученика», которая знаменовала начало развития личностно-ориентированной педа</w:t>
      </w:r>
      <w:r w:rsidR="00335FA7" w:rsidRPr="00B1036B">
        <w:rPr>
          <w:rFonts w:eastAsia="Times New Roman"/>
        </w:rPr>
        <w:t>гогичес</w:t>
      </w:r>
      <w:r w:rsidR="001C44DD">
        <w:rPr>
          <w:rFonts w:eastAsia="Times New Roman"/>
        </w:rPr>
        <w:t>кой теории и практики</w:t>
      </w:r>
      <w:r w:rsidRPr="00B1036B">
        <w:rPr>
          <w:rFonts w:eastAsia="Times New Roman"/>
        </w:rPr>
        <w:t xml:space="preserve">. В начале 30-х годов психолог Л. С. Выготский обосновал возможность и целесообразность обучения, ориентированного на развитие ребенка, как на свою прямую и непосредственную цель. Не отвергая необходимость усвоения знаний, </w:t>
      </w:r>
      <w:r w:rsidRPr="00B1036B">
        <w:rPr>
          <w:rFonts w:eastAsia="Times New Roman"/>
        </w:rPr>
        <w:lastRenderedPageBreak/>
        <w:t xml:space="preserve">умений и навыков, Л.С. Выготский рассматривает дальше их важнейшее средство развития </w:t>
      </w:r>
      <w:r w:rsidR="00A36F98" w:rsidRPr="00B1036B">
        <w:rPr>
          <w:rFonts w:eastAsia="Times New Roman"/>
        </w:rPr>
        <w:t>дошкольников</w:t>
      </w:r>
      <w:r w:rsidR="001C44DD">
        <w:rPr>
          <w:rFonts w:eastAsia="Times New Roman"/>
        </w:rPr>
        <w:t>.</w:t>
      </w:r>
      <w:r w:rsidR="001C44DD">
        <w:rPr>
          <w:rStyle w:val="ab"/>
          <w:rFonts w:eastAsia="Times New Roman"/>
        </w:rPr>
        <w:footnoteReference w:id="6"/>
      </w:r>
    </w:p>
    <w:p w14:paraId="1A103785" w14:textId="77777777" w:rsidR="002F7651" w:rsidRPr="00B1036B" w:rsidRDefault="002F7651" w:rsidP="007C3E28">
      <w:pPr>
        <w:widowControl w:val="0"/>
        <w:contextualSpacing/>
        <w:rPr>
          <w:rFonts w:eastAsia="Times New Roman"/>
        </w:rPr>
      </w:pPr>
      <w:r w:rsidRPr="00B1036B">
        <w:rPr>
          <w:rFonts w:eastAsia="Times New Roman"/>
        </w:rPr>
        <w:t>На широкой экспериментальной основе гипотезу Л.С.</w:t>
      </w:r>
      <w:r w:rsidR="00335FA7" w:rsidRPr="00B1036B">
        <w:rPr>
          <w:rFonts w:eastAsia="Times New Roman"/>
        </w:rPr>
        <w:t xml:space="preserve"> </w:t>
      </w:r>
      <w:r w:rsidRPr="00B1036B">
        <w:rPr>
          <w:rFonts w:eastAsia="Times New Roman"/>
        </w:rPr>
        <w:t>Выготского начали проверять и конкретизировать два научных коллектива: Л.В.</w:t>
      </w:r>
      <w:r w:rsidR="00335FA7" w:rsidRPr="00B1036B">
        <w:rPr>
          <w:rFonts w:eastAsia="Times New Roman"/>
        </w:rPr>
        <w:t xml:space="preserve"> </w:t>
      </w:r>
      <w:r w:rsidRPr="00B1036B">
        <w:rPr>
          <w:rFonts w:eastAsia="Times New Roman"/>
        </w:rPr>
        <w:t>Занкова и Д.Б.</w:t>
      </w:r>
      <w:r w:rsidR="00335FA7" w:rsidRPr="00B1036B">
        <w:rPr>
          <w:rFonts w:eastAsia="Times New Roman"/>
        </w:rPr>
        <w:t xml:space="preserve"> </w:t>
      </w:r>
      <w:r w:rsidRPr="00B1036B">
        <w:rPr>
          <w:rFonts w:eastAsia="Times New Roman"/>
        </w:rPr>
        <w:t>Ельконина. Была разработана система развивающего обучения. В ее основе лежат философские основания, фундаментальные исследования в области социологии, психологии развития, теории познания и развития, связанных с именами многих отечественных ученых. Не случайно экспериментальные исследования закономерностей развития психики велись так долго: они начинались в Москве и других городах под руководством В.В.Давыдова, Д.Б.</w:t>
      </w:r>
      <w:r w:rsidR="00335FA7" w:rsidRPr="00B1036B">
        <w:rPr>
          <w:rFonts w:eastAsia="Times New Roman"/>
        </w:rPr>
        <w:t xml:space="preserve"> </w:t>
      </w:r>
      <w:r w:rsidRPr="00B1036B">
        <w:rPr>
          <w:rFonts w:eastAsia="Times New Roman"/>
        </w:rPr>
        <w:t>Эльконина. С их именами, прежде всего, связывается создание теории учебной деятельности, лежащей в основе системы развивающего обучения. В 60-70-х годах коллектив под руководством Л.В.</w:t>
      </w:r>
      <w:r w:rsidR="00335FA7" w:rsidRPr="00B1036B">
        <w:rPr>
          <w:rFonts w:eastAsia="Times New Roman"/>
        </w:rPr>
        <w:t xml:space="preserve"> </w:t>
      </w:r>
      <w:r w:rsidRPr="00B1036B">
        <w:rPr>
          <w:rFonts w:eastAsia="Times New Roman"/>
        </w:rPr>
        <w:t xml:space="preserve">Занкова впервые в педагогической науке совершил фундаментальное исследование объективного закономерной связи между построением обучения (содержание, методы, конкретные методики) и ходом общего развития </w:t>
      </w:r>
      <w:r w:rsidR="00A36F98" w:rsidRPr="00B1036B">
        <w:rPr>
          <w:rFonts w:eastAsia="Times New Roman"/>
        </w:rPr>
        <w:t>до</w:t>
      </w:r>
      <w:r w:rsidR="00335FA7" w:rsidRPr="00B1036B">
        <w:rPr>
          <w:rFonts w:eastAsia="Times New Roman"/>
        </w:rPr>
        <w:t>школьников</w:t>
      </w:r>
      <w:r w:rsidRPr="00B1036B">
        <w:rPr>
          <w:rFonts w:eastAsia="Times New Roman"/>
        </w:rPr>
        <w:t>.</w:t>
      </w:r>
    </w:p>
    <w:p w14:paraId="7B2EA51B" w14:textId="77777777" w:rsidR="002F7651" w:rsidRPr="00B1036B" w:rsidRDefault="002F7651" w:rsidP="007C3E28">
      <w:pPr>
        <w:widowControl w:val="0"/>
        <w:contextualSpacing/>
        <w:rPr>
          <w:rFonts w:eastAsia="Times New Roman"/>
        </w:rPr>
      </w:pPr>
      <w:bookmarkStart w:id="15" w:name="_Hlk80526135"/>
      <w:r w:rsidRPr="00B1036B">
        <w:rPr>
          <w:rFonts w:eastAsia="Times New Roman"/>
        </w:rPr>
        <w:t>Благодаря развивающему эффекту системы Л.</w:t>
      </w:r>
      <w:r w:rsidR="00335FA7" w:rsidRPr="00B1036B">
        <w:rPr>
          <w:rFonts w:eastAsia="Times New Roman"/>
        </w:rPr>
        <w:t xml:space="preserve"> </w:t>
      </w:r>
      <w:r w:rsidRPr="00B1036B">
        <w:rPr>
          <w:rFonts w:eastAsia="Times New Roman"/>
        </w:rPr>
        <w:t xml:space="preserve">Занкова были раскрыты неиспользованные резервы учеников начальных классов в развитии сознания и мышления. Как утверждает Л.Занков, развивающее значение имеет самообучение. Он писал, что построение обучения выступает как причина и следствие развития </w:t>
      </w:r>
      <w:r w:rsidR="00A36F98" w:rsidRPr="00B1036B">
        <w:rPr>
          <w:rFonts w:eastAsia="Times New Roman"/>
        </w:rPr>
        <w:t>до</w:t>
      </w:r>
      <w:r w:rsidRPr="00B1036B">
        <w:rPr>
          <w:rFonts w:eastAsia="Times New Roman"/>
        </w:rPr>
        <w:t>школьника. Но в этой системе недостаточно представлены моменты организации учебного общения, как средства создания зон ближнего развития.</w:t>
      </w:r>
    </w:p>
    <w:p w14:paraId="4780FB10" w14:textId="77777777" w:rsidR="002F7651" w:rsidRPr="00B1036B" w:rsidRDefault="002F7651" w:rsidP="007C3E28">
      <w:pPr>
        <w:widowControl w:val="0"/>
        <w:contextualSpacing/>
        <w:rPr>
          <w:rFonts w:eastAsia="Times New Roman"/>
        </w:rPr>
      </w:pPr>
      <w:r w:rsidRPr="00B1036B">
        <w:rPr>
          <w:rFonts w:eastAsia="Times New Roman"/>
        </w:rPr>
        <w:t>Следует отметить, что внедрение технологии Л.В. Занкова дало развивающий эффект в сфере таких психических процессов, как наблюдательность, мышление и тому подобное.</w:t>
      </w:r>
    </w:p>
    <w:bookmarkEnd w:id="15"/>
    <w:p w14:paraId="3A2C7133" w14:textId="77777777" w:rsidR="002F7651" w:rsidRPr="00B1036B" w:rsidRDefault="002F7651" w:rsidP="007C3E28">
      <w:pPr>
        <w:widowControl w:val="0"/>
        <w:contextualSpacing/>
        <w:rPr>
          <w:rFonts w:eastAsia="Times New Roman"/>
        </w:rPr>
      </w:pPr>
      <w:r w:rsidRPr="00B1036B">
        <w:rPr>
          <w:rFonts w:eastAsia="Times New Roman"/>
        </w:rPr>
        <w:t>В основе системы развивающего обучения лежит представление о развитие ребенка как субъекта личной деятельности. А это значит, что главная цель обучения - обеспечить развитие ребенка. Главная задача педагога, изучая личные учебно-</w:t>
      </w:r>
      <w:r w:rsidRPr="00B1036B">
        <w:rPr>
          <w:rFonts w:eastAsia="Times New Roman"/>
        </w:rPr>
        <w:lastRenderedPageBreak/>
        <w:t>познавательные возможности ученика, определить индивидуальную зону ближайшего развития ребенка, помочь формированию еще не сформированных способностей ребенка.</w:t>
      </w:r>
    </w:p>
    <w:p w14:paraId="55FF89F1"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 xml:space="preserve">В сопоставлении со всеми другими явлениями человеческой психики мышление является особенно спрятанным и малодоступным для познания. В его трудах отечественные психологи руководствуются так называемым тезисом детерминизма, тот, что определяется дальнейшим образом: внешние поводы действуют через внутренние данные. С.Л.Рубинштейн говорит, что, только опираясь на данный тезис, можно определить обоснованность психических явлений, и что именно данное правило должно являться </w:t>
      </w:r>
      <w:r w:rsidR="00335FA7" w:rsidRPr="00B1036B">
        <w:rPr>
          <w:rFonts w:eastAsia="Calibri"/>
        </w:rPr>
        <w:t>ядром психологической теории</w:t>
      </w:r>
      <w:r w:rsidRPr="00B1036B">
        <w:rPr>
          <w:rFonts w:eastAsia="Calibri"/>
        </w:rPr>
        <w:t>.</w:t>
      </w:r>
    </w:p>
    <w:p w14:paraId="475BC947"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 xml:space="preserve">Внутренние данные </w:t>
      </w:r>
      <w:r w:rsidR="001756DE" w:rsidRPr="00B1036B">
        <w:rPr>
          <w:rFonts w:eastAsia="Calibri"/>
        </w:rPr>
        <w:t>мышления</w:t>
      </w:r>
      <w:r w:rsidRPr="00B1036B">
        <w:rPr>
          <w:rFonts w:eastAsia="Calibri"/>
        </w:rPr>
        <w:t xml:space="preserve"> выступают не как замкнутые, а как специфические его данные, узко связанные с оказываемым на них внешним воздействием. Определяются они степенью активности и взаимодействия в процессе знания таких мыслительных операций, как обзор, синтез и суммирование. В качестве внешних условий мышления (данные, которые с необходимостью вызывают мышление) выступает, как правило, как сам объект мышления, а также среда, в которой взаимодействуют субъект и объект.</w:t>
      </w:r>
    </w:p>
    <w:p w14:paraId="274583C2"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Таким образом, важнейший механизм мыслительного процесса заключается в следующем: «в процессе мышления объект включается во все новые связи и благодаря этому выступает во все новых своих свойствах и качествах, которые фиксируются в новых понятиях; из объекта, таким образом, как бы вычеркивается все новое содержание; он как бы поворачивается каждый раз другой своей стороной, в нем выявляются</w:t>
      </w:r>
      <w:r w:rsidR="001C44DD">
        <w:rPr>
          <w:rFonts w:eastAsia="Calibri"/>
        </w:rPr>
        <w:t xml:space="preserve"> все новые свойства»</w:t>
      </w:r>
      <w:r w:rsidR="001C44DD">
        <w:rPr>
          <w:rStyle w:val="ab"/>
          <w:rFonts w:eastAsia="Calibri"/>
        </w:rPr>
        <w:footnoteReference w:id="7"/>
      </w:r>
      <w:r w:rsidRPr="00B1036B">
        <w:rPr>
          <w:rFonts w:eastAsia="Calibri"/>
        </w:rPr>
        <w:t>. Указанный механизм мышления называется анализ через синтез, поскольку выделение (анализ) новых свойств в объекте совершается через соотнесение (синтез) исследуемого объекта с другими предметами, т.е. через включение его в новые связи с другими предметами.</w:t>
      </w:r>
    </w:p>
    <w:p w14:paraId="30DC7096" w14:textId="77777777" w:rsidR="002F7651" w:rsidRPr="00B1036B" w:rsidRDefault="002F7651" w:rsidP="007C3E28">
      <w:pPr>
        <w:widowControl w:val="0"/>
        <w:autoSpaceDE w:val="0"/>
        <w:autoSpaceDN w:val="0"/>
        <w:adjustRightInd w:val="0"/>
        <w:contextualSpacing/>
        <w:rPr>
          <w:rFonts w:eastAsia="Calibri"/>
        </w:rPr>
      </w:pPr>
      <w:bookmarkStart w:id="16" w:name="_Hlk80526163"/>
      <w:r w:rsidRPr="00B1036B">
        <w:rPr>
          <w:rFonts w:eastAsia="Calibri"/>
        </w:rPr>
        <w:t xml:space="preserve">Во многих работах, посвященных становлению </w:t>
      </w:r>
      <w:r w:rsidR="001756DE" w:rsidRPr="00B1036B">
        <w:rPr>
          <w:rFonts w:eastAsia="Calibri"/>
        </w:rPr>
        <w:t>мышления</w:t>
      </w:r>
      <w:r w:rsidRPr="00B1036B">
        <w:rPr>
          <w:rFonts w:eastAsia="Calibri"/>
        </w:rPr>
        <w:t xml:space="preserve"> </w:t>
      </w:r>
      <w:r w:rsidR="00A36F98" w:rsidRPr="00B1036B">
        <w:rPr>
          <w:rFonts w:eastAsia="Calibri"/>
        </w:rPr>
        <w:t>дошкольников</w:t>
      </w:r>
      <w:r w:rsidRPr="00B1036B">
        <w:rPr>
          <w:rFonts w:eastAsia="Calibri"/>
        </w:rPr>
        <w:t xml:space="preserve">, наиболее важное внимание уделяется выяснению условий формирования </w:t>
      </w:r>
      <w:r w:rsidRPr="00B1036B">
        <w:rPr>
          <w:rFonts w:eastAsia="Calibri"/>
        </w:rPr>
        <w:lastRenderedPageBreak/>
        <w:t xml:space="preserve">системности умений, путей вооружения </w:t>
      </w:r>
      <w:r w:rsidR="00A36F98" w:rsidRPr="00B1036B">
        <w:rPr>
          <w:rFonts w:eastAsia="Calibri"/>
        </w:rPr>
        <w:t>дошкольников</w:t>
      </w:r>
      <w:r w:rsidRPr="00B1036B">
        <w:rPr>
          <w:rFonts w:eastAsia="Calibri"/>
        </w:rPr>
        <w:t xml:space="preserve"> как позволяется большим числом фактов. При этом предполагается, что само усвоение </w:t>
      </w:r>
      <w:r w:rsidR="00A36F98" w:rsidRPr="00B1036B">
        <w:rPr>
          <w:rFonts w:eastAsia="Calibri"/>
        </w:rPr>
        <w:t>дошкольниками</w:t>
      </w:r>
      <w:r w:rsidRPr="00B1036B">
        <w:rPr>
          <w:rFonts w:eastAsia="Calibri"/>
        </w:rPr>
        <w:t xml:space="preserve"> умений, исключительно обоснованностей (скажем, связей между явлениями) формирует логическое мышление и обеспечивает умственное становление </w:t>
      </w:r>
      <w:r w:rsidR="00A36F98" w:rsidRPr="00B1036B">
        <w:rPr>
          <w:rFonts w:eastAsia="Calibri"/>
        </w:rPr>
        <w:t>дошкольников</w:t>
      </w:r>
      <w:r w:rsidRPr="00B1036B">
        <w:rPr>
          <w:rFonts w:eastAsia="Calibri"/>
        </w:rPr>
        <w:t xml:space="preserve">. </w:t>
      </w:r>
      <w:bookmarkEnd w:id="16"/>
      <w:r w:rsidRPr="00B1036B">
        <w:rPr>
          <w:rFonts w:eastAsia="Calibri"/>
        </w:rPr>
        <w:t xml:space="preserve">Впрочем, следует сказать, что тут разграничиваются две независимые, узко связанные между собой, задачи: создание умений и обучение </w:t>
      </w:r>
      <w:r w:rsidR="00A36F98" w:rsidRPr="00B1036B">
        <w:rPr>
          <w:rFonts w:eastAsia="Calibri"/>
        </w:rPr>
        <w:t>дошкольников</w:t>
      </w:r>
      <w:r w:rsidRPr="00B1036B">
        <w:rPr>
          <w:rFonts w:eastAsia="Calibri"/>
        </w:rPr>
        <w:t xml:space="preserve"> знанию правильно думать. С.Л.Рубинштейн по этому поводу пишет, что неправомерно подчинять задачу становления </w:t>
      </w:r>
      <w:r w:rsidR="001756DE" w:rsidRPr="00B1036B">
        <w:rPr>
          <w:rFonts w:eastAsia="Calibri"/>
        </w:rPr>
        <w:t>мышления</w:t>
      </w:r>
      <w:r w:rsidR="001C44DD">
        <w:rPr>
          <w:rFonts w:eastAsia="Calibri"/>
        </w:rPr>
        <w:t xml:space="preserve"> задаче усвоения умений.</w:t>
      </w:r>
      <w:r w:rsidR="001C44DD">
        <w:rPr>
          <w:rStyle w:val="ab"/>
          <w:rFonts w:eastAsia="Calibri"/>
        </w:rPr>
        <w:footnoteReference w:id="8"/>
      </w:r>
    </w:p>
    <w:p w14:paraId="13D7EC6F"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 xml:space="preserve">Действительно, хотя практически обе задачи (вооружение </w:t>
      </w:r>
      <w:r w:rsidR="00A36F98" w:rsidRPr="00B1036B">
        <w:rPr>
          <w:rFonts w:eastAsia="Calibri"/>
        </w:rPr>
        <w:t>дошкольников</w:t>
      </w:r>
      <w:r w:rsidRPr="00B1036B">
        <w:rPr>
          <w:rFonts w:eastAsia="Calibri"/>
        </w:rPr>
        <w:t xml:space="preserve"> системой знаний и их умственное развитие, включая развитие мышления) решаются вместе, поскольку формирование мышления происходит только в процессе усвоения и применения знаний, все же каждая из них имеет самостоятельное значение и свой путь реализации.</w:t>
      </w:r>
    </w:p>
    <w:p w14:paraId="5D960BCE" w14:textId="77777777" w:rsidR="00C7038E" w:rsidRPr="00B1036B" w:rsidRDefault="002F7651" w:rsidP="007C3E28">
      <w:pPr>
        <w:widowControl w:val="0"/>
        <w:autoSpaceDE w:val="0"/>
        <w:autoSpaceDN w:val="0"/>
        <w:adjustRightInd w:val="0"/>
        <w:contextualSpacing/>
        <w:rPr>
          <w:rFonts w:eastAsia="Calibri"/>
        </w:rPr>
      </w:pPr>
      <w:r w:rsidRPr="00B1036B">
        <w:rPr>
          <w:rFonts w:eastAsia="Calibri"/>
        </w:rPr>
        <w:t>Мышление принято рассматривать в психологии как процесс решения задач. Человек «начинает думать там, где привычка или прежнее знание оказываются недостаточны». С.Л Рубинштейн писал: «Мышление исходит из проблемной ситуации. Когда проблема сформулирована как задача, в которой отдельно зафиксировано данное и искомое условие и требование (указание, что надо найти или определить), весь ход мышления определяется соотношением условий задачи и ее требований. В их соотнесении и заключается, говоря совсем общо, мыслител</w:t>
      </w:r>
      <w:r w:rsidR="00335FA7" w:rsidRPr="00B1036B">
        <w:rPr>
          <w:rFonts w:eastAsia="Calibri"/>
        </w:rPr>
        <w:t>ьный процесс решения задачи»</w:t>
      </w:r>
      <w:r w:rsidR="001C44DD">
        <w:rPr>
          <w:rFonts w:eastAsia="Calibri"/>
        </w:rPr>
        <w:t>.</w:t>
      </w:r>
      <w:r w:rsidR="001C44DD">
        <w:rPr>
          <w:rStyle w:val="ab"/>
          <w:rFonts w:eastAsia="Calibri"/>
        </w:rPr>
        <w:footnoteReference w:id="9"/>
      </w:r>
    </w:p>
    <w:p w14:paraId="604FC17D" w14:textId="77777777" w:rsidR="00E97A61" w:rsidRPr="00B1036B" w:rsidRDefault="00C7038E" w:rsidP="007C3E28">
      <w:pPr>
        <w:widowControl w:val="0"/>
        <w:contextualSpacing/>
        <w:rPr>
          <w:rFonts w:eastAsia="Times New Roman"/>
        </w:rPr>
      </w:pPr>
      <w:r w:rsidRPr="00B1036B">
        <w:rPr>
          <w:rFonts w:eastAsia="Times New Roman"/>
        </w:rPr>
        <w:t xml:space="preserve">Изучающие проблемы развития мышления чаще всего опираются на работы Ж.Пиаже. Ученый считал, что процесс совершенствования мыслительной деятельности происходит самостоятельно и имеет определенные закономерности. Индивидуальные сдвиги вследствие большего опыта допустимы. Ведь появление речи тоже у каждого человека начинается в разном возрасте. Отклонения не очень значительны. В процессе совершенствования познавательной деятельности человека Пиаже выделил следующие этапы: </w:t>
      </w:r>
    </w:p>
    <w:p w14:paraId="6EBEC893" w14:textId="77777777" w:rsidR="00E97A61" w:rsidRPr="00B1036B" w:rsidRDefault="00C7038E" w:rsidP="00F62358">
      <w:pPr>
        <w:pStyle w:val="a3"/>
        <w:widowControl w:val="0"/>
        <w:numPr>
          <w:ilvl w:val="0"/>
          <w:numId w:val="6"/>
        </w:numPr>
        <w:ind w:left="0" w:firstLine="709"/>
        <w:rPr>
          <w:rFonts w:eastAsia="Times New Roman"/>
        </w:rPr>
      </w:pPr>
      <w:r w:rsidRPr="00B1036B">
        <w:rPr>
          <w:rFonts w:eastAsia="Times New Roman"/>
        </w:rPr>
        <w:lastRenderedPageBreak/>
        <w:t xml:space="preserve">до достижения 2 лет – стадия сенсомоторных операций; </w:t>
      </w:r>
    </w:p>
    <w:p w14:paraId="2821AC62" w14:textId="77777777" w:rsidR="00E97A61" w:rsidRPr="00B1036B" w:rsidRDefault="00C7038E" w:rsidP="00F62358">
      <w:pPr>
        <w:pStyle w:val="a3"/>
        <w:widowControl w:val="0"/>
        <w:numPr>
          <w:ilvl w:val="0"/>
          <w:numId w:val="6"/>
        </w:numPr>
        <w:ind w:left="0" w:firstLine="709"/>
        <w:rPr>
          <w:rFonts w:eastAsia="Times New Roman"/>
        </w:rPr>
      </w:pPr>
      <w:r w:rsidRPr="00B1036B">
        <w:rPr>
          <w:rFonts w:eastAsia="Times New Roman"/>
        </w:rPr>
        <w:t xml:space="preserve">с 2 до 7 лет – стадия дооперационального интеллекта; </w:t>
      </w:r>
    </w:p>
    <w:p w14:paraId="2EDF048B" w14:textId="77777777" w:rsidR="00E97A61" w:rsidRPr="00B1036B" w:rsidRDefault="00C7038E" w:rsidP="00F62358">
      <w:pPr>
        <w:pStyle w:val="a3"/>
        <w:widowControl w:val="0"/>
        <w:numPr>
          <w:ilvl w:val="0"/>
          <w:numId w:val="6"/>
        </w:numPr>
        <w:ind w:left="0" w:firstLine="709"/>
        <w:rPr>
          <w:rFonts w:eastAsia="Times New Roman"/>
        </w:rPr>
      </w:pPr>
      <w:r w:rsidRPr="00B1036B">
        <w:rPr>
          <w:rFonts w:eastAsia="Times New Roman"/>
        </w:rPr>
        <w:t xml:space="preserve">с 8 до 11 лет – стадия конкретных операций; с 12 до 15 лет – стадия формальных операций. </w:t>
      </w:r>
    </w:p>
    <w:p w14:paraId="3CBE1346" w14:textId="77777777" w:rsidR="00E97A61" w:rsidRPr="00B1036B" w:rsidRDefault="00C7038E" w:rsidP="007C3E28">
      <w:pPr>
        <w:widowControl w:val="0"/>
        <w:contextualSpacing/>
        <w:rPr>
          <w:rFonts w:eastAsia="Times New Roman"/>
        </w:rPr>
      </w:pPr>
      <w:r w:rsidRPr="00B1036B">
        <w:rPr>
          <w:rFonts w:eastAsia="Times New Roman"/>
        </w:rPr>
        <w:t xml:space="preserve">Каждая стадия имеет определенные характеристики, где главными выступают элементы речи и действия ребенка. </w:t>
      </w:r>
    </w:p>
    <w:p w14:paraId="62F648E8" w14:textId="77777777" w:rsidR="00E97A61" w:rsidRPr="00B1036B" w:rsidRDefault="00E97A61" w:rsidP="007C3E28">
      <w:pPr>
        <w:widowControl w:val="0"/>
        <w:contextualSpacing/>
        <w:rPr>
          <w:rFonts w:eastAsia="Times New Roman"/>
        </w:rPr>
      </w:pPr>
      <w:r w:rsidRPr="00B1036B">
        <w:rPr>
          <w:rFonts w:eastAsia="Times New Roman"/>
        </w:rPr>
        <w:t>1.</w:t>
      </w:r>
      <w:r w:rsidR="00C7038E" w:rsidRPr="00B1036B">
        <w:rPr>
          <w:rFonts w:eastAsia="Times New Roman"/>
        </w:rPr>
        <w:t>Мышление на стадии сенсомоторных операций</w:t>
      </w:r>
      <w:r w:rsidRPr="00B1036B">
        <w:rPr>
          <w:rFonts w:eastAsia="Times New Roman"/>
        </w:rPr>
        <w:t>.</w:t>
      </w:r>
      <w:r w:rsidR="00C7038E" w:rsidRPr="00B1036B">
        <w:rPr>
          <w:rFonts w:eastAsia="Times New Roman"/>
        </w:rPr>
        <w:t xml:space="preserve"> Для </w:t>
      </w:r>
      <w:r w:rsidRPr="00B1036B">
        <w:rPr>
          <w:rFonts w:eastAsia="Times New Roman"/>
        </w:rPr>
        <w:t xml:space="preserve">данной </w:t>
      </w:r>
      <w:r w:rsidR="00C7038E" w:rsidRPr="00B1036B">
        <w:rPr>
          <w:rFonts w:eastAsia="Times New Roman"/>
        </w:rPr>
        <w:t xml:space="preserve">стадии характерно: </w:t>
      </w:r>
    </w:p>
    <w:p w14:paraId="1D57DC60" w14:textId="77777777" w:rsidR="00E97A61" w:rsidRPr="00B1036B" w:rsidRDefault="00C7038E" w:rsidP="00F62358">
      <w:pPr>
        <w:pStyle w:val="a3"/>
        <w:widowControl w:val="0"/>
        <w:numPr>
          <w:ilvl w:val="0"/>
          <w:numId w:val="7"/>
        </w:numPr>
        <w:ind w:left="0" w:firstLine="709"/>
        <w:rPr>
          <w:rFonts w:eastAsia="Times New Roman"/>
        </w:rPr>
      </w:pPr>
      <w:r w:rsidRPr="00B1036B">
        <w:rPr>
          <w:rFonts w:eastAsia="Times New Roman"/>
        </w:rPr>
        <w:t>восприятие сенсорных операций;</w:t>
      </w:r>
    </w:p>
    <w:p w14:paraId="4EAE1E86" w14:textId="77777777" w:rsidR="00E97A61" w:rsidRPr="00B1036B" w:rsidRDefault="00E97A61" w:rsidP="00F62358">
      <w:pPr>
        <w:pStyle w:val="a3"/>
        <w:widowControl w:val="0"/>
        <w:numPr>
          <w:ilvl w:val="0"/>
          <w:numId w:val="7"/>
        </w:numPr>
        <w:ind w:left="0" w:firstLine="709"/>
        <w:rPr>
          <w:rFonts w:eastAsia="Times New Roman"/>
        </w:rPr>
      </w:pPr>
      <w:r w:rsidRPr="00B1036B">
        <w:rPr>
          <w:rFonts w:eastAsia="Times New Roman"/>
        </w:rPr>
        <w:t>м</w:t>
      </w:r>
      <w:r w:rsidR="00C7038E" w:rsidRPr="00B1036B">
        <w:rPr>
          <w:rFonts w:eastAsia="Times New Roman"/>
        </w:rPr>
        <w:t xml:space="preserve">ышление в психологии развитие двигательных структур; </w:t>
      </w:r>
    </w:p>
    <w:p w14:paraId="08D5D7BF" w14:textId="77777777" w:rsidR="00E97A61" w:rsidRPr="00B1036B" w:rsidRDefault="00C7038E" w:rsidP="00F62358">
      <w:pPr>
        <w:pStyle w:val="a3"/>
        <w:widowControl w:val="0"/>
        <w:numPr>
          <w:ilvl w:val="0"/>
          <w:numId w:val="7"/>
        </w:numPr>
        <w:ind w:left="0" w:firstLine="709"/>
        <w:rPr>
          <w:rFonts w:eastAsia="Times New Roman"/>
        </w:rPr>
      </w:pPr>
      <w:r w:rsidRPr="00B1036B">
        <w:rPr>
          <w:rFonts w:eastAsia="Times New Roman"/>
        </w:rPr>
        <w:t xml:space="preserve">освоение речи; </w:t>
      </w:r>
    </w:p>
    <w:p w14:paraId="0EC25E6E" w14:textId="77777777" w:rsidR="00E97A61" w:rsidRPr="00B1036B" w:rsidRDefault="00C7038E" w:rsidP="00F62358">
      <w:pPr>
        <w:pStyle w:val="a3"/>
        <w:widowControl w:val="0"/>
        <w:numPr>
          <w:ilvl w:val="0"/>
          <w:numId w:val="7"/>
        </w:numPr>
        <w:ind w:left="0" w:firstLine="709"/>
        <w:rPr>
          <w:rFonts w:eastAsia="Times New Roman"/>
        </w:rPr>
      </w:pPr>
      <w:r w:rsidRPr="00B1036B">
        <w:rPr>
          <w:rFonts w:eastAsia="Times New Roman"/>
        </w:rPr>
        <w:t xml:space="preserve">формирование первых навыков; </w:t>
      </w:r>
    </w:p>
    <w:p w14:paraId="51AD6399" w14:textId="77777777" w:rsidR="00E97A61" w:rsidRPr="00B1036B" w:rsidRDefault="00C7038E" w:rsidP="00F62358">
      <w:pPr>
        <w:pStyle w:val="a3"/>
        <w:widowControl w:val="0"/>
        <w:numPr>
          <w:ilvl w:val="0"/>
          <w:numId w:val="7"/>
        </w:numPr>
        <w:ind w:left="0" w:firstLine="709"/>
        <w:rPr>
          <w:rFonts w:eastAsia="Times New Roman"/>
        </w:rPr>
      </w:pPr>
      <w:r w:rsidRPr="00B1036B">
        <w:rPr>
          <w:rFonts w:eastAsia="Times New Roman"/>
        </w:rPr>
        <w:t xml:space="preserve">отсутствие представлений. </w:t>
      </w:r>
    </w:p>
    <w:p w14:paraId="03D2C2EC" w14:textId="77777777" w:rsidR="00E97A61" w:rsidRPr="00B1036B" w:rsidRDefault="00C7038E" w:rsidP="007C3E28">
      <w:pPr>
        <w:widowControl w:val="0"/>
        <w:contextualSpacing/>
        <w:rPr>
          <w:rFonts w:eastAsia="Times New Roman"/>
        </w:rPr>
      </w:pPr>
      <w:r w:rsidRPr="00B1036B">
        <w:rPr>
          <w:rFonts w:eastAsia="Times New Roman"/>
        </w:rPr>
        <w:t xml:space="preserve">Важно в возрасте до 2 лет привить малышу умение разбираться с предметами и группировать их. Это произойдет в любом случае, но опоздание в освоении приводит к задержке мышления на других стадиях. </w:t>
      </w:r>
    </w:p>
    <w:p w14:paraId="478C7F26" w14:textId="77777777" w:rsidR="00E97A61" w:rsidRPr="00B1036B" w:rsidRDefault="00E97A61" w:rsidP="007C3E28">
      <w:pPr>
        <w:widowControl w:val="0"/>
        <w:contextualSpacing/>
        <w:rPr>
          <w:rFonts w:eastAsia="Times New Roman"/>
        </w:rPr>
      </w:pPr>
      <w:r w:rsidRPr="00B1036B">
        <w:rPr>
          <w:rFonts w:eastAsia="Times New Roman"/>
        </w:rPr>
        <w:t>2.</w:t>
      </w:r>
      <w:r w:rsidR="00C7038E" w:rsidRPr="00B1036B">
        <w:rPr>
          <w:rFonts w:eastAsia="Times New Roman"/>
        </w:rPr>
        <w:t>Ребенок стадии доооперационального интеллекта</w:t>
      </w:r>
      <w:r w:rsidRPr="00B1036B">
        <w:rPr>
          <w:rFonts w:eastAsia="Times New Roman"/>
        </w:rPr>
        <w:t>.</w:t>
      </w:r>
      <w:r w:rsidR="00C7038E" w:rsidRPr="00B1036B">
        <w:rPr>
          <w:rFonts w:eastAsia="Times New Roman"/>
        </w:rPr>
        <w:t xml:space="preserve"> Малыш на данном этапе онтогенеза существенно преображается. Вместо беззащитного ребенка появляется яркая личность. До пяти лет нет комплексных суждений, они носят частичный и категоричный характер. Выстроить цепочку событий малышу еще тяжело. Признаками новых мыслительных действий являются: </w:t>
      </w:r>
    </w:p>
    <w:p w14:paraId="73F69D1C" w14:textId="77777777" w:rsidR="00E97A61" w:rsidRPr="00B1036B" w:rsidRDefault="00C7038E" w:rsidP="00F62358">
      <w:pPr>
        <w:pStyle w:val="a3"/>
        <w:widowControl w:val="0"/>
        <w:numPr>
          <w:ilvl w:val="0"/>
          <w:numId w:val="8"/>
        </w:numPr>
        <w:ind w:left="0" w:firstLine="709"/>
        <w:rPr>
          <w:rFonts w:eastAsia="Times New Roman"/>
        </w:rPr>
      </w:pPr>
      <w:r w:rsidRPr="00B1036B">
        <w:rPr>
          <w:rFonts w:eastAsia="Times New Roman"/>
        </w:rPr>
        <w:t xml:space="preserve">сформированная речь; </w:t>
      </w:r>
    </w:p>
    <w:p w14:paraId="56F61FE0" w14:textId="77777777" w:rsidR="00E97A61" w:rsidRPr="00B1036B" w:rsidRDefault="00C7038E" w:rsidP="00F62358">
      <w:pPr>
        <w:pStyle w:val="a3"/>
        <w:widowControl w:val="0"/>
        <w:numPr>
          <w:ilvl w:val="0"/>
          <w:numId w:val="8"/>
        </w:numPr>
        <w:ind w:left="0" w:firstLine="709"/>
        <w:rPr>
          <w:rFonts w:eastAsia="Times New Roman"/>
        </w:rPr>
      </w:pPr>
      <w:r w:rsidRPr="00B1036B">
        <w:rPr>
          <w:rFonts w:eastAsia="Times New Roman"/>
        </w:rPr>
        <w:t xml:space="preserve">представления преобразуются в мысли; </w:t>
      </w:r>
    </w:p>
    <w:p w14:paraId="3B31B303" w14:textId="77777777" w:rsidR="00E97A61" w:rsidRPr="00B1036B" w:rsidRDefault="00C7038E" w:rsidP="00F62358">
      <w:pPr>
        <w:pStyle w:val="a3"/>
        <w:widowControl w:val="0"/>
        <w:numPr>
          <w:ilvl w:val="0"/>
          <w:numId w:val="8"/>
        </w:numPr>
        <w:ind w:left="0" w:firstLine="709"/>
        <w:rPr>
          <w:rFonts w:eastAsia="Times New Roman"/>
        </w:rPr>
      </w:pPr>
      <w:r w:rsidRPr="00B1036B">
        <w:rPr>
          <w:rFonts w:eastAsia="Times New Roman"/>
        </w:rPr>
        <w:t xml:space="preserve">с 6 лет активизация образного мышления; </w:t>
      </w:r>
    </w:p>
    <w:p w14:paraId="7CAD3D5F" w14:textId="77777777" w:rsidR="00E97A61" w:rsidRPr="00B1036B" w:rsidRDefault="00C7038E" w:rsidP="00F62358">
      <w:pPr>
        <w:pStyle w:val="a3"/>
        <w:widowControl w:val="0"/>
        <w:numPr>
          <w:ilvl w:val="0"/>
          <w:numId w:val="8"/>
        </w:numPr>
        <w:ind w:left="0" w:firstLine="709"/>
        <w:rPr>
          <w:rFonts w:eastAsia="Times New Roman"/>
        </w:rPr>
      </w:pPr>
      <w:r w:rsidRPr="00B1036B">
        <w:rPr>
          <w:rFonts w:eastAsia="Times New Roman"/>
        </w:rPr>
        <w:t>в речи очень много эгоцентричных конструкций, ребенку тяжело интерпретировать ситуации, где нужно оперировать разными позициями; отсутствие способност</w:t>
      </w:r>
      <w:r w:rsidR="00E97A61" w:rsidRPr="00B1036B">
        <w:rPr>
          <w:rFonts w:eastAsia="Times New Roman"/>
        </w:rPr>
        <w:t>и доказывать и аргументировать.</w:t>
      </w:r>
    </w:p>
    <w:p w14:paraId="1D186A10" w14:textId="77777777" w:rsidR="00E97A61" w:rsidRPr="00B1036B" w:rsidRDefault="00C7038E" w:rsidP="007C3E28">
      <w:pPr>
        <w:widowControl w:val="0"/>
        <w:contextualSpacing/>
        <w:rPr>
          <w:rFonts w:eastAsia="Times New Roman"/>
        </w:rPr>
      </w:pPr>
      <w:r w:rsidRPr="00B1036B">
        <w:rPr>
          <w:rFonts w:eastAsia="Times New Roman"/>
        </w:rPr>
        <w:t xml:space="preserve">Эгоцентризм присущ любому возрасту ребенка, но проявляется по-разному. Он заставляет детей концентрировать свое внимание на отдельных объектах. Поэтому не должен вызывать сопротивление у окружающих и особенно родителей. Развитие </w:t>
      </w:r>
      <w:r w:rsidRPr="00B1036B">
        <w:rPr>
          <w:rFonts w:eastAsia="Times New Roman"/>
        </w:rPr>
        <w:lastRenderedPageBreak/>
        <w:t>мышления в онтогенезе многие исследователи изучают именно по признакам эгоцентризма</w:t>
      </w:r>
      <w:r w:rsidR="001C44DD">
        <w:rPr>
          <w:rStyle w:val="ab"/>
          <w:rFonts w:eastAsia="Times New Roman"/>
        </w:rPr>
        <w:footnoteReference w:id="10"/>
      </w:r>
      <w:r w:rsidRPr="00B1036B">
        <w:rPr>
          <w:rFonts w:eastAsia="Times New Roman"/>
        </w:rPr>
        <w:t xml:space="preserve">. </w:t>
      </w:r>
    </w:p>
    <w:p w14:paraId="4CA9A7BA" w14:textId="77777777" w:rsidR="00E97A61" w:rsidRPr="00B1036B" w:rsidRDefault="00C7038E" w:rsidP="007C3E28">
      <w:pPr>
        <w:widowControl w:val="0"/>
        <w:contextualSpacing/>
        <w:rPr>
          <w:rFonts w:eastAsia="Times New Roman"/>
        </w:rPr>
      </w:pPr>
      <w:r w:rsidRPr="00B1036B">
        <w:rPr>
          <w:rFonts w:eastAsia="Times New Roman"/>
        </w:rPr>
        <w:t xml:space="preserve">Логика в возрасте 8–11 лет еще нуждается в подкреплении наглядными образами, что отражается в речи. В целом дети уже способны: строить рассуждения; делать корректные выводы; выстраивать длинные цепочки связей между объектами; пользоваться свойствами обратимости, когда запоминаются исходные данные об объекте, к которым нужно вернуться в процессе решения задачи или построения мысли; проводить операции сериации, т. е. ребенок может расположить объекты по цепочке с учетом взаимосвязей между ними; видеть неизменное в условиях меняющейся среды, например, пересыпание песка из одной емкости в другую (понимают, что объем не поменялся); классифицировать предметы по различным основаниям. </w:t>
      </w:r>
    </w:p>
    <w:p w14:paraId="23946217" w14:textId="77777777" w:rsidR="00E97A61" w:rsidRPr="00B1036B" w:rsidRDefault="00C7038E" w:rsidP="007C3E28">
      <w:pPr>
        <w:widowControl w:val="0"/>
        <w:contextualSpacing/>
        <w:rPr>
          <w:rFonts w:eastAsia="Times New Roman"/>
        </w:rPr>
      </w:pPr>
      <w:r w:rsidRPr="00B1036B">
        <w:rPr>
          <w:rFonts w:eastAsia="Times New Roman"/>
        </w:rPr>
        <w:t>Подросток характеризуется резкими переменами в характере, поведении и настроении. Гормональные изменения сказываются и на мышлении. Ему может быть тяжело формировать ранее привычные суждения. Ухудшение памяти сопровождается потерей из речи каких-то сложных понятий. Последняя стадия детского онтогенеза формирует логическое мышление окончательно. У этой возрастной группы появляется склонность к теоретизированию. Им часто хочется создавать собственные концепции. Подросток прибегает к способности мыслить как взрослые. Утрачивается необходимость прибегать к конкретным объектам. Наглядно-образное мышление становится вторичным, а наглядно-действенное – выходит на первый план. В дальнейшем можно считать, что мышление является сформированным. Идет только его развитие в плане обогащения знаниями и опытом, чтобы мысли были сложнее, а выводы корректнее</w:t>
      </w:r>
      <w:r w:rsidR="001C44DD">
        <w:rPr>
          <w:rStyle w:val="ab"/>
          <w:rFonts w:eastAsia="Times New Roman"/>
        </w:rPr>
        <w:footnoteReference w:id="11"/>
      </w:r>
      <w:r w:rsidRPr="00B1036B">
        <w:rPr>
          <w:rFonts w:eastAsia="Times New Roman"/>
        </w:rPr>
        <w:t xml:space="preserve">. </w:t>
      </w:r>
    </w:p>
    <w:p w14:paraId="0E83C5D4" w14:textId="77777777" w:rsidR="00E97A61" w:rsidRPr="00B1036B" w:rsidRDefault="00C7038E" w:rsidP="007C3E28">
      <w:pPr>
        <w:widowControl w:val="0"/>
        <w:contextualSpacing/>
        <w:rPr>
          <w:rFonts w:eastAsia="Times New Roman"/>
        </w:rPr>
      </w:pPr>
      <w:r w:rsidRPr="00B1036B">
        <w:rPr>
          <w:rFonts w:eastAsia="Times New Roman"/>
        </w:rPr>
        <w:t xml:space="preserve">Популярной классификацией этапов онтогенеза является теория П.Гальперина. Он выделял пять стадий: </w:t>
      </w:r>
    </w:p>
    <w:p w14:paraId="704915B4" w14:textId="77777777" w:rsidR="00E97A61" w:rsidRPr="00B1036B" w:rsidRDefault="00C7038E" w:rsidP="00F62358">
      <w:pPr>
        <w:pStyle w:val="a3"/>
        <w:widowControl w:val="0"/>
        <w:numPr>
          <w:ilvl w:val="0"/>
          <w:numId w:val="9"/>
        </w:numPr>
        <w:ind w:left="0" w:firstLine="709"/>
        <w:rPr>
          <w:rFonts w:eastAsia="Times New Roman"/>
        </w:rPr>
      </w:pPr>
      <w:r w:rsidRPr="00B1036B">
        <w:rPr>
          <w:rFonts w:eastAsia="Times New Roman"/>
        </w:rPr>
        <w:t xml:space="preserve">формирование ориентира-основы будущего действия; </w:t>
      </w:r>
    </w:p>
    <w:p w14:paraId="3ED2835E" w14:textId="77777777" w:rsidR="00E97A61" w:rsidRPr="00B1036B" w:rsidRDefault="00C7038E" w:rsidP="00F62358">
      <w:pPr>
        <w:pStyle w:val="a3"/>
        <w:widowControl w:val="0"/>
        <w:numPr>
          <w:ilvl w:val="0"/>
          <w:numId w:val="9"/>
        </w:numPr>
        <w:ind w:left="0" w:firstLine="709"/>
        <w:rPr>
          <w:rFonts w:eastAsia="Times New Roman"/>
        </w:rPr>
      </w:pPr>
      <w:r w:rsidRPr="00B1036B">
        <w:rPr>
          <w:rFonts w:eastAsia="Times New Roman"/>
        </w:rPr>
        <w:lastRenderedPageBreak/>
        <w:t>умственное действие через практическое освоение;</w:t>
      </w:r>
    </w:p>
    <w:p w14:paraId="2D06730F" w14:textId="77777777" w:rsidR="00E97A61" w:rsidRPr="00B1036B" w:rsidRDefault="00E97A61" w:rsidP="00F62358">
      <w:pPr>
        <w:pStyle w:val="a3"/>
        <w:widowControl w:val="0"/>
        <w:numPr>
          <w:ilvl w:val="0"/>
          <w:numId w:val="9"/>
        </w:numPr>
        <w:ind w:left="0" w:firstLine="709"/>
        <w:rPr>
          <w:rFonts w:eastAsia="Times New Roman"/>
        </w:rPr>
      </w:pPr>
      <w:r w:rsidRPr="00B1036B">
        <w:rPr>
          <w:rFonts w:eastAsia="Times New Roman"/>
        </w:rPr>
        <w:t>м</w:t>
      </w:r>
      <w:r w:rsidR="00C7038E" w:rsidRPr="00B1036B">
        <w:rPr>
          <w:rFonts w:eastAsia="Times New Roman"/>
        </w:rPr>
        <w:t xml:space="preserve">ышление в психологии освоение заданного действия без использования предмета; </w:t>
      </w:r>
    </w:p>
    <w:p w14:paraId="6B78CBFB" w14:textId="77777777" w:rsidR="00E97A61" w:rsidRPr="00B1036B" w:rsidRDefault="00C7038E" w:rsidP="00F62358">
      <w:pPr>
        <w:pStyle w:val="a3"/>
        <w:widowControl w:val="0"/>
        <w:numPr>
          <w:ilvl w:val="0"/>
          <w:numId w:val="9"/>
        </w:numPr>
        <w:ind w:left="0" w:firstLine="709"/>
        <w:rPr>
          <w:rFonts w:eastAsia="Times New Roman"/>
        </w:rPr>
      </w:pPr>
      <w:r w:rsidRPr="00B1036B">
        <w:rPr>
          <w:rFonts w:eastAsia="Times New Roman"/>
        </w:rPr>
        <w:t xml:space="preserve">отказ от внешней речи; </w:t>
      </w:r>
    </w:p>
    <w:p w14:paraId="14364B9B" w14:textId="77777777" w:rsidR="00E97A61" w:rsidRPr="00B1036B" w:rsidRDefault="00C7038E" w:rsidP="00F62358">
      <w:pPr>
        <w:pStyle w:val="a3"/>
        <w:widowControl w:val="0"/>
        <w:numPr>
          <w:ilvl w:val="0"/>
          <w:numId w:val="9"/>
        </w:numPr>
        <w:ind w:left="0" w:firstLine="709"/>
        <w:rPr>
          <w:rFonts w:eastAsia="Times New Roman"/>
        </w:rPr>
      </w:pPr>
      <w:r w:rsidRPr="00B1036B">
        <w:rPr>
          <w:rFonts w:eastAsia="Times New Roman"/>
        </w:rPr>
        <w:t xml:space="preserve">действие переходит из сферы сознания в область умений и навыков. </w:t>
      </w:r>
    </w:p>
    <w:p w14:paraId="01FF30AF" w14:textId="77777777" w:rsidR="00C7038E" w:rsidRPr="00B1036B" w:rsidRDefault="00C7038E" w:rsidP="007C3E28">
      <w:pPr>
        <w:widowControl w:val="0"/>
        <w:contextualSpacing/>
        <w:rPr>
          <w:rFonts w:eastAsia="Times New Roman"/>
        </w:rPr>
      </w:pPr>
      <w:r w:rsidRPr="00B1036B">
        <w:rPr>
          <w:rFonts w:eastAsia="Times New Roman"/>
        </w:rPr>
        <w:t xml:space="preserve">Все действие просчитывается внутри. Если на ранних стадиях развитие мышления больше связано с предметной деятельностью, то впоследствии оно преобразуется. Ребенку не нужны предметы, чтобы оперировать ими для формирования суждений. Действие преобразуется с возрастом по следующим параметрам: уровень выполнения; степень обобщения; полнота выполняемых операций; уровень усвоения действий или знаний. Обретение логических навыков и совершенствование речи требует специальных занятий. В то время как основные мыслительные действия формируются самостоятельно. Если мозгу не давать почву для развития, то мышление способно упрощаться. </w:t>
      </w:r>
    </w:p>
    <w:p w14:paraId="35FB65F8" w14:textId="77777777" w:rsidR="002F7651" w:rsidRPr="00B1036B" w:rsidRDefault="002F7651" w:rsidP="007C3E28">
      <w:pPr>
        <w:widowControl w:val="0"/>
        <w:autoSpaceDE w:val="0"/>
        <w:autoSpaceDN w:val="0"/>
        <w:adjustRightInd w:val="0"/>
        <w:contextualSpacing/>
        <w:rPr>
          <w:rFonts w:eastAsia="Calibri"/>
        </w:rPr>
      </w:pPr>
      <w:r w:rsidRPr="00B1036B">
        <w:rPr>
          <w:rFonts w:eastAsia="Calibri"/>
        </w:rPr>
        <w:t>Следует выделить основные особенности, которыми характеризуется мышление:</w:t>
      </w:r>
    </w:p>
    <w:p w14:paraId="08839E03"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мышление - общественно обусловленный психический процесс знания объективной реальности; человек не рождается с готовыми приемами мышления, способность логически думать формируется у него пожизненно, в процессе соприкосновения с объективными формами, в которых воплощена человеческая логика, «...</w:t>
      </w:r>
      <w:r w:rsidR="00E97A61" w:rsidRPr="00B1036B">
        <w:rPr>
          <w:rFonts w:eastAsia="Calibri"/>
        </w:rPr>
        <w:t xml:space="preserve"> вне общения с людьми процессы </w:t>
      </w:r>
      <w:r w:rsidRPr="00B1036B">
        <w:rPr>
          <w:rFonts w:eastAsia="Calibri"/>
        </w:rPr>
        <w:t>мышления не м</w:t>
      </w:r>
      <w:r w:rsidR="001C44DD">
        <w:rPr>
          <w:rFonts w:eastAsia="Calibri"/>
        </w:rPr>
        <w:t>огут произойти...».</w:t>
      </w:r>
      <w:r w:rsidR="001C44DD">
        <w:rPr>
          <w:rStyle w:val="ab"/>
          <w:rFonts w:eastAsia="Calibri"/>
        </w:rPr>
        <w:footnoteReference w:id="12"/>
      </w:r>
    </w:p>
    <w:p w14:paraId="3C518513"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мышление неразрывно связано с речью и неизменно носит обобщенный характер;</w:t>
      </w:r>
    </w:p>
    <w:p w14:paraId="1E6AF548"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формирование мышления происходит только в процессе усвоения и использования умений: «умения есть начальный толчок, основное средство и финальный итог мышления».</w:t>
      </w:r>
    </w:p>
    <w:p w14:paraId="08509AA9"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мышление теснейшим образом связано с действием: «действие - есть первичная форма существования мышления».</w:t>
      </w:r>
    </w:p>
    <w:p w14:paraId="1749EE29"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lastRenderedPageBreak/>
        <w:t>мышление носит проблемный, нацеленный характер;</w:t>
      </w:r>
    </w:p>
    <w:p w14:paraId="0A42472E"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различают наглядно-действенное, наглядно-образное и словесно-логическое мышление;</w:t>
      </w:r>
    </w:p>
    <w:p w14:paraId="2BB1709A" w14:textId="77777777" w:rsidR="002F765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 xml:space="preserve">основными формами </w:t>
      </w:r>
      <w:r w:rsidR="001756DE" w:rsidRPr="00B1036B">
        <w:rPr>
          <w:rFonts w:eastAsia="Calibri"/>
        </w:rPr>
        <w:t>мышления</w:t>
      </w:r>
      <w:r w:rsidRPr="00B1036B">
        <w:rPr>
          <w:rFonts w:eastAsia="Calibri"/>
        </w:rPr>
        <w:t xml:space="preserve"> являются представления, мнения и умозаключения;</w:t>
      </w:r>
    </w:p>
    <w:p w14:paraId="513982F6" w14:textId="77777777" w:rsidR="00E97A61" w:rsidRPr="00B1036B" w:rsidRDefault="002F7651" w:rsidP="00F62358">
      <w:pPr>
        <w:widowControl w:val="0"/>
        <w:numPr>
          <w:ilvl w:val="0"/>
          <w:numId w:val="5"/>
        </w:numPr>
        <w:autoSpaceDE w:val="0"/>
        <w:autoSpaceDN w:val="0"/>
        <w:adjustRightInd w:val="0"/>
        <w:ind w:left="0" w:firstLine="709"/>
        <w:contextualSpacing/>
        <w:rPr>
          <w:rFonts w:eastAsia="Calibri"/>
        </w:rPr>
      </w:pPr>
      <w:r w:rsidRPr="00B1036B">
        <w:rPr>
          <w:rFonts w:eastAsia="Calibri"/>
        </w:rPr>
        <w:t xml:space="preserve">характерной спецификой </w:t>
      </w:r>
      <w:r w:rsidR="001756DE" w:rsidRPr="00B1036B">
        <w:rPr>
          <w:rFonts w:eastAsia="Calibri"/>
        </w:rPr>
        <w:t>мышления</w:t>
      </w:r>
      <w:r w:rsidRPr="00B1036B">
        <w:rPr>
          <w:rFonts w:eastAsia="Calibri"/>
        </w:rPr>
        <w:t xml:space="preserve"> является то, что оно осуществляется только словесным путем в процессе оперирования представлениями с применением логических конструкций.</w:t>
      </w:r>
    </w:p>
    <w:p w14:paraId="2661E7FE" w14:textId="77777777" w:rsidR="00E97A61" w:rsidRPr="00B1036B" w:rsidRDefault="00E97A61" w:rsidP="007C3E28">
      <w:pPr>
        <w:widowControl w:val="0"/>
        <w:autoSpaceDE w:val="0"/>
        <w:autoSpaceDN w:val="0"/>
        <w:adjustRightInd w:val="0"/>
        <w:contextualSpacing/>
        <w:rPr>
          <w:rFonts w:eastAsia="Calibri"/>
        </w:rPr>
      </w:pPr>
      <w:r w:rsidRPr="00B1036B">
        <w:rPr>
          <w:rFonts w:eastAsia="Times New Roman"/>
        </w:rPr>
        <w:t>Таким образом, основные этапы роста мыслительных процессов происходят в детском возрасте. После 15 лет человек уже оперирует всем арсеналом инструментов, которые предусматривает психический процесс. На каждой стадии требуется предоставить возможность ребенку самостоятельно действовать, чтобы он приобретал ценный опыт. Для этого его окружающая среда должна быть наполнена нужными по возрасту предметами, игрушками или книгами.</w:t>
      </w:r>
    </w:p>
    <w:p w14:paraId="150DBFD6" w14:textId="77777777" w:rsidR="002F7651" w:rsidRPr="00B1036B" w:rsidRDefault="002F7651" w:rsidP="007C3E28">
      <w:pPr>
        <w:widowControl w:val="0"/>
        <w:contextualSpacing/>
        <w:rPr>
          <w:rFonts w:eastAsia="Calibri"/>
        </w:rPr>
      </w:pPr>
      <w:r w:rsidRPr="00B1036B">
        <w:rPr>
          <w:rFonts w:eastAsia="Calibri"/>
        </w:rPr>
        <w:t xml:space="preserve">В </w:t>
      </w:r>
      <w:r w:rsidR="00A36F98" w:rsidRPr="00B1036B">
        <w:rPr>
          <w:rFonts w:eastAsia="Calibri"/>
        </w:rPr>
        <w:t>до</w:t>
      </w:r>
      <w:r w:rsidRPr="00B1036B">
        <w:rPr>
          <w:rFonts w:eastAsia="Calibri"/>
        </w:rPr>
        <w:t xml:space="preserve">школьном обучении логическое мышление в своих наивысших проявлениях становится речевым, а речь интеллектуализированной. </w:t>
      </w:r>
      <w:r w:rsidR="00A36F98" w:rsidRPr="00B1036B">
        <w:rPr>
          <w:rFonts w:eastAsia="Calibri"/>
        </w:rPr>
        <w:t>Дош</w:t>
      </w:r>
      <w:r w:rsidRPr="00B1036B">
        <w:rPr>
          <w:rFonts w:eastAsia="Calibri"/>
        </w:rPr>
        <w:t>кольник развивает полноценное теоретическое мышление. Приобретают окончательную  форму логика рассуждений,  происходит развитие и отделение словесно-</w:t>
      </w:r>
      <w:r w:rsidR="001756DE" w:rsidRPr="00B1036B">
        <w:rPr>
          <w:rFonts w:eastAsia="Calibri"/>
        </w:rPr>
        <w:t>мышления</w:t>
      </w:r>
      <w:r w:rsidRPr="00B1036B">
        <w:rPr>
          <w:rFonts w:eastAsia="Calibri"/>
        </w:rPr>
        <w:t xml:space="preserve"> </w:t>
      </w:r>
      <w:r w:rsidR="00A36F98" w:rsidRPr="00B1036B">
        <w:rPr>
          <w:rFonts w:eastAsia="Calibri"/>
        </w:rPr>
        <w:t>до</w:t>
      </w:r>
      <w:r w:rsidRPr="00B1036B">
        <w:rPr>
          <w:rFonts w:eastAsia="Calibri"/>
        </w:rPr>
        <w:t>школ</w:t>
      </w:r>
      <w:r w:rsidR="001C44DD">
        <w:rPr>
          <w:rFonts w:eastAsia="Calibri"/>
        </w:rPr>
        <w:t>ьника от абстрактного мышления</w:t>
      </w:r>
      <w:r w:rsidR="001C44DD">
        <w:rPr>
          <w:rStyle w:val="ab"/>
          <w:rFonts w:eastAsia="Calibri"/>
        </w:rPr>
        <w:footnoteReference w:id="13"/>
      </w:r>
      <w:r w:rsidRPr="00B1036B">
        <w:rPr>
          <w:rFonts w:eastAsia="Calibri"/>
        </w:rPr>
        <w:t>.</w:t>
      </w:r>
    </w:p>
    <w:p w14:paraId="4B852FEF" w14:textId="77777777" w:rsidR="002F7651" w:rsidRPr="00B1036B" w:rsidRDefault="002F7651" w:rsidP="007C3E28">
      <w:pPr>
        <w:widowControl w:val="0"/>
        <w:contextualSpacing/>
        <w:rPr>
          <w:rFonts w:eastAsia="Calibri"/>
        </w:rPr>
      </w:pPr>
      <w:bookmarkStart w:id="17" w:name="_Hlk80526202"/>
      <w:r w:rsidRPr="00B1036B">
        <w:rPr>
          <w:rFonts w:eastAsia="Calibri"/>
        </w:rPr>
        <w:t xml:space="preserve">Мышление </w:t>
      </w:r>
      <w:r w:rsidR="00A36F98" w:rsidRPr="00B1036B">
        <w:rPr>
          <w:rFonts w:eastAsia="Calibri"/>
        </w:rPr>
        <w:t>до</w:t>
      </w:r>
      <w:r w:rsidRPr="00B1036B">
        <w:rPr>
          <w:rFonts w:eastAsia="Calibri"/>
        </w:rPr>
        <w:t xml:space="preserve">школьников развивается по трем направлениям: критичность мышления </w:t>
      </w:r>
      <w:r w:rsidR="00A36F98" w:rsidRPr="00B1036B">
        <w:rPr>
          <w:rFonts w:eastAsia="Calibri"/>
        </w:rPr>
        <w:t>до</w:t>
      </w:r>
      <w:r w:rsidRPr="00B1036B">
        <w:rPr>
          <w:rFonts w:eastAsia="Calibri"/>
        </w:rPr>
        <w:t xml:space="preserve">школьника, аналитический склад мышления и речевой интеллект. Развитию критичности мышления </w:t>
      </w:r>
      <w:r w:rsidR="00A36F98" w:rsidRPr="00B1036B">
        <w:rPr>
          <w:rFonts w:eastAsia="Calibri"/>
        </w:rPr>
        <w:t>до</w:t>
      </w:r>
      <w:r w:rsidRPr="00B1036B">
        <w:rPr>
          <w:rFonts w:eastAsia="Calibri"/>
        </w:rPr>
        <w:t>школьников способствует изучение специального алгоритма работы с информацией, который позволяет видеть важное при чтении, отделять информативную часть текста от неинформативной.</w:t>
      </w:r>
    </w:p>
    <w:bookmarkEnd w:id="17"/>
    <w:p w14:paraId="4F8CD0B2" w14:textId="77777777" w:rsidR="002F7651" w:rsidRPr="00B1036B" w:rsidRDefault="002F7651" w:rsidP="007C3E28">
      <w:pPr>
        <w:widowControl w:val="0"/>
        <w:contextualSpacing/>
        <w:rPr>
          <w:rFonts w:eastAsia="Calibri"/>
        </w:rPr>
      </w:pPr>
      <w:r w:rsidRPr="00B1036B">
        <w:rPr>
          <w:rFonts w:eastAsia="Calibri"/>
        </w:rPr>
        <w:t xml:space="preserve">Аналитический склад мышления </w:t>
      </w:r>
      <w:r w:rsidR="00A36F98" w:rsidRPr="00B1036B">
        <w:rPr>
          <w:rFonts w:eastAsia="Calibri"/>
        </w:rPr>
        <w:t>до</w:t>
      </w:r>
      <w:r w:rsidRPr="00B1036B">
        <w:rPr>
          <w:rFonts w:eastAsia="Calibri"/>
        </w:rPr>
        <w:t xml:space="preserve">школьников развивается за счет специального аналитического алгоритма работы с текстом - навыка правильного понимания читаемого материала, постижения главной мысли текста. Аналитический </w:t>
      </w:r>
      <w:r w:rsidRPr="00B1036B">
        <w:rPr>
          <w:rFonts w:eastAsia="Calibri"/>
        </w:rPr>
        <w:lastRenderedPageBreak/>
        <w:t>алгоритм работы с информацией развивает аналитический склад ума</w:t>
      </w:r>
      <w:r w:rsidR="001C44DD">
        <w:rPr>
          <w:rStyle w:val="ab"/>
          <w:rFonts w:eastAsia="Calibri"/>
        </w:rPr>
        <w:footnoteReference w:id="14"/>
      </w:r>
      <w:r w:rsidRPr="00B1036B">
        <w:rPr>
          <w:rFonts w:eastAsia="Calibri"/>
        </w:rPr>
        <w:t xml:space="preserve">. Из этого следует, что </w:t>
      </w:r>
      <w:r w:rsidR="00A36F98" w:rsidRPr="00B1036B">
        <w:rPr>
          <w:rFonts w:eastAsia="Calibri"/>
        </w:rPr>
        <w:t>до</w:t>
      </w:r>
      <w:r w:rsidRPr="00B1036B">
        <w:rPr>
          <w:rFonts w:eastAsia="Calibri"/>
        </w:rPr>
        <w:t xml:space="preserve">школьникам не придется механически учить и повторять застывшие определения научных понятий. </w:t>
      </w:r>
      <w:r w:rsidR="00A36F98" w:rsidRPr="00B1036B">
        <w:rPr>
          <w:rFonts w:eastAsia="Calibri"/>
        </w:rPr>
        <w:t>Дошкольники</w:t>
      </w:r>
      <w:r w:rsidRPr="00B1036B">
        <w:rPr>
          <w:rFonts w:eastAsia="Calibri"/>
        </w:rPr>
        <w:t xml:space="preserve"> сами смогут находить и давать определения этих понятий.</w:t>
      </w:r>
    </w:p>
    <w:p w14:paraId="682F1394" w14:textId="77777777" w:rsidR="002F7651" w:rsidRPr="00B1036B" w:rsidRDefault="002F7651" w:rsidP="007C3E28">
      <w:pPr>
        <w:widowControl w:val="0"/>
        <w:contextualSpacing/>
        <w:rPr>
          <w:rFonts w:eastAsia="Calibri"/>
        </w:rPr>
      </w:pPr>
      <w:r w:rsidRPr="00B1036B">
        <w:rPr>
          <w:rFonts w:eastAsia="Calibri"/>
        </w:rPr>
        <w:t xml:space="preserve">Развитию интеллекта </w:t>
      </w:r>
      <w:r w:rsidR="00A36F98" w:rsidRPr="00B1036B">
        <w:rPr>
          <w:rFonts w:eastAsia="Calibri"/>
        </w:rPr>
        <w:t>до</w:t>
      </w:r>
      <w:r w:rsidRPr="00B1036B">
        <w:rPr>
          <w:rFonts w:eastAsia="Calibri"/>
        </w:rPr>
        <w:t xml:space="preserve">школьников способствует умение планировать и облекать в словесную форму свои мысли, аргументировать, умело отвечать на вопросы. Логическое мышление формируется на основе образного, являясь своего рода высшей стадией развития мышления. Чтобы достичь данного уровня необходимо пройти длительный и сложный путь, так как для полноценного развития </w:t>
      </w:r>
      <w:r w:rsidR="001756DE" w:rsidRPr="00B1036B">
        <w:rPr>
          <w:rFonts w:eastAsia="Calibri"/>
        </w:rPr>
        <w:t>мышления</w:t>
      </w:r>
      <w:r w:rsidRPr="00B1036B">
        <w:rPr>
          <w:rFonts w:eastAsia="Calibri"/>
        </w:rPr>
        <w:t xml:space="preserve"> важна не только высокая активность умственной  деятельности,  но  и  обобщенные  знания  об  общих  и существенных признаках предметов и явлений действительности, закрепленные в словах.</w:t>
      </w:r>
    </w:p>
    <w:p w14:paraId="710F0993" w14:textId="77777777" w:rsidR="002F7651" w:rsidRPr="00B1036B" w:rsidRDefault="002F7651" w:rsidP="007C3E28">
      <w:pPr>
        <w:widowControl w:val="0"/>
        <w:contextualSpacing/>
        <w:rPr>
          <w:rFonts w:eastAsia="Calibri"/>
        </w:rPr>
      </w:pPr>
      <w:r w:rsidRPr="00B1036B">
        <w:rPr>
          <w:rFonts w:eastAsia="Calibri"/>
        </w:rPr>
        <w:t xml:space="preserve">На каждом возрастном этапе строится своего рода определенный «этаж», на котором формируются психические функции, необходимые для перехода следующему уровню. Таким образом, навыки, умения, полученные в дошкольный период, будут служить фундаментом и базой для получения знаний и развития способностей уже в более старшем возрасте - в школе. Самым важным навыком является навык </w:t>
      </w:r>
      <w:r w:rsidR="001756DE" w:rsidRPr="00B1036B">
        <w:rPr>
          <w:rFonts w:eastAsia="Calibri"/>
        </w:rPr>
        <w:t>мышления</w:t>
      </w:r>
      <w:r w:rsidRPr="00B1036B">
        <w:rPr>
          <w:rFonts w:eastAsia="Calibri"/>
        </w:rPr>
        <w:t xml:space="preserve"> и с</w:t>
      </w:r>
      <w:r w:rsidR="001C44DD">
        <w:rPr>
          <w:rFonts w:eastAsia="Calibri"/>
        </w:rPr>
        <w:t>пособность «действовать в уме»</w:t>
      </w:r>
      <w:r w:rsidR="001C44DD">
        <w:rPr>
          <w:rStyle w:val="ab"/>
          <w:rFonts w:eastAsia="Calibri"/>
        </w:rPr>
        <w:footnoteReference w:id="15"/>
      </w:r>
      <w:r w:rsidRPr="00B1036B">
        <w:rPr>
          <w:rFonts w:eastAsia="Calibri"/>
        </w:rPr>
        <w:t xml:space="preserve">. Ребенок, не владеющий приемами </w:t>
      </w:r>
      <w:r w:rsidR="001756DE" w:rsidRPr="00B1036B">
        <w:rPr>
          <w:rFonts w:eastAsia="Calibri"/>
        </w:rPr>
        <w:t>мышления</w:t>
      </w:r>
      <w:r w:rsidRPr="00B1036B">
        <w:rPr>
          <w:rFonts w:eastAsia="Calibri"/>
        </w:rPr>
        <w:t>, будет испытывать серьезные трудности в познании и учебе, в решении различного типа задач, а выполнение упражнений и заданий потребуют у него больше временных затрат и сил. Как следствие может пострадать здоровье ребенка, он ослабнет, и потеряет интерес к учению.</w:t>
      </w:r>
    </w:p>
    <w:p w14:paraId="68EF536C" w14:textId="77777777" w:rsidR="002F7651" w:rsidRPr="00B1036B" w:rsidRDefault="002F7651" w:rsidP="007C3E28">
      <w:pPr>
        <w:widowControl w:val="0"/>
        <w:contextualSpacing/>
        <w:rPr>
          <w:rFonts w:eastAsia="Calibri"/>
        </w:rPr>
      </w:pPr>
      <w:r w:rsidRPr="00B1036B">
        <w:rPr>
          <w:rFonts w:eastAsia="Calibri"/>
        </w:rPr>
        <w:t>Для того чтобы развить логическое мышление нужно предлагать ребенку самостоятельно производить анализ и синтез, сравнение и классификацию, обобщение, дать ему возможность построить индуктивн</w:t>
      </w:r>
      <w:r w:rsidR="00335FA7" w:rsidRPr="00B1036B">
        <w:rPr>
          <w:rFonts w:eastAsia="Calibri"/>
        </w:rPr>
        <w:t>ые и дедуктивные умозаключения</w:t>
      </w:r>
      <w:r w:rsidRPr="00B1036B">
        <w:rPr>
          <w:rFonts w:eastAsia="Calibri"/>
        </w:rPr>
        <w:t>.</w:t>
      </w:r>
    </w:p>
    <w:p w14:paraId="40603C5D" w14:textId="77777777" w:rsidR="002F7651" w:rsidRPr="00B1036B" w:rsidRDefault="002F7651" w:rsidP="007C3E28">
      <w:pPr>
        <w:widowControl w:val="0"/>
        <w:contextualSpacing/>
        <w:rPr>
          <w:rFonts w:eastAsia="Calibri"/>
        </w:rPr>
      </w:pPr>
      <w:r w:rsidRPr="00B1036B">
        <w:rPr>
          <w:rFonts w:eastAsia="Calibri"/>
        </w:rPr>
        <w:lastRenderedPageBreak/>
        <w:t>К логическим приемам, применяемым во всех видах деятельности, мы можем отнести: сравнение, синтез, анализ, классификация, доказательство и другие. Их начинают использовать с первого класса для решения задач и выработки правильных умозак</w:t>
      </w:r>
      <w:r w:rsidR="001C44DD">
        <w:rPr>
          <w:rFonts w:eastAsia="Calibri"/>
        </w:rPr>
        <w:t>лючений</w:t>
      </w:r>
      <w:r w:rsidRPr="00B1036B">
        <w:rPr>
          <w:rFonts w:eastAsia="Calibri"/>
        </w:rPr>
        <w:t>. Сегодня, в условиях глубоких изменений в характере человеческого труда, ценность подобного знания возрастает. Доказательство этому является рост значения компьютерной грамотности, одной из теоретических основ которой является логика. Таким образом, знание логики способствует как культурному, так и интеллектуальному развитию личности.</w:t>
      </w:r>
    </w:p>
    <w:p w14:paraId="46F8855D" w14:textId="77777777" w:rsidR="002F7651" w:rsidRPr="00B1036B" w:rsidRDefault="002F7651" w:rsidP="007C3E28">
      <w:pPr>
        <w:widowControl w:val="0"/>
        <w:contextualSpacing/>
        <w:rPr>
          <w:rFonts w:eastAsia="Calibri"/>
        </w:rPr>
      </w:pPr>
      <w:r w:rsidRPr="00B1036B">
        <w:rPr>
          <w:rFonts w:eastAsia="Calibri"/>
        </w:rPr>
        <w:t xml:space="preserve">Рассматривая развитие </w:t>
      </w:r>
      <w:r w:rsidR="001756DE" w:rsidRPr="00B1036B">
        <w:rPr>
          <w:rFonts w:eastAsia="Calibri"/>
        </w:rPr>
        <w:t>мышления</w:t>
      </w:r>
      <w:r w:rsidRPr="00B1036B">
        <w:rPr>
          <w:rFonts w:eastAsia="Calibri"/>
        </w:rPr>
        <w:t xml:space="preserve"> у </w:t>
      </w:r>
      <w:r w:rsidR="00A36F98" w:rsidRPr="00B1036B">
        <w:rPr>
          <w:rFonts w:eastAsia="Calibri"/>
        </w:rPr>
        <w:t>до</w:t>
      </w:r>
      <w:r w:rsidRPr="00B1036B">
        <w:rPr>
          <w:rFonts w:eastAsia="Calibri"/>
        </w:rPr>
        <w:t>школьников, важно обратить внимание на такие средства, как поисковые и исследовательские методы обучения. Стандарты второго поколения гласят о том, что обучающиеся должны достичь следующих результатов в таких направлениях личностного развития как инициативность, способность творчески мыслить и н</w:t>
      </w:r>
      <w:r w:rsidR="00A36F98" w:rsidRPr="00B1036B">
        <w:rPr>
          <w:rFonts w:eastAsia="Calibri"/>
        </w:rPr>
        <w:t xml:space="preserve">аходить нестандартные решения. </w:t>
      </w:r>
    </w:p>
    <w:p w14:paraId="472128DC" w14:textId="77777777" w:rsidR="002F7651" w:rsidRPr="00B1036B" w:rsidRDefault="002F7651" w:rsidP="007C3E28">
      <w:pPr>
        <w:widowControl w:val="0"/>
        <w:contextualSpacing/>
        <w:rPr>
          <w:rFonts w:eastAsia="Calibri"/>
        </w:rPr>
      </w:pPr>
      <w:r w:rsidRPr="00B1036B">
        <w:rPr>
          <w:rFonts w:eastAsia="Calibri"/>
        </w:rPr>
        <w:t xml:space="preserve">В процессе исследовательской деятельности </w:t>
      </w:r>
      <w:r w:rsidR="00A36F98" w:rsidRPr="00B1036B">
        <w:rPr>
          <w:rFonts w:eastAsia="Calibri"/>
        </w:rPr>
        <w:t>дошкольники</w:t>
      </w:r>
      <w:r w:rsidRPr="00B1036B">
        <w:rPr>
          <w:rFonts w:eastAsia="Calibri"/>
        </w:rPr>
        <w:t xml:space="preserve"> используют следующие методы и приемы работы:</w:t>
      </w:r>
    </w:p>
    <w:p w14:paraId="5E296539"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изучение теоретических источников;</w:t>
      </w:r>
    </w:p>
    <w:p w14:paraId="751D2BB9"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наблюдение;</w:t>
      </w:r>
    </w:p>
    <w:p w14:paraId="7B23473F"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поисковый эксперимент;</w:t>
      </w:r>
    </w:p>
    <w:p w14:paraId="13714396"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описательный;</w:t>
      </w:r>
    </w:p>
    <w:p w14:paraId="7B3A832B"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анкетирование;</w:t>
      </w:r>
    </w:p>
    <w:p w14:paraId="0EC6F2DF" w14:textId="77777777" w:rsidR="002F7651" w:rsidRPr="00B1036B" w:rsidRDefault="002F7651" w:rsidP="00F62358">
      <w:pPr>
        <w:widowControl w:val="0"/>
        <w:numPr>
          <w:ilvl w:val="0"/>
          <w:numId w:val="1"/>
        </w:numPr>
        <w:ind w:left="0" w:firstLine="709"/>
        <w:contextualSpacing/>
        <w:rPr>
          <w:rFonts w:eastAsia="Calibri"/>
        </w:rPr>
      </w:pPr>
      <w:r w:rsidRPr="00B1036B">
        <w:rPr>
          <w:rFonts w:eastAsia="Calibri"/>
        </w:rPr>
        <w:t>интервьюирование.</w:t>
      </w:r>
    </w:p>
    <w:p w14:paraId="01601E5F" w14:textId="77777777" w:rsidR="002F7651" w:rsidRPr="00B1036B" w:rsidRDefault="002F7651" w:rsidP="007C3E28">
      <w:pPr>
        <w:widowControl w:val="0"/>
        <w:contextualSpacing/>
        <w:rPr>
          <w:rFonts w:eastAsia="Calibri"/>
        </w:rPr>
      </w:pPr>
      <w:r w:rsidRPr="00B1036B">
        <w:rPr>
          <w:rFonts w:eastAsia="Calibri"/>
        </w:rPr>
        <w:t xml:space="preserve">Роль проектно-исследовательской деятельности в развитии </w:t>
      </w:r>
      <w:r w:rsidR="001756DE" w:rsidRPr="00B1036B">
        <w:rPr>
          <w:rFonts w:eastAsia="Calibri"/>
        </w:rPr>
        <w:t>мышления</w:t>
      </w:r>
      <w:r w:rsidRPr="00B1036B">
        <w:rPr>
          <w:rFonts w:eastAsia="Calibri"/>
        </w:rPr>
        <w:t xml:space="preserve"> у </w:t>
      </w:r>
      <w:r w:rsidR="00A36F98" w:rsidRPr="00B1036B">
        <w:rPr>
          <w:rFonts w:eastAsia="Calibri"/>
        </w:rPr>
        <w:t>до</w:t>
      </w:r>
      <w:r w:rsidRPr="00B1036B">
        <w:rPr>
          <w:rFonts w:eastAsia="Calibri"/>
        </w:rPr>
        <w:t>школьников проявляется:</w:t>
      </w:r>
    </w:p>
    <w:p w14:paraId="5F79CF51"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t>В открытии возможности формирования жизненного опыта.</w:t>
      </w:r>
    </w:p>
    <w:p w14:paraId="5F134817"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t>Стимулировании творчества и самостоятельности, потребности в</w:t>
      </w:r>
    </w:p>
    <w:p w14:paraId="01C194B8"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t>самореализации, самовыражении.</w:t>
      </w:r>
    </w:p>
    <w:p w14:paraId="7A72FBB5"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t>В выводе процесса обучения и воспитания из стен школы в окружающий мир.</w:t>
      </w:r>
    </w:p>
    <w:p w14:paraId="282F36AF"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t xml:space="preserve">В реализации принципа сотрудничества </w:t>
      </w:r>
      <w:r w:rsidR="00A36F98" w:rsidRPr="00B1036B">
        <w:rPr>
          <w:rFonts w:eastAsia="Calibri"/>
        </w:rPr>
        <w:t>дошкольников</w:t>
      </w:r>
      <w:r w:rsidRPr="00B1036B">
        <w:rPr>
          <w:rFonts w:eastAsia="Calibri"/>
        </w:rPr>
        <w:t xml:space="preserve"> и взрослых, сочетая коллективное и индивидуальное.</w:t>
      </w:r>
    </w:p>
    <w:p w14:paraId="36519F95" w14:textId="77777777" w:rsidR="002F7651" w:rsidRPr="00B1036B" w:rsidRDefault="002F7651" w:rsidP="00F62358">
      <w:pPr>
        <w:widowControl w:val="0"/>
        <w:numPr>
          <w:ilvl w:val="0"/>
          <w:numId w:val="2"/>
        </w:numPr>
        <w:ind w:left="0" w:firstLine="709"/>
        <w:contextualSpacing/>
        <w:rPr>
          <w:rFonts w:eastAsia="Calibri"/>
        </w:rPr>
      </w:pPr>
      <w:r w:rsidRPr="00B1036B">
        <w:rPr>
          <w:rFonts w:eastAsia="Calibri"/>
        </w:rPr>
        <w:lastRenderedPageBreak/>
        <w:t xml:space="preserve">В ведении </w:t>
      </w:r>
      <w:r w:rsidR="00A36F98" w:rsidRPr="00B1036B">
        <w:rPr>
          <w:rFonts w:eastAsia="Calibri"/>
        </w:rPr>
        <w:t>дошкольников</w:t>
      </w:r>
      <w:r w:rsidRPr="00B1036B">
        <w:rPr>
          <w:rFonts w:eastAsia="Calibri"/>
        </w:rPr>
        <w:t xml:space="preserve"> по ступенькам роста личности от проекта к проекту. </w:t>
      </w:r>
    </w:p>
    <w:p w14:paraId="7463DFF5" w14:textId="77777777" w:rsidR="002F7651" w:rsidRPr="00B1036B" w:rsidRDefault="002F7651" w:rsidP="007C3E28">
      <w:pPr>
        <w:widowControl w:val="0"/>
        <w:contextualSpacing/>
        <w:rPr>
          <w:rFonts w:eastAsia="Calibri"/>
        </w:rPr>
      </w:pPr>
      <w:r w:rsidRPr="00B1036B">
        <w:rPr>
          <w:rFonts w:eastAsia="Calibri"/>
        </w:rPr>
        <w:t xml:space="preserve">Существующее содержание образования на сегодняшний день в первую очередь ориентировано на получение сведений, количество которых растет. По причине отсутствия руководящей идеи при отборе информации, скрывается внутренняя связь между различными предметами, отражающие единство картины мира и способов его освоения, приводит к эклектичным и фрагментарным </w:t>
      </w:r>
      <w:bookmarkStart w:id="18" w:name="_Hlk80526233"/>
      <w:r w:rsidRPr="00B1036B">
        <w:rPr>
          <w:rFonts w:eastAsia="Calibri"/>
        </w:rPr>
        <w:t>представлениям о мире.</w:t>
      </w:r>
    </w:p>
    <w:p w14:paraId="3693A920" w14:textId="77777777" w:rsidR="002F7651" w:rsidRDefault="002F7651" w:rsidP="007C3E28">
      <w:pPr>
        <w:widowControl w:val="0"/>
        <w:contextualSpacing/>
        <w:rPr>
          <w:rFonts w:eastAsia="Calibri"/>
        </w:rPr>
      </w:pPr>
      <w:r w:rsidRPr="00B1036B">
        <w:rPr>
          <w:rFonts w:eastAsia="Calibri"/>
        </w:rPr>
        <w:t xml:space="preserve">Таким образом, важно развить умение проведения анализа действенности для дальнейшего построения информационно-логической модели, научить применять основные алгоритмические конструкции для построения алгоритмов, выработать навык установления логической (причинно-следственной) связи отдельных понятий и усовершенствовать интеллектуальные и речевые умения </w:t>
      </w:r>
      <w:r w:rsidR="00A36F98" w:rsidRPr="00B1036B">
        <w:rPr>
          <w:rFonts w:eastAsia="Calibri"/>
        </w:rPr>
        <w:t>до</w:t>
      </w:r>
      <w:r w:rsidRPr="00B1036B">
        <w:rPr>
          <w:rFonts w:eastAsia="Calibri"/>
        </w:rPr>
        <w:t xml:space="preserve">школьников. В средних и старших классах для </w:t>
      </w:r>
      <w:r w:rsidR="00A36F98" w:rsidRPr="00B1036B">
        <w:rPr>
          <w:rFonts w:eastAsia="Calibri"/>
        </w:rPr>
        <w:t>дошкольников</w:t>
      </w:r>
      <w:r w:rsidRPr="00B1036B">
        <w:rPr>
          <w:rFonts w:eastAsia="Calibri"/>
        </w:rPr>
        <w:t xml:space="preserve"> становится более важным сам процесс обучения, его цели, поставленные задачи, содержания и методы. Данный аспект способен оказать влияние на отношение </w:t>
      </w:r>
      <w:r w:rsidR="00E97A61" w:rsidRPr="00B1036B">
        <w:rPr>
          <w:rFonts w:eastAsia="Calibri"/>
        </w:rPr>
        <w:t>воспитанника</w:t>
      </w:r>
      <w:r w:rsidRPr="00B1036B">
        <w:rPr>
          <w:rFonts w:eastAsia="Calibri"/>
        </w:rPr>
        <w:t>, как к учебе, так и к самому себе, к своему мышлению, к своим переживаниям.</w:t>
      </w:r>
    </w:p>
    <w:p w14:paraId="59CBF27C" w14:textId="77777777" w:rsidR="0095309D" w:rsidRDefault="0095309D" w:rsidP="0095309D">
      <w:pPr>
        <w:pStyle w:val="2"/>
        <w:rPr>
          <w:rFonts w:eastAsia="Calibri"/>
        </w:rPr>
      </w:pPr>
      <w:bookmarkStart w:id="19" w:name="_Toc74258313"/>
      <w:bookmarkEnd w:id="18"/>
      <w:r>
        <w:rPr>
          <w:rFonts w:eastAsia="Calibri"/>
        </w:rPr>
        <w:t xml:space="preserve">1.3. </w:t>
      </w:r>
      <w:r w:rsidRPr="0095309D">
        <w:rPr>
          <w:rFonts w:eastAsia="Calibri"/>
        </w:rPr>
        <w:t>Дидактические игры как метод формирования мышления детей дошкольного возраста</w:t>
      </w:r>
      <w:bookmarkEnd w:id="19"/>
    </w:p>
    <w:p w14:paraId="0022724A" w14:textId="77777777" w:rsidR="00EE0C76" w:rsidRPr="00B86C23" w:rsidRDefault="00EE0C76" w:rsidP="00EE0C76">
      <w:r w:rsidRPr="00B86C23">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14:paraId="4487424C" w14:textId="77777777" w:rsidR="00EE0C76" w:rsidRPr="006F4E75" w:rsidRDefault="00EE0C76" w:rsidP="00EE0C76">
      <w:bookmarkStart w:id="20" w:name="_Hlk80526247"/>
      <w:r w:rsidRPr="006F4E75">
        <w:t xml:space="preserve">Дидактическая игра как игровой метод обучения рассматривается в двух видах: игры – 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w:t>
      </w:r>
      <w:r w:rsidRPr="006F4E75">
        <w:lastRenderedPageBreak/>
        <w:t>игровой деятельности сочетается с вопросами, указаниями, объяснениями, показом.</w:t>
      </w:r>
      <w:r>
        <w:t xml:space="preserve"> [11</w:t>
      </w:r>
      <w:r w:rsidRPr="006F4E75">
        <w:t>, с. 56].</w:t>
      </w:r>
    </w:p>
    <w:bookmarkEnd w:id="20"/>
    <w:p w14:paraId="1407270B" w14:textId="77777777" w:rsidR="00EE0C76" w:rsidRPr="006F4E75" w:rsidRDefault="00EE0C76" w:rsidP="00EE0C76">
      <w:r w:rsidRPr="006F4E75">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r>
        <w:t xml:space="preserve"> [17</w:t>
      </w:r>
      <w:r w:rsidRPr="006F4E75">
        <w:t>, с. 12].</w:t>
      </w:r>
    </w:p>
    <w:p w14:paraId="71719328" w14:textId="77777777" w:rsidR="00EE0C76" w:rsidRPr="006F4E75" w:rsidRDefault="00EE0C76" w:rsidP="00EE0C76">
      <w:r w:rsidRPr="006F4E75">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14:paraId="2D274E48" w14:textId="77777777" w:rsidR="00EE0C76" w:rsidRPr="006F4E75" w:rsidRDefault="00EE0C76" w:rsidP="00EE0C76">
      <w:r w:rsidRPr="006F4E75">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r>
        <w:t xml:space="preserve"> [1</w:t>
      </w:r>
      <w:r w:rsidRPr="006F4E75">
        <w:t>8, с. 91].</w:t>
      </w:r>
    </w:p>
    <w:p w14:paraId="57F2F799" w14:textId="77777777" w:rsidR="00EE0C76" w:rsidRPr="006F4E75" w:rsidRDefault="00EE0C76" w:rsidP="00EE0C76">
      <w:r w:rsidRPr="006F4E75">
        <w:t>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r>
        <w:t xml:space="preserve"> [20</w:t>
      </w:r>
      <w:r w:rsidRPr="006F4E75">
        <w:t>, с. 54].</w:t>
      </w:r>
    </w:p>
    <w:p w14:paraId="1F118173" w14:textId="77777777" w:rsidR="00EE0C76" w:rsidRPr="006F4E75" w:rsidRDefault="00EE0C76" w:rsidP="00EE0C76">
      <w:r w:rsidRPr="006F4E75">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вне их</w:t>
      </w:r>
      <w:r>
        <w:t xml:space="preserve"> [</w:t>
      </w:r>
      <w:r w:rsidRPr="006F4E75">
        <w:t>11, с. 54].</w:t>
      </w:r>
    </w:p>
    <w:p w14:paraId="7D9FDC96" w14:textId="77777777" w:rsidR="00EE0C76" w:rsidRPr="006F4E75" w:rsidRDefault="00EE0C76" w:rsidP="00EE0C76">
      <w:bookmarkStart w:id="21" w:name="_Hlk80526264"/>
      <w:r w:rsidRPr="006F4E75">
        <w:t xml:space="preserve">В теории дошкольной педагогики выделяют четыре основных вида игрушек: сюжетно-образные, дидактические, моторно-спортивные, игрушки забавы. Деление это весьма условно, т.к. одни и те же игрушки можно отнести к разным видам в зависимости от признака. Так, всем известная игрушка матрёшка может быть как </w:t>
      </w:r>
      <w:r w:rsidRPr="006F4E75">
        <w:lastRenderedPageBreak/>
        <w:t>образной (отражает образ человека), так и дидактической (служит обучающим целям).</w:t>
      </w:r>
    </w:p>
    <w:bookmarkEnd w:id="21"/>
    <w:p w14:paraId="78DE4F17" w14:textId="77777777" w:rsidR="00EE0C76" w:rsidRPr="006F4E75" w:rsidRDefault="00EE0C76" w:rsidP="00EE0C76">
      <w:r w:rsidRPr="006F4E75">
        <w:t>Согласно педагогической классификации игрушек, построенной на принципе их соотносимости с различными видами игр, дидактические (дидактика — от греч.</w:t>
      </w:r>
      <w:r>
        <w:t xml:space="preserve"> </w:t>
      </w:r>
      <w:r w:rsidRPr="006F4E75">
        <w:t>Didaktikos — поучающий, относящийся к обучению) игрушки — это особая категория игрушек, в содержании или конструкции которых заложены обучающие (развивающие) задачи. Основной формой их использования является дидактическая игра</w:t>
      </w:r>
      <w:r>
        <w:t xml:space="preserve"> [</w:t>
      </w:r>
      <w:r w:rsidRPr="006F4E75">
        <w:t>15, с. 102].</w:t>
      </w:r>
    </w:p>
    <w:p w14:paraId="038D1514" w14:textId="77777777" w:rsidR="00EE0C76" w:rsidRPr="006F4E75" w:rsidRDefault="00EE0C76" w:rsidP="00EE0C76">
      <w:r w:rsidRPr="006F4E75">
        <w:t>Дидактические игрушки занимают особое место в жизни ребёнка, поскольку являются его первым обучающим материалом.</w:t>
      </w:r>
    </w:p>
    <w:p w14:paraId="566E4D26" w14:textId="77777777" w:rsidR="00EE0C76" w:rsidRPr="006F4E75" w:rsidRDefault="00EE0C76" w:rsidP="00EE0C76">
      <w:r w:rsidRPr="006F4E75">
        <w:t>Как и сегодня, собственно дидактическая игрушка погремушка была первой игрушкой ребёнка ещё в глубокой древности. Её изобретение приписывается Архиту Тарентскому — греческому философу, математику и полководцу (400—365 гг. до н.э.).</w:t>
      </w:r>
    </w:p>
    <w:p w14:paraId="60927D13" w14:textId="77777777" w:rsidR="00EE0C76" w:rsidRPr="006F4E75" w:rsidRDefault="00EE0C76" w:rsidP="00EE0C76">
      <w:r w:rsidRPr="006F4E75">
        <w:t>Самые древние погремушки, найденные при раскопках, насчитывают тритысячелетия. Уже в Древнем Египте, согласно обычаю, погремушки наряду с другими игрушками (свистульки, маленькие сосуды с фигурками внутри и др.) Клались рядом с умершими детьми. Древние американские племена создали разнообразные и очень декоративные формы этой игрушки, которые неоднократно находили в детских захоронениях. В древней Греции и Риме погремушка была постоянным предметом в обиходе. Её дарили новорождённому, матери и кормилицы напевали колыбельные песни, постукивая ими. Имели они и другое назначение. От первобытных времён сохранилось поверье, что погремушки своим шумом отгоняют злых духов и тем самым оберегают ребёнка. Много различных видов погремушек было найдено при раскопках погребённого под лавой древнеримского города Помпеи. Эпоха возрождения и расцвет ювелирного искусства придали этим игрушкам высокохудожественные формы.</w:t>
      </w:r>
    </w:p>
    <w:p w14:paraId="6ED52CAC" w14:textId="77777777" w:rsidR="00EE0C76" w:rsidRPr="006F4E75" w:rsidRDefault="00EE0C76" w:rsidP="00EE0C76">
      <w:r w:rsidRPr="006F4E75">
        <w:t xml:space="preserve">При раскопках славянских городищ среднего Приднепровья археологами были обнаружены глиняные погремушки (русские побрякушки, тарахтушки), относящиеся к VI—VIII вв. Н.э. уже в X—XIII вв. При раскопках древних русских (Рязань, Тверь, </w:t>
      </w:r>
      <w:r w:rsidRPr="006F4E75">
        <w:lastRenderedPageBreak/>
        <w:t>Москва и др.) И белорусских (Гро</w:t>
      </w:r>
      <w:r>
        <w:t xml:space="preserve"> </w:t>
      </w:r>
      <w:r w:rsidRPr="006F4E75">
        <w:t>дно, Могилёв) городов наряду с другими глиняными игрушками были найдены погремушки, которые изготавливали в гончарных мастерских. Мастера, помимо основного своего занятия — изготовления посуды, находили время и возможность делать игрушки. В летописях, относящихся к XII в., содержится первое упоминание об игрушечном промысле в Новгороде. Расцвет же этих промыслов относится к XVI—XVII вв. В этот период получили развитие народная деревянная и гончарная игрушки. В них ярко проявилась народная мудрость, забота о том, чтобы порадовать, повеселить ребёнка и в то же время чему-нибудь его научить, развить. Очевидно, что материнская любовь всегда стремилась найти, чем порадовать дитя</w:t>
      </w:r>
      <w:r>
        <w:t xml:space="preserve"> [</w:t>
      </w:r>
      <w:r w:rsidRPr="006F4E75">
        <w:t>34, с. 56].</w:t>
      </w:r>
    </w:p>
    <w:p w14:paraId="031FBC79" w14:textId="77777777" w:rsidR="00EE0C76" w:rsidRPr="006F4E75" w:rsidRDefault="00EE0C76" w:rsidP="00EE0C76">
      <w:r w:rsidRPr="006F4E75">
        <w:t>Развивающий, воспитательный, обучающий потенциал дидактической игрушки издавна привлекал внимание и высоко оценивался учёными. Многие научные и практические работники по дошкольному образованию (Ф.Н. Блехер, А.И. Сорокина, Е.И. Удальцова, Е.А. Флёрина, Е.И. Тихеева и др.) Внесли огромный вклад в разработку теории дидактических игр. Дошкольная педагогика располагает огромным багажом дидактических игр и материалов, специально созданных для познавательного развития детей дошкольного возраста, разработаны целые системы, которые модифицируются и используются для развития современных детей</w:t>
      </w:r>
      <w:r>
        <w:t xml:space="preserve"> [</w:t>
      </w:r>
      <w:r w:rsidRPr="006F4E75">
        <w:t>23, с. 134].</w:t>
      </w:r>
    </w:p>
    <w:p w14:paraId="738E1657" w14:textId="77777777" w:rsidR="00EE0C76" w:rsidRPr="006F4E75" w:rsidRDefault="00EE0C76" w:rsidP="00EE0C76">
      <w:r w:rsidRPr="006F4E75">
        <w:t>В дидактической системе средств, связанных с обучением ребёнка, игрушка занимает почётное место. Её предметное содержание понятно, близко и знакомо маленькому ребёнку. Особенно ценно то, что в жизненном предметном содержании дидактической игрушки ясно и отчётливо выведен познавательный элемент, который вместе с тем забавляет и радует ребёнка. Этим она отличается от пособия, в котором познавательное содержание составляет основу и не допускает забавы, игры.</w:t>
      </w:r>
    </w:p>
    <w:p w14:paraId="2CFC0424" w14:textId="77777777" w:rsidR="00EE0C76" w:rsidRPr="006F4E75" w:rsidRDefault="00EE0C76" w:rsidP="00EE0C76">
      <w:r w:rsidRPr="006F4E75">
        <w:t>В общей классификации игрушек дидактические  — одна из самых многочисленных групп. Разнообразие игрушек данного вида, их воспитательно-образовательное значение, огромное влияние, которое они оказывают на развитие ребёнка, позволяют выделить его шесть основных категорий</w:t>
      </w:r>
      <w:r>
        <w:t xml:space="preserve"> [</w:t>
      </w:r>
      <w:r w:rsidRPr="006F4E75">
        <w:t>30, с. 25]:</w:t>
      </w:r>
    </w:p>
    <w:p w14:paraId="5B379F49" w14:textId="77777777" w:rsidR="00EE0C76" w:rsidRPr="006F4E75" w:rsidRDefault="00EE0C76" w:rsidP="00EE0C76">
      <w:r w:rsidRPr="006F4E75">
        <w:t>— собственно-дидактические (автодидактические) игрушки;</w:t>
      </w:r>
    </w:p>
    <w:p w14:paraId="7FE694EC" w14:textId="77777777" w:rsidR="00EE0C76" w:rsidRPr="006F4E75" w:rsidRDefault="00EE0C76" w:rsidP="00EE0C76">
      <w:r w:rsidRPr="006F4E75">
        <w:lastRenderedPageBreak/>
        <w:t>— дидактические игры (игровые наборы с правилами);</w:t>
      </w:r>
    </w:p>
    <w:p w14:paraId="4BEC2708" w14:textId="77777777" w:rsidR="00EE0C76" w:rsidRPr="006F4E75" w:rsidRDefault="00EE0C76" w:rsidP="00EE0C76">
      <w:r w:rsidRPr="006F4E75">
        <w:t>— компьютерные игры;</w:t>
      </w:r>
    </w:p>
    <w:p w14:paraId="3DA23D24" w14:textId="77777777" w:rsidR="00EE0C76" w:rsidRPr="006F4E75" w:rsidRDefault="00EE0C76" w:rsidP="00EE0C76">
      <w:r w:rsidRPr="006F4E75">
        <w:t>— развивающие игры и головоломки;</w:t>
      </w:r>
    </w:p>
    <w:p w14:paraId="141062C0" w14:textId="77777777" w:rsidR="00EE0C76" w:rsidRPr="006F4E75" w:rsidRDefault="00EE0C76" w:rsidP="00EE0C76">
      <w:r w:rsidRPr="006F4E75">
        <w:t>— конструкторы и строительные наборы;</w:t>
      </w:r>
    </w:p>
    <w:p w14:paraId="53A91CF7" w14:textId="77777777" w:rsidR="00EE0C76" w:rsidRPr="006F4E75" w:rsidRDefault="00EE0C76" w:rsidP="00EE0C76">
      <w:r w:rsidRPr="006F4E75">
        <w:t>— музыкальные игрушки.</w:t>
      </w:r>
    </w:p>
    <w:p w14:paraId="19C918EF" w14:textId="77777777" w:rsidR="00EE0C76" w:rsidRPr="006F4E75" w:rsidRDefault="00EE0C76" w:rsidP="00EE0C76">
      <w:r w:rsidRPr="006F4E75">
        <w:t>По степени проявления ребёнком самостоятельности при их использовании (А.Н. Давидчук)</w:t>
      </w:r>
      <w:r>
        <w:t xml:space="preserve"> </w:t>
      </w:r>
      <w:r w:rsidRPr="006F4E75">
        <w:t>дидактические игрушки можно объединить в две группы:</w:t>
      </w:r>
    </w:p>
    <w:p w14:paraId="52CE3D33" w14:textId="77777777" w:rsidR="00EE0C76" w:rsidRPr="006F4E75" w:rsidRDefault="00EE0C76" w:rsidP="00EE0C76">
      <w:r w:rsidRPr="006F4E75">
        <w:t>— конструкторы и строительные наборы, сборно-разборные сюжетно-дидактические игрушки;</w:t>
      </w:r>
    </w:p>
    <w:p w14:paraId="4D0EA618" w14:textId="77777777" w:rsidR="00EE0C76" w:rsidRPr="006F4E75" w:rsidRDefault="00EE0C76" w:rsidP="00EE0C76">
      <w:r w:rsidRPr="006F4E75">
        <w:t>— собственно-дидактические игрушки; дидактические игры (игровые наборы с правилами); компьютерные игры; развивающие игры и головоломки; музыкальные игрушки.</w:t>
      </w:r>
    </w:p>
    <w:p w14:paraId="4606B505" w14:textId="77777777" w:rsidR="00EE0C76" w:rsidRPr="006F4E75" w:rsidRDefault="00EE0C76" w:rsidP="00EE0C76">
      <w:r w:rsidRPr="006F4E75">
        <w:t>Дидактические игрушки первой группы открывают детям максимум возможностей для самостоятельной активной деятельности, которая носит инициативный, творческий характер. Они позволяют им свободно экспериментировать и добиваться результатов. При этом ребёнок свободен в выборе способов преобразования и получает удовлетворение от любого результата. Его свобода ограничивается лишь возрастными возможностями, а также опытом.</w:t>
      </w:r>
    </w:p>
    <w:p w14:paraId="0A5B538A" w14:textId="77777777" w:rsidR="00EE0C76" w:rsidRPr="006F4E75" w:rsidRDefault="00EE0C76" w:rsidP="00EE0C76">
      <w:r w:rsidRPr="006F4E75">
        <w:t>Дидактические игрушки второй группы рассматриваются как специально созданные для развития у детей определённых способностей и умений. В них заранее заложен результат, который ребёнок должен получить при овладении определённым способом действий. Свобода деятельности с этими игрушками ограничена заложенными в них конкретными способами действий, которыми ребёнок должен овладеть самостоятельно или при помощи взрослого</w:t>
      </w:r>
      <w:r>
        <w:t xml:space="preserve"> [</w:t>
      </w:r>
      <w:r w:rsidRPr="006F4E75">
        <w:t>23, с. 98].</w:t>
      </w:r>
    </w:p>
    <w:p w14:paraId="6CA09CFD" w14:textId="77777777" w:rsidR="00EE0C76" w:rsidRPr="006F4E75" w:rsidRDefault="00EE0C76" w:rsidP="00EE0C76">
      <w:r w:rsidRPr="006F4E75">
        <w:t>Дидактические игрушки вызывают огромный интерес у детей, так как позволяют им активно действовать и получать разнообразные результаты.</w:t>
      </w:r>
    </w:p>
    <w:p w14:paraId="68B3772A" w14:textId="77777777" w:rsidR="00EE0C76" w:rsidRPr="006F4E75" w:rsidRDefault="00EE0C76" w:rsidP="00EE0C76">
      <w:r w:rsidRPr="006F4E75">
        <w:t xml:space="preserve">Заложенный в них общий принцип деятельности открывает широкие возможности для решения важнейших дидактических задач: развитие сенсорики и мелкой моторики, умения действовать с предметами; знакомство со свойствами и назначением предметов; обогащение и уточнение знаний и представлений об </w:t>
      </w:r>
      <w:r w:rsidRPr="006F4E75">
        <w:lastRenderedPageBreak/>
        <w:t>окружающем мире, о количественных и пространственных отношениях в нём; развитие психических процессов (память, внимание, мышление и др.) И мыслительных операций (сравнение, обобщение, классификация и др.); развитие речи и умения применять чёткую и точную терминологию и т.д.</w:t>
      </w:r>
      <w:r>
        <w:t xml:space="preserve"> [</w:t>
      </w:r>
      <w:r w:rsidRPr="006F4E75">
        <w:t>16, с. 45]</w:t>
      </w:r>
    </w:p>
    <w:p w14:paraId="47EF7DC5" w14:textId="77777777" w:rsidR="00EE0C76" w:rsidRPr="006F4E75" w:rsidRDefault="00EE0C76" w:rsidP="00EE0C76">
      <w:r w:rsidRPr="006F4E75">
        <w:t>Однако было бы неправильно сводить значение дидактических игрушек только к решению обучающих задач, поскольку образовательный элемент в них гармонично сочетается с занимательностью, эмоциональностью, а игровой замысел — с непринуждённостью выполнения.</w:t>
      </w:r>
    </w:p>
    <w:p w14:paraId="49B8BD8A" w14:textId="77777777" w:rsidR="00EE0C76" w:rsidRPr="006F4E75" w:rsidRDefault="00EE0C76" w:rsidP="00EE0C76">
      <w:r w:rsidRPr="006F4E75">
        <w:t>Дидактические игрушки способствуют нравственному воспитанию детей. Так, настольно-печатная игра «хорошо и плохо» помогает детям разбираться в хороших и плохих поступках; в игре «чем можем — поможем» показано, как дети могут помогать в труде взрослым и т.п.</w:t>
      </w:r>
    </w:p>
    <w:p w14:paraId="4F4C4234" w14:textId="77777777" w:rsidR="00EE0C76" w:rsidRPr="006F4E75" w:rsidRDefault="00EE0C76" w:rsidP="00EE0C76">
      <w:r w:rsidRPr="006F4E75">
        <w:t>Значительная часть игровых наборов с правилами рассчитана на коллективное использование, выполнение условий, требующих от детей определённых волевых усилий, умения согласовывать свои действия и интересы с действиями и интересами других участников игры (например, дожидаться своего хода, честно выполнять установленные запрещающие и разрешающие моменты правил).</w:t>
      </w:r>
    </w:p>
    <w:p w14:paraId="3B94B462" w14:textId="77777777" w:rsidR="00EE0C76" w:rsidRPr="006F4E75" w:rsidRDefault="00EE0C76" w:rsidP="00EE0C76">
      <w:r w:rsidRPr="006F4E75">
        <w:t>Индивидуальные игры с дидактическими игрушками способствуют воспитанию таких положительных черт личности ребёнка, как настойчивость, терпение, выдержка, воля</w:t>
      </w:r>
      <w:r>
        <w:t xml:space="preserve"> [</w:t>
      </w:r>
      <w:r w:rsidRPr="006F4E75">
        <w:t>18].</w:t>
      </w:r>
    </w:p>
    <w:p w14:paraId="52D8F83B" w14:textId="77777777" w:rsidR="00EE0C76" w:rsidRPr="006F4E75" w:rsidRDefault="00EE0C76" w:rsidP="00EE0C76">
      <w:r w:rsidRPr="006F4E75">
        <w:t>Дидактические игрушки оказывают большое влияние на эстетическое воспитание детей.</w:t>
      </w:r>
    </w:p>
    <w:p w14:paraId="68B7C719" w14:textId="77777777" w:rsidR="00EE0C76" w:rsidRPr="006F4E75" w:rsidRDefault="00EE0C76" w:rsidP="00EE0C76">
      <w:r w:rsidRPr="006F4E75">
        <w:t>В ряде игр от них требуется проявить своё отношение к прекрасному. Так, в играх с мозаикой перед ребёнком ставится задача — выложить красивый узор. Это даёт ему возможность упражняться в подборе форм, ритмичном сочетании цветов, составлении декоративных узоров и т.д.</w:t>
      </w:r>
    </w:p>
    <w:p w14:paraId="6D5DF7D9" w14:textId="77777777" w:rsidR="00EE0C76" w:rsidRPr="006F4E75" w:rsidRDefault="00EE0C76" w:rsidP="00EE0C76">
      <w:r w:rsidRPr="006F4E75">
        <w:t xml:space="preserve">Большое эстетическое воздействие на детей оказывают и народные дидактические игрушки: они отличаются эмоциональностью, простотой, лаконичностью форм, ярким жизнерадостным цветом, гармоничным сочетанием форм и цвета в общей композиции. Такие игрушки способствуют формированию </w:t>
      </w:r>
      <w:r w:rsidRPr="006F4E75">
        <w:lastRenderedPageBreak/>
        <w:t>эстетической отзывчивости как при восприятии игрушки, так и в процессе игры с нею. Чувство прекрасного и восприимчивость раньше всего, пожалуй, пробуждаются у ребёнка именно благодаря игрушке.</w:t>
      </w:r>
    </w:p>
    <w:p w14:paraId="48FA4401" w14:textId="77777777" w:rsidR="00EE0C76" w:rsidRPr="006F4E75" w:rsidRDefault="00EE0C76" w:rsidP="00EE0C76">
      <w:r w:rsidRPr="006F4E75">
        <w:t>В целях эффективного использования дидактических игрушек в обучающих целях необходим их правильный подбор в соответствии с основными принципами:</w:t>
      </w:r>
    </w:p>
    <w:p w14:paraId="440FC416" w14:textId="77777777" w:rsidR="00EE0C76" w:rsidRPr="006F4E75" w:rsidRDefault="00EE0C76" w:rsidP="00EE0C76">
      <w:r w:rsidRPr="006F4E75">
        <w:t>Учёт возрастных психологических особенностей детей</w:t>
      </w:r>
    </w:p>
    <w:p w14:paraId="2BE26526" w14:textId="77777777" w:rsidR="00EE0C76" w:rsidRPr="006F4E75" w:rsidRDefault="00EE0C76" w:rsidP="00EE0C76">
      <w:r w:rsidRPr="006F4E75">
        <w:t>Ориентация педагога на этот принцип позволит отобрать именно те дидактические игрушки, которые будут наиболее эффективно использоваться для решения обучающих задач с детьми конкретного возраста. Исследования показывают, что дети разного возраста по-разному реагируют на цвет, форму, величину и динамические свойства игрушек. Так, в раннем возрасте они отличаются повышенной эмоциональной восприимчивостью, неустойчивостью внимания и некритичностью мышления. В повседневной жизни цвет предметов не имеет для них особого значения, однако они прекрасно воспринимают многие цвета и особым образом реагируют на всё яркое, по выражению К.Д. Ушинского «мыслят звуками, красками». Для детей раннего возраста нужны простые по содержанию, форме и конструкции игрушки, окрашенные как в основные цвета спектра, так и другие, в т.ч. нереалистичные. По размеру дидактические игрушки могут быть мелкие и средних размеров.</w:t>
      </w:r>
    </w:p>
    <w:p w14:paraId="274F1E86" w14:textId="77777777" w:rsidR="00EE0C76" w:rsidRPr="006F4E75" w:rsidRDefault="00EE0C76" w:rsidP="00EE0C76">
      <w:r w:rsidRPr="006F4E75">
        <w:t>Подбирая же их для старших дошкольников, следует обратить внимание на разнообразие оттенков окраски, наличие смешанных цветов, детализированной росписи и орнаментального оформления. Детям этого возраста понадобятся игрушки более сложной конструкции и содержания, разного размера</w:t>
      </w:r>
      <w:r>
        <w:t xml:space="preserve"> [</w:t>
      </w:r>
      <w:r w:rsidRPr="006F4E75">
        <w:t>12, с. 45].</w:t>
      </w:r>
    </w:p>
    <w:p w14:paraId="2152CB9B" w14:textId="77777777" w:rsidR="00EE0C76" w:rsidRPr="006F4E75" w:rsidRDefault="00EE0C76" w:rsidP="00EE0C76">
      <w:r w:rsidRPr="006F4E75">
        <w:t>Наиболее ценными являются дидактические игрушки, которые не только отвечают общим психолого-педагогическим требованиям, предъявляемым ко всем видам игрушек, но и обладают некоторыми качествами, в большей степени им присущими</w:t>
      </w:r>
      <w:r>
        <w:t xml:space="preserve"> [</w:t>
      </w:r>
      <w:r w:rsidRPr="006F4E75">
        <w:t>23]:</w:t>
      </w:r>
    </w:p>
    <w:p w14:paraId="0059B362" w14:textId="77777777" w:rsidR="00EE0C76" w:rsidRPr="006F4E75" w:rsidRDefault="00EE0C76" w:rsidP="00EE0C76">
      <w:r w:rsidRPr="006F4E75">
        <w:t>— дидактическими свойствами (несут в себе способы обучения ребёнка различным действиям, умениям и навыкам);</w:t>
      </w:r>
    </w:p>
    <w:p w14:paraId="0C436150" w14:textId="77777777" w:rsidR="00EE0C76" w:rsidRPr="006F4E75" w:rsidRDefault="00EE0C76" w:rsidP="00EE0C76">
      <w:r w:rsidRPr="006F4E75">
        <w:lastRenderedPageBreak/>
        <w:t>— возможностью удовлетворить стремление детей к активной деятельности, что достигается за счёт динамичности игрушки (возможность разобрать и собрать разборные игрушки, разрезные картинки, мозаику и т.п.);</w:t>
      </w:r>
    </w:p>
    <w:p w14:paraId="0FF90213" w14:textId="77777777" w:rsidR="00EE0C76" w:rsidRPr="006F4E75" w:rsidRDefault="00EE0C76" w:rsidP="00EE0C76">
      <w:r w:rsidRPr="006F4E75">
        <w:t>— способностью вызывать интерес и возбуждать любознательность ребёнка;</w:t>
      </w:r>
    </w:p>
    <w:p w14:paraId="5ED143BF" w14:textId="77777777" w:rsidR="00EE0C76" w:rsidRPr="006F4E75" w:rsidRDefault="00EE0C76" w:rsidP="00EE0C76">
      <w:r w:rsidRPr="006F4E75">
        <w:t>— возможностью самоконтроля — ценным качеством, которое позволяет детям действовать с игрушкой самостоятельно (самому проверить правильность своих действий и исправить ошибки);</w:t>
      </w:r>
    </w:p>
    <w:p w14:paraId="1D20D177" w14:textId="77777777" w:rsidR="00EE0C76" w:rsidRPr="006F4E75" w:rsidRDefault="00EE0C76" w:rsidP="00EE0C76">
      <w:r w:rsidRPr="006F4E75">
        <w:t>— открытостью для разнообразных действий (допускаются усложнения или упрощения поставленных задач, вариативность, новые комбинации);</w:t>
      </w:r>
    </w:p>
    <w:p w14:paraId="0F108093" w14:textId="77777777" w:rsidR="00EE0C76" w:rsidRPr="006F4E75" w:rsidRDefault="00EE0C76" w:rsidP="00EE0C76">
      <w:r w:rsidRPr="006F4E75">
        <w:t>— художественностью, которая достигается пропорциональностью и правильностью форм, цветовой насыщенностью, неразрывной связью формы и цвета.</w:t>
      </w:r>
    </w:p>
    <w:p w14:paraId="07213FAD" w14:textId="77777777" w:rsidR="00EE0C76" w:rsidRPr="006F4E75" w:rsidRDefault="00EE0C76" w:rsidP="00EE0C76">
      <w:r w:rsidRPr="006F4E75">
        <w:t>Использование обучающих игрушек в дидактических играх принесёт наибольшую пользу при условии соблюдения важнейших принципов обучения: научности, доступности, систематичности, постепенности, последовательности. Уже само название принципов является лаконичной характеристикой их сути. Их соблюдение предоставит педагогу возможность в играх с дидактической игрушкой направлять действия ребёнка соответственно поставленным задачам</w:t>
      </w:r>
      <w:r>
        <w:t>.</w:t>
      </w:r>
    </w:p>
    <w:p w14:paraId="1338E2A2" w14:textId="2B2FF4C8" w:rsidR="00DA6230" w:rsidRDefault="00EE0C76" w:rsidP="00DA6230">
      <w:bookmarkStart w:id="22" w:name="_Hlk80526298"/>
      <w:r w:rsidRPr="00845AFA">
        <w:t>Многообразие дидактических игрушек, их огромная значимость в развитии ребёнка позволяют помимо игровой деятельности широко и разнообразно применять их и в других направлениях педагогического процесса: как своеобразный метод или приём обучения на занятиях; как средство для закрепления полученных знаний, повторения, упражнения; как произведение декоративно-прикладного искусства для знакомства детей с народным искусством, его видами; как эталон для развития творчества и творческой активности на занятиях по рисованию и лепке; как декоративный элемент в интерьере дошкольного учреждения и т.д.</w:t>
      </w:r>
      <w:bookmarkEnd w:id="22"/>
      <w:r w:rsidR="002720D1">
        <w:br w:type="page"/>
      </w:r>
      <w:r w:rsidR="00DA6230">
        <w:lastRenderedPageBreak/>
        <w:t>Вывод по 1 главе:</w:t>
      </w:r>
    </w:p>
    <w:p w14:paraId="43103329" w14:textId="702D0BCF" w:rsidR="00B239F6" w:rsidRDefault="00B239F6" w:rsidP="00B239F6">
      <w:pPr>
        <w:rPr>
          <w:rFonts w:cs="Times New Roman"/>
        </w:rPr>
      </w:pPr>
      <w:r w:rsidRPr="006A794C">
        <w:rPr>
          <w:rFonts w:cs="Times New Roman"/>
        </w:rPr>
        <w:t>Дошкольное</w:t>
      </w:r>
      <w:r>
        <w:rPr>
          <w:rFonts w:cs="Times New Roman"/>
        </w:rPr>
        <w:t xml:space="preserve"> </w:t>
      </w:r>
      <w:r w:rsidRPr="006A794C">
        <w:rPr>
          <w:rFonts w:cs="Times New Roman"/>
        </w:rPr>
        <w:t>детство</w:t>
      </w:r>
      <w:r>
        <w:rPr>
          <w:rFonts w:cs="Times New Roman"/>
        </w:rPr>
        <w:t xml:space="preserve"> </w:t>
      </w:r>
      <w:r w:rsidRPr="006A794C">
        <w:rPr>
          <w:rFonts w:cs="Times New Roman"/>
        </w:rPr>
        <w:t>–</w:t>
      </w:r>
      <w:r>
        <w:rPr>
          <w:rFonts w:cs="Times New Roman"/>
        </w:rPr>
        <w:t xml:space="preserve"> </w:t>
      </w:r>
      <w:r w:rsidRPr="006A794C">
        <w:rPr>
          <w:rFonts w:cs="Times New Roman"/>
        </w:rPr>
        <w:t>большой</w:t>
      </w:r>
      <w:r>
        <w:rPr>
          <w:rFonts w:cs="Times New Roman"/>
        </w:rPr>
        <w:t xml:space="preserve"> </w:t>
      </w:r>
      <w:r w:rsidRPr="006A794C">
        <w:rPr>
          <w:rFonts w:cs="Times New Roman"/>
        </w:rPr>
        <w:t>отрезок</w:t>
      </w:r>
      <w:r>
        <w:rPr>
          <w:rFonts w:cs="Times New Roman"/>
        </w:rPr>
        <w:t xml:space="preserve"> </w:t>
      </w:r>
      <w:r w:rsidRPr="006A794C">
        <w:rPr>
          <w:rFonts w:cs="Times New Roman"/>
        </w:rPr>
        <w:t>жизни</w:t>
      </w:r>
      <w:r>
        <w:rPr>
          <w:rFonts w:cs="Times New Roman"/>
        </w:rPr>
        <w:t xml:space="preserve"> </w:t>
      </w:r>
      <w:r w:rsidRPr="006A794C">
        <w:rPr>
          <w:rFonts w:cs="Times New Roman"/>
        </w:rPr>
        <w:t>ребенка.</w:t>
      </w:r>
      <w:r>
        <w:rPr>
          <w:rFonts w:cs="Times New Roman"/>
        </w:rPr>
        <w:t xml:space="preserve"> </w:t>
      </w:r>
      <w:r w:rsidRPr="006A794C">
        <w:rPr>
          <w:rFonts w:cs="Times New Roman"/>
        </w:rPr>
        <w:t>Этот</w:t>
      </w:r>
      <w:r>
        <w:rPr>
          <w:rFonts w:cs="Times New Roman"/>
        </w:rPr>
        <w:t xml:space="preserve"> </w:t>
      </w:r>
      <w:r w:rsidRPr="006A794C">
        <w:rPr>
          <w:rFonts w:cs="Times New Roman"/>
        </w:rPr>
        <w:t>возраст</w:t>
      </w:r>
      <w:r>
        <w:rPr>
          <w:rFonts w:cs="Times New Roman"/>
        </w:rPr>
        <w:t xml:space="preserve"> </w:t>
      </w:r>
      <w:r w:rsidRPr="006A794C">
        <w:rPr>
          <w:rFonts w:cs="Times New Roman"/>
        </w:rPr>
        <w:t>является</w:t>
      </w:r>
      <w:r>
        <w:rPr>
          <w:rFonts w:cs="Times New Roman"/>
        </w:rPr>
        <w:t xml:space="preserve"> </w:t>
      </w:r>
      <w:r w:rsidRPr="006A794C">
        <w:rPr>
          <w:rFonts w:cs="Times New Roman"/>
        </w:rPr>
        <w:t>прямым</w:t>
      </w:r>
      <w:r>
        <w:rPr>
          <w:rFonts w:cs="Times New Roman"/>
        </w:rPr>
        <w:t xml:space="preserve"> </w:t>
      </w:r>
      <w:r w:rsidRPr="006A794C">
        <w:rPr>
          <w:rFonts w:cs="Times New Roman"/>
        </w:rPr>
        <w:t>продолжением</w:t>
      </w:r>
      <w:r>
        <w:rPr>
          <w:rFonts w:cs="Times New Roman"/>
        </w:rPr>
        <w:t xml:space="preserve"> </w:t>
      </w:r>
      <w:r w:rsidRPr="006A794C">
        <w:rPr>
          <w:rFonts w:cs="Times New Roman"/>
        </w:rPr>
        <w:t>раннего</w:t>
      </w:r>
      <w:r>
        <w:rPr>
          <w:rFonts w:cs="Times New Roman"/>
        </w:rPr>
        <w:t xml:space="preserve"> </w:t>
      </w:r>
      <w:r w:rsidRPr="006A794C">
        <w:rPr>
          <w:rFonts w:cs="Times New Roman"/>
        </w:rPr>
        <w:t>возраста</w:t>
      </w:r>
      <w:r>
        <w:rPr>
          <w:rFonts w:cs="Times New Roman"/>
        </w:rPr>
        <w:t xml:space="preserve"> </w:t>
      </w:r>
      <w:r w:rsidRPr="006A794C">
        <w:rPr>
          <w:rFonts w:cs="Times New Roman"/>
        </w:rPr>
        <w:t>в</w:t>
      </w:r>
      <w:r>
        <w:rPr>
          <w:rFonts w:cs="Times New Roman"/>
        </w:rPr>
        <w:t xml:space="preserve"> </w:t>
      </w:r>
      <w:r w:rsidRPr="006A794C">
        <w:rPr>
          <w:rFonts w:cs="Times New Roman"/>
        </w:rPr>
        <w:t>плане</w:t>
      </w:r>
      <w:r>
        <w:rPr>
          <w:rFonts w:cs="Times New Roman"/>
        </w:rPr>
        <w:t xml:space="preserve"> </w:t>
      </w:r>
      <w:r w:rsidRPr="006A794C">
        <w:rPr>
          <w:rFonts w:cs="Times New Roman"/>
        </w:rPr>
        <w:t>общей</w:t>
      </w:r>
      <w:r>
        <w:rPr>
          <w:rFonts w:cs="Times New Roman"/>
        </w:rPr>
        <w:t xml:space="preserve"> </w:t>
      </w:r>
      <w:r w:rsidRPr="006A794C">
        <w:rPr>
          <w:rFonts w:cs="Times New Roman"/>
        </w:rPr>
        <w:t>сензитивности,</w:t>
      </w:r>
      <w:r>
        <w:rPr>
          <w:rFonts w:cs="Times New Roman"/>
        </w:rPr>
        <w:t xml:space="preserve"> </w:t>
      </w:r>
      <w:r w:rsidRPr="006A794C">
        <w:rPr>
          <w:rFonts w:cs="Times New Roman"/>
        </w:rPr>
        <w:t>осуществляемой</w:t>
      </w:r>
      <w:r>
        <w:rPr>
          <w:rFonts w:cs="Times New Roman"/>
        </w:rPr>
        <w:t xml:space="preserve"> </w:t>
      </w:r>
      <w:r w:rsidRPr="006A794C">
        <w:rPr>
          <w:rFonts w:cs="Times New Roman"/>
        </w:rPr>
        <w:t>неудержимостью</w:t>
      </w:r>
      <w:r>
        <w:rPr>
          <w:rFonts w:cs="Times New Roman"/>
        </w:rPr>
        <w:t xml:space="preserve"> </w:t>
      </w:r>
      <w:r w:rsidRPr="006A794C">
        <w:rPr>
          <w:rFonts w:cs="Times New Roman"/>
        </w:rPr>
        <w:t>онтогенетического</w:t>
      </w:r>
      <w:r>
        <w:rPr>
          <w:rFonts w:cs="Times New Roman"/>
        </w:rPr>
        <w:t xml:space="preserve"> </w:t>
      </w:r>
      <w:r w:rsidRPr="006A794C">
        <w:rPr>
          <w:rFonts w:cs="Times New Roman"/>
        </w:rPr>
        <w:t>потенциала</w:t>
      </w:r>
      <w:r>
        <w:rPr>
          <w:rFonts w:cs="Times New Roman"/>
        </w:rPr>
        <w:t xml:space="preserve"> </w:t>
      </w:r>
      <w:r w:rsidRPr="006A794C">
        <w:rPr>
          <w:rFonts w:cs="Times New Roman"/>
        </w:rPr>
        <w:t>к</w:t>
      </w:r>
      <w:r>
        <w:rPr>
          <w:rFonts w:cs="Times New Roman"/>
        </w:rPr>
        <w:t xml:space="preserve"> </w:t>
      </w:r>
      <w:r w:rsidRPr="006A794C">
        <w:rPr>
          <w:rFonts w:cs="Times New Roman"/>
        </w:rPr>
        <w:t>развитию</w:t>
      </w:r>
      <w:r w:rsidRPr="00BF6DB8">
        <w:rPr>
          <w:rFonts w:cs="Times New Roman"/>
        </w:rPr>
        <w:t>[3]</w:t>
      </w:r>
      <w:r w:rsidRPr="006A794C">
        <w:rPr>
          <w:rFonts w:cs="Times New Roman"/>
        </w:rPr>
        <w:t>.</w:t>
      </w:r>
    </w:p>
    <w:p w14:paraId="5F878941" w14:textId="77777777" w:rsidR="00B239F6" w:rsidRDefault="00B239F6" w:rsidP="00B239F6">
      <w:pPr>
        <w:rPr>
          <w:rFonts w:cs="Times New Roman"/>
        </w:rPr>
      </w:pPr>
      <w:r w:rsidRPr="006A794C">
        <w:rPr>
          <w:rFonts w:cs="Times New Roman"/>
        </w:rPr>
        <w:t>Условия</w:t>
      </w:r>
      <w:r>
        <w:rPr>
          <w:rFonts w:cs="Times New Roman"/>
        </w:rPr>
        <w:t xml:space="preserve"> </w:t>
      </w:r>
      <w:r w:rsidRPr="006A794C">
        <w:rPr>
          <w:rFonts w:cs="Times New Roman"/>
        </w:rPr>
        <w:t>жизни</w:t>
      </w:r>
      <w:r>
        <w:rPr>
          <w:rFonts w:cs="Times New Roman"/>
        </w:rPr>
        <w:t xml:space="preserve"> </w:t>
      </w:r>
      <w:r w:rsidRPr="006A794C">
        <w:rPr>
          <w:rFonts w:cs="Times New Roman"/>
        </w:rPr>
        <w:t>в</w:t>
      </w:r>
      <w:r>
        <w:rPr>
          <w:rFonts w:cs="Times New Roman"/>
        </w:rPr>
        <w:t xml:space="preserve"> </w:t>
      </w:r>
      <w:r w:rsidRPr="006A794C">
        <w:rPr>
          <w:rFonts w:cs="Times New Roman"/>
        </w:rPr>
        <w:t>это</w:t>
      </w:r>
      <w:r>
        <w:rPr>
          <w:rFonts w:cs="Times New Roman"/>
        </w:rPr>
        <w:t xml:space="preserve"> </w:t>
      </w:r>
      <w:r w:rsidRPr="006A794C">
        <w:rPr>
          <w:rFonts w:cs="Times New Roman"/>
        </w:rPr>
        <w:t>время</w:t>
      </w:r>
      <w:r>
        <w:rPr>
          <w:rFonts w:cs="Times New Roman"/>
        </w:rPr>
        <w:t xml:space="preserve"> </w:t>
      </w:r>
      <w:r w:rsidRPr="006A794C">
        <w:rPr>
          <w:rFonts w:cs="Times New Roman"/>
        </w:rPr>
        <w:t>стремительно</w:t>
      </w:r>
      <w:r>
        <w:rPr>
          <w:rFonts w:cs="Times New Roman"/>
        </w:rPr>
        <w:t xml:space="preserve"> </w:t>
      </w:r>
      <w:r w:rsidRPr="006A794C">
        <w:rPr>
          <w:rFonts w:cs="Times New Roman"/>
        </w:rPr>
        <w:t>расширяются:</w:t>
      </w:r>
      <w:r>
        <w:rPr>
          <w:rFonts w:cs="Times New Roman"/>
        </w:rPr>
        <w:t xml:space="preserve"> </w:t>
      </w:r>
      <w:r w:rsidRPr="006A794C">
        <w:rPr>
          <w:rFonts w:cs="Times New Roman"/>
        </w:rPr>
        <w:t>рамки</w:t>
      </w:r>
      <w:r>
        <w:rPr>
          <w:rFonts w:cs="Times New Roman"/>
        </w:rPr>
        <w:t xml:space="preserve"> </w:t>
      </w:r>
      <w:r w:rsidRPr="006A794C">
        <w:rPr>
          <w:rFonts w:cs="Times New Roman"/>
        </w:rPr>
        <w:t>семьи</w:t>
      </w:r>
      <w:r>
        <w:rPr>
          <w:rFonts w:cs="Times New Roman"/>
        </w:rPr>
        <w:t xml:space="preserve"> </w:t>
      </w:r>
      <w:r w:rsidRPr="006A794C">
        <w:rPr>
          <w:rFonts w:cs="Times New Roman"/>
        </w:rPr>
        <w:t>раздвигаются</w:t>
      </w:r>
      <w:r>
        <w:rPr>
          <w:rFonts w:cs="Times New Roman"/>
        </w:rPr>
        <w:t xml:space="preserve"> </w:t>
      </w:r>
      <w:r w:rsidRPr="006A794C">
        <w:rPr>
          <w:rFonts w:cs="Times New Roman"/>
        </w:rPr>
        <w:t>до</w:t>
      </w:r>
      <w:r>
        <w:rPr>
          <w:rFonts w:cs="Times New Roman"/>
        </w:rPr>
        <w:t xml:space="preserve"> </w:t>
      </w:r>
      <w:r w:rsidRPr="006A794C">
        <w:rPr>
          <w:rFonts w:cs="Times New Roman"/>
        </w:rPr>
        <w:t>пределов</w:t>
      </w:r>
      <w:r>
        <w:rPr>
          <w:rFonts w:cs="Times New Roman"/>
        </w:rPr>
        <w:t xml:space="preserve"> </w:t>
      </w:r>
      <w:r w:rsidRPr="006A794C">
        <w:rPr>
          <w:rFonts w:cs="Times New Roman"/>
        </w:rPr>
        <w:t>улицы,</w:t>
      </w:r>
      <w:r>
        <w:rPr>
          <w:rFonts w:cs="Times New Roman"/>
        </w:rPr>
        <w:t xml:space="preserve"> </w:t>
      </w:r>
      <w:r w:rsidRPr="006A794C">
        <w:rPr>
          <w:rFonts w:cs="Times New Roman"/>
        </w:rPr>
        <w:t>города,</w:t>
      </w:r>
      <w:r>
        <w:rPr>
          <w:rFonts w:cs="Times New Roman"/>
        </w:rPr>
        <w:t xml:space="preserve"> </w:t>
      </w:r>
      <w:r w:rsidRPr="006A794C">
        <w:rPr>
          <w:rFonts w:cs="Times New Roman"/>
        </w:rPr>
        <w:t>страны.</w:t>
      </w:r>
      <w:r>
        <w:rPr>
          <w:rFonts w:cs="Times New Roman"/>
        </w:rPr>
        <w:t xml:space="preserve"> </w:t>
      </w:r>
      <w:r w:rsidRPr="006A794C">
        <w:rPr>
          <w:rFonts w:cs="Times New Roman"/>
        </w:rPr>
        <w:t>Он</w:t>
      </w:r>
      <w:r>
        <w:rPr>
          <w:rFonts w:cs="Times New Roman"/>
        </w:rPr>
        <w:t xml:space="preserve"> </w:t>
      </w:r>
      <w:r w:rsidRPr="006A794C">
        <w:rPr>
          <w:rFonts w:cs="Times New Roman"/>
        </w:rPr>
        <w:t>испытывает</w:t>
      </w:r>
      <w:r>
        <w:rPr>
          <w:rFonts w:cs="Times New Roman"/>
        </w:rPr>
        <w:t xml:space="preserve"> </w:t>
      </w:r>
      <w:r w:rsidRPr="006A794C">
        <w:rPr>
          <w:rFonts w:cs="Times New Roman"/>
        </w:rPr>
        <w:t>сильное</w:t>
      </w:r>
      <w:r>
        <w:rPr>
          <w:rFonts w:cs="Times New Roman"/>
        </w:rPr>
        <w:t xml:space="preserve"> </w:t>
      </w:r>
      <w:r w:rsidRPr="006A794C">
        <w:rPr>
          <w:rFonts w:cs="Times New Roman"/>
        </w:rPr>
        <w:t>желание</w:t>
      </w:r>
      <w:r>
        <w:rPr>
          <w:rFonts w:cs="Times New Roman"/>
        </w:rPr>
        <w:t xml:space="preserve"> </w:t>
      </w:r>
      <w:r w:rsidRPr="006A794C">
        <w:rPr>
          <w:rFonts w:cs="Times New Roman"/>
        </w:rPr>
        <w:t>включиться</w:t>
      </w:r>
      <w:r>
        <w:rPr>
          <w:rFonts w:cs="Times New Roman"/>
        </w:rPr>
        <w:t xml:space="preserve"> </w:t>
      </w:r>
      <w:r w:rsidRPr="006A794C">
        <w:rPr>
          <w:rFonts w:cs="Times New Roman"/>
        </w:rPr>
        <w:t>во</w:t>
      </w:r>
      <w:r>
        <w:rPr>
          <w:rFonts w:cs="Times New Roman"/>
        </w:rPr>
        <w:t xml:space="preserve"> </w:t>
      </w:r>
      <w:r w:rsidRPr="006A794C">
        <w:rPr>
          <w:rFonts w:cs="Times New Roman"/>
        </w:rPr>
        <w:t>взрослую</w:t>
      </w:r>
      <w:r>
        <w:rPr>
          <w:rFonts w:cs="Times New Roman"/>
        </w:rPr>
        <w:t xml:space="preserve"> </w:t>
      </w:r>
      <w:r w:rsidRPr="006A794C">
        <w:rPr>
          <w:rFonts w:cs="Times New Roman"/>
        </w:rPr>
        <w:t>жизнь,</w:t>
      </w:r>
      <w:r>
        <w:rPr>
          <w:rFonts w:cs="Times New Roman"/>
        </w:rPr>
        <w:t xml:space="preserve"> </w:t>
      </w:r>
      <w:r w:rsidRPr="006A794C">
        <w:rPr>
          <w:rFonts w:cs="Times New Roman"/>
        </w:rPr>
        <w:t>активно</w:t>
      </w:r>
      <w:r>
        <w:rPr>
          <w:rFonts w:cs="Times New Roman"/>
        </w:rPr>
        <w:t xml:space="preserve"> </w:t>
      </w:r>
      <w:r w:rsidRPr="006A794C">
        <w:rPr>
          <w:rFonts w:cs="Times New Roman"/>
        </w:rPr>
        <w:t>в</w:t>
      </w:r>
      <w:r>
        <w:rPr>
          <w:rFonts w:cs="Times New Roman"/>
        </w:rPr>
        <w:t xml:space="preserve"> </w:t>
      </w:r>
      <w:r w:rsidRPr="006A794C">
        <w:rPr>
          <w:rFonts w:cs="Times New Roman"/>
        </w:rPr>
        <w:t>ней</w:t>
      </w:r>
      <w:r>
        <w:rPr>
          <w:rFonts w:cs="Times New Roman"/>
        </w:rPr>
        <w:t xml:space="preserve"> </w:t>
      </w:r>
      <w:r w:rsidRPr="006A794C">
        <w:rPr>
          <w:rFonts w:cs="Times New Roman"/>
        </w:rPr>
        <w:t>участвовать,</w:t>
      </w:r>
      <w:r>
        <w:rPr>
          <w:rFonts w:cs="Times New Roman"/>
        </w:rPr>
        <w:t xml:space="preserve"> </w:t>
      </w:r>
      <w:r w:rsidRPr="006A794C">
        <w:rPr>
          <w:rFonts w:cs="Times New Roman"/>
        </w:rPr>
        <w:t>что,</w:t>
      </w:r>
      <w:r>
        <w:rPr>
          <w:rFonts w:cs="Times New Roman"/>
        </w:rPr>
        <w:t xml:space="preserve"> </w:t>
      </w:r>
      <w:r w:rsidRPr="006A794C">
        <w:rPr>
          <w:rFonts w:cs="Times New Roman"/>
        </w:rPr>
        <w:t>конечно,</w:t>
      </w:r>
      <w:r>
        <w:rPr>
          <w:rFonts w:cs="Times New Roman"/>
        </w:rPr>
        <w:t xml:space="preserve"> </w:t>
      </w:r>
      <w:r w:rsidRPr="006A794C">
        <w:rPr>
          <w:rFonts w:cs="Times New Roman"/>
        </w:rPr>
        <w:t>ему</w:t>
      </w:r>
      <w:r>
        <w:rPr>
          <w:rFonts w:cs="Times New Roman"/>
        </w:rPr>
        <w:t xml:space="preserve"> </w:t>
      </w:r>
      <w:r w:rsidRPr="006A794C">
        <w:rPr>
          <w:rFonts w:cs="Times New Roman"/>
        </w:rPr>
        <w:t>еще</w:t>
      </w:r>
      <w:r>
        <w:rPr>
          <w:rFonts w:cs="Times New Roman"/>
        </w:rPr>
        <w:t xml:space="preserve"> </w:t>
      </w:r>
      <w:r w:rsidRPr="006A794C">
        <w:rPr>
          <w:rFonts w:cs="Times New Roman"/>
        </w:rPr>
        <w:t>недоступно.</w:t>
      </w:r>
      <w:r>
        <w:rPr>
          <w:rFonts w:cs="Times New Roman"/>
        </w:rPr>
        <w:t xml:space="preserve"> </w:t>
      </w:r>
      <w:r w:rsidRPr="006A794C">
        <w:rPr>
          <w:rFonts w:cs="Times New Roman"/>
        </w:rPr>
        <w:t>Он</w:t>
      </w:r>
      <w:r>
        <w:rPr>
          <w:rFonts w:cs="Times New Roman"/>
        </w:rPr>
        <w:t xml:space="preserve"> </w:t>
      </w:r>
      <w:r w:rsidRPr="006A794C">
        <w:rPr>
          <w:rFonts w:cs="Times New Roman"/>
        </w:rPr>
        <w:t>стремится</w:t>
      </w:r>
      <w:r>
        <w:rPr>
          <w:rFonts w:cs="Times New Roman"/>
        </w:rPr>
        <w:t xml:space="preserve"> </w:t>
      </w:r>
      <w:r w:rsidRPr="006A794C">
        <w:rPr>
          <w:rFonts w:cs="Times New Roman"/>
        </w:rPr>
        <w:t>к</w:t>
      </w:r>
      <w:r>
        <w:rPr>
          <w:rFonts w:cs="Times New Roman"/>
        </w:rPr>
        <w:t xml:space="preserve"> </w:t>
      </w:r>
      <w:r w:rsidRPr="006A794C">
        <w:rPr>
          <w:rFonts w:cs="Times New Roman"/>
        </w:rPr>
        <w:t>самостоятельности.</w:t>
      </w:r>
      <w:r>
        <w:rPr>
          <w:rFonts w:cs="Times New Roman"/>
        </w:rPr>
        <w:t xml:space="preserve"> </w:t>
      </w:r>
      <w:r w:rsidRPr="006A794C">
        <w:rPr>
          <w:rFonts w:cs="Times New Roman"/>
        </w:rPr>
        <w:t>Из</w:t>
      </w:r>
      <w:r>
        <w:rPr>
          <w:rFonts w:cs="Times New Roman"/>
        </w:rPr>
        <w:t xml:space="preserve"> </w:t>
      </w:r>
      <w:r w:rsidRPr="006A794C">
        <w:rPr>
          <w:rFonts w:cs="Times New Roman"/>
        </w:rPr>
        <w:t>этого</w:t>
      </w:r>
      <w:r>
        <w:rPr>
          <w:rFonts w:cs="Times New Roman"/>
        </w:rPr>
        <w:t xml:space="preserve"> </w:t>
      </w:r>
      <w:r w:rsidRPr="006A794C">
        <w:rPr>
          <w:rFonts w:cs="Times New Roman"/>
        </w:rPr>
        <w:t>противоречия</w:t>
      </w:r>
      <w:r>
        <w:rPr>
          <w:rFonts w:cs="Times New Roman"/>
        </w:rPr>
        <w:t xml:space="preserve"> </w:t>
      </w:r>
      <w:r w:rsidRPr="006A794C">
        <w:rPr>
          <w:rFonts w:cs="Times New Roman"/>
        </w:rPr>
        <w:t>рождается</w:t>
      </w:r>
      <w:r>
        <w:rPr>
          <w:rFonts w:cs="Times New Roman"/>
        </w:rPr>
        <w:t xml:space="preserve"> </w:t>
      </w:r>
      <w:r w:rsidRPr="006A794C">
        <w:rPr>
          <w:rFonts w:cs="Times New Roman"/>
        </w:rPr>
        <w:t>ролевая</w:t>
      </w:r>
      <w:r>
        <w:rPr>
          <w:rFonts w:cs="Times New Roman"/>
        </w:rPr>
        <w:t xml:space="preserve"> </w:t>
      </w:r>
      <w:r w:rsidRPr="006A794C">
        <w:rPr>
          <w:rFonts w:cs="Times New Roman"/>
        </w:rPr>
        <w:t>игра</w:t>
      </w:r>
      <w:r>
        <w:rPr>
          <w:rFonts w:cs="Times New Roman"/>
        </w:rPr>
        <w:t xml:space="preserve"> </w:t>
      </w:r>
      <w:r w:rsidRPr="006A794C">
        <w:rPr>
          <w:rFonts w:cs="Times New Roman"/>
        </w:rPr>
        <w:t>–</w:t>
      </w:r>
      <w:r>
        <w:rPr>
          <w:rFonts w:cs="Times New Roman"/>
        </w:rPr>
        <w:t xml:space="preserve"> </w:t>
      </w:r>
      <w:r w:rsidRPr="006A794C">
        <w:rPr>
          <w:rFonts w:cs="Times New Roman"/>
        </w:rPr>
        <w:t>самостоятельная</w:t>
      </w:r>
      <w:r>
        <w:rPr>
          <w:rFonts w:cs="Times New Roman"/>
        </w:rPr>
        <w:t xml:space="preserve"> </w:t>
      </w:r>
      <w:r w:rsidRPr="006A794C">
        <w:rPr>
          <w:rFonts w:cs="Times New Roman"/>
        </w:rPr>
        <w:t>деятельность</w:t>
      </w:r>
      <w:r>
        <w:rPr>
          <w:rFonts w:cs="Times New Roman"/>
        </w:rPr>
        <w:t xml:space="preserve"> </w:t>
      </w:r>
      <w:r w:rsidRPr="006A794C">
        <w:rPr>
          <w:rFonts w:cs="Times New Roman"/>
        </w:rPr>
        <w:t>детей,</w:t>
      </w:r>
      <w:r>
        <w:rPr>
          <w:rFonts w:cs="Times New Roman"/>
        </w:rPr>
        <w:t xml:space="preserve"> </w:t>
      </w:r>
      <w:r w:rsidRPr="006A794C">
        <w:rPr>
          <w:rFonts w:cs="Times New Roman"/>
        </w:rPr>
        <w:t>моделирующая</w:t>
      </w:r>
      <w:r>
        <w:rPr>
          <w:rFonts w:cs="Times New Roman"/>
        </w:rPr>
        <w:t xml:space="preserve"> </w:t>
      </w:r>
      <w:r w:rsidRPr="006A794C">
        <w:rPr>
          <w:rFonts w:cs="Times New Roman"/>
        </w:rPr>
        <w:t>жизнь</w:t>
      </w:r>
      <w:r>
        <w:rPr>
          <w:rFonts w:cs="Times New Roman"/>
        </w:rPr>
        <w:t xml:space="preserve"> </w:t>
      </w:r>
      <w:r w:rsidRPr="006A794C">
        <w:rPr>
          <w:rFonts w:cs="Times New Roman"/>
        </w:rPr>
        <w:t>взрослых.</w:t>
      </w:r>
    </w:p>
    <w:p w14:paraId="6DA968E3" w14:textId="77777777" w:rsidR="00B239F6" w:rsidRDefault="00B239F6" w:rsidP="00B239F6">
      <w:pPr>
        <w:rPr>
          <w:rFonts w:cs="Times New Roman"/>
        </w:rPr>
      </w:pPr>
      <w:r>
        <w:rPr>
          <w:rFonts w:cs="Times New Roman"/>
        </w:rPr>
        <w:t>Проанализировав психолого-педагогическую литературу, мы разобрали такие понятия, как:</w:t>
      </w:r>
    </w:p>
    <w:p w14:paraId="1729CA59" w14:textId="77777777" w:rsidR="00B239F6" w:rsidRPr="00C01789" w:rsidRDefault="00B239F6" w:rsidP="00F62358">
      <w:pPr>
        <w:pStyle w:val="a3"/>
        <w:numPr>
          <w:ilvl w:val="0"/>
          <w:numId w:val="30"/>
        </w:numPr>
        <w:rPr>
          <w:rFonts w:cs="Times New Roman"/>
          <w:lang w:val="en-US"/>
        </w:rPr>
      </w:pPr>
      <w:r w:rsidRPr="00C01789">
        <w:rPr>
          <w:rFonts w:cs="Times New Roman"/>
        </w:rPr>
        <w:t>Социальная ситуация развития</w:t>
      </w:r>
      <w:r w:rsidRPr="00C01789">
        <w:rPr>
          <w:rFonts w:cs="Times New Roman"/>
          <w:lang w:val="en-US"/>
        </w:rPr>
        <w:t>[30]</w:t>
      </w:r>
      <w:r>
        <w:rPr>
          <w:rFonts w:cs="Times New Roman"/>
        </w:rPr>
        <w:t>,</w:t>
      </w:r>
    </w:p>
    <w:p w14:paraId="394471CE" w14:textId="77777777" w:rsidR="00B239F6" w:rsidRPr="00C01789" w:rsidRDefault="00B239F6" w:rsidP="00F62358">
      <w:pPr>
        <w:pStyle w:val="a3"/>
        <w:numPr>
          <w:ilvl w:val="0"/>
          <w:numId w:val="30"/>
        </w:numPr>
        <w:rPr>
          <w:rFonts w:cs="Times New Roman"/>
        </w:rPr>
      </w:pPr>
      <w:r w:rsidRPr="00C01789">
        <w:rPr>
          <w:rFonts w:cs="Times New Roman"/>
        </w:rPr>
        <w:t>Ведущая деятельность в дошкольном возрасте[35]</w:t>
      </w:r>
      <w:r>
        <w:rPr>
          <w:rFonts w:cs="Times New Roman"/>
        </w:rPr>
        <w:t>,</w:t>
      </w:r>
    </w:p>
    <w:p w14:paraId="11CEAB87" w14:textId="77777777" w:rsidR="00B239F6" w:rsidRPr="00C01789" w:rsidRDefault="00B239F6" w:rsidP="00F62358">
      <w:pPr>
        <w:pStyle w:val="a3"/>
        <w:numPr>
          <w:ilvl w:val="0"/>
          <w:numId w:val="30"/>
        </w:numPr>
        <w:rPr>
          <w:rFonts w:cs="Times New Roman"/>
          <w:lang w:val="en-US"/>
        </w:rPr>
      </w:pPr>
      <w:r w:rsidRPr="00C01789">
        <w:rPr>
          <w:rFonts w:cs="Times New Roman"/>
        </w:rPr>
        <w:t>Мышление</w:t>
      </w:r>
      <w:r w:rsidRPr="00C01789">
        <w:rPr>
          <w:rFonts w:cs="Times New Roman"/>
          <w:lang w:val="en-US"/>
        </w:rPr>
        <w:t>[33]</w:t>
      </w:r>
      <w:r>
        <w:rPr>
          <w:rFonts w:cs="Times New Roman"/>
        </w:rPr>
        <w:t>,</w:t>
      </w:r>
    </w:p>
    <w:p w14:paraId="40971CA8" w14:textId="77777777" w:rsidR="00B239F6" w:rsidRPr="00C01789" w:rsidRDefault="00B239F6" w:rsidP="00F62358">
      <w:pPr>
        <w:pStyle w:val="a3"/>
        <w:numPr>
          <w:ilvl w:val="0"/>
          <w:numId w:val="30"/>
        </w:numPr>
        <w:rPr>
          <w:rFonts w:cs="Times New Roman"/>
          <w:lang w:val="en-US"/>
        </w:rPr>
      </w:pPr>
      <w:r w:rsidRPr="00C01789">
        <w:rPr>
          <w:rFonts w:cs="Times New Roman"/>
        </w:rPr>
        <w:t>Речь</w:t>
      </w:r>
      <w:r w:rsidRPr="00C01789">
        <w:rPr>
          <w:rFonts w:cs="Times New Roman"/>
          <w:lang w:val="en-US"/>
        </w:rPr>
        <w:t>[38]</w:t>
      </w:r>
      <w:r>
        <w:rPr>
          <w:rFonts w:cs="Times New Roman"/>
        </w:rPr>
        <w:t>,</w:t>
      </w:r>
    </w:p>
    <w:p w14:paraId="00331EDE" w14:textId="77777777" w:rsidR="00B239F6" w:rsidRPr="00C01789" w:rsidRDefault="00B239F6" w:rsidP="00F62358">
      <w:pPr>
        <w:pStyle w:val="a3"/>
        <w:numPr>
          <w:ilvl w:val="0"/>
          <w:numId w:val="30"/>
        </w:numPr>
        <w:rPr>
          <w:rFonts w:cs="Times New Roman"/>
        </w:rPr>
      </w:pPr>
      <w:r w:rsidRPr="00C01789">
        <w:rPr>
          <w:rFonts w:cs="Times New Roman"/>
        </w:rPr>
        <w:t>Особенности развития речи в дошкольном возрасте[37]</w:t>
      </w:r>
      <w:r>
        <w:rPr>
          <w:rFonts w:cs="Times New Roman"/>
        </w:rPr>
        <w:t>,</w:t>
      </w:r>
    </w:p>
    <w:p w14:paraId="4433E937" w14:textId="77777777" w:rsidR="00B239F6" w:rsidRPr="00C01789" w:rsidRDefault="00B239F6" w:rsidP="00F62358">
      <w:pPr>
        <w:pStyle w:val="a3"/>
        <w:numPr>
          <w:ilvl w:val="0"/>
          <w:numId w:val="31"/>
        </w:numPr>
        <w:rPr>
          <w:rFonts w:cs="Times New Roman"/>
          <w:lang w:val="en-US"/>
        </w:rPr>
      </w:pPr>
      <w:r w:rsidRPr="00C01789">
        <w:rPr>
          <w:rFonts w:cs="Times New Roman"/>
        </w:rPr>
        <w:t>Восприятие</w:t>
      </w:r>
      <w:r w:rsidRPr="00C01789">
        <w:rPr>
          <w:rFonts w:cs="Times New Roman"/>
          <w:lang w:val="en-US"/>
        </w:rPr>
        <w:t>[43]</w:t>
      </w:r>
      <w:r>
        <w:rPr>
          <w:rFonts w:cs="Times New Roman"/>
        </w:rPr>
        <w:t>,</w:t>
      </w:r>
    </w:p>
    <w:p w14:paraId="1686B029" w14:textId="77777777" w:rsidR="00B239F6" w:rsidRPr="00C01789" w:rsidRDefault="00B239F6" w:rsidP="00F62358">
      <w:pPr>
        <w:pStyle w:val="a3"/>
        <w:numPr>
          <w:ilvl w:val="0"/>
          <w:numId w:val="31"/>
        </w:numPr>
        <w:rPr>
          <w:rFonts w:cs="Times New Roman"/>
          <w:lang w:val="en-US"/>
        </w:rPr>
      </w:pPr>
      <w:r w:rsidRPr="00C01789">
        <w:rPr>
          <w:rFonts w:cs="Times New Roman"/>
        </w:rPr>
        <w:t>Внимание</w:t>
      </w:r>
      <w:r w:rsidRPr="00C01789">
        <w:rPr>
          <w:rFonts w:cs="Times New Roman"/>
          <w:lang w:val="en-US"/>
        </w:rPr>
        <w:t>[4]</w:t>
      </w:r>
      <w:r>
        <w:rPr>
          <w:rFonts w:cs="Times New Roman"/>
        </w:rPr>
        <w:t>,</w:t>
      </w:r>
    </w:p>
    <w:p w14:paraId="4820DA34" w14:textId="77777777" w:rsidR="00B239F6" w:rsidRPr="00C01789" w:rsidRDefault="00B239F6" w:rsidP="00F62358">
      <w:pPr>
        <w:pStyle w:val="a3"/>
        <w:numPr>
          <w:ilvl w:val="0"/>
          <w:numId w:val="31"/>
        </w:numPr>
        <w:rPr>
          <w:rFonts w:cs="Times New Roman"/>
        </w:rPr>
      </w:pPr>
      <w:r w:rsidRPr="00C01789">
        <w:rPr>
          <w:rFonts w:cs="Times New Roman"/>
        </w:rPr>
        <w:t>Память[43]</w:t>
      </w:r>
      <w:r>
        <w:rPr>
          <w:rFonts w:cs="Times New Roman"/>
        </w:rPr>
        <w:t>,</w:t>
      </w:r>
    </w:p>
    <w:p w14:paraId="2F5FD768" w14:textId="77777777" w:rsidR="00B239F6" w:rsidRPr="00C01789" w:rsidRDefault="00B239F6" w:rsidP="00F62358">
      <w:pPr>
        <w:pStyle w:val="a3"/>
        <w:numPr>
          <w:ilvl w:val="0"/>
          <w:numId w:val="31"/>
        </w:numPr>
        <w:rPr>
          <w:rFonts w:cs="Times New Roman"/>
          <w:lang w:val="en-US"/>
        </w:rPr>
      </w:pPr>
      <w:r w:rsidRPr="00C01789">
        <w:rPr>
          <w:rFonts w:cs="Times New Roman"/>
        </w:rPr>
        <w:t>Воображение</w:t>
      </w:r>
      <w:r w:rsidRPr="00C01789">
        <w:rPr>
          <w:rFonts w:cs="Times New Roman"/>
          <w:lang w:val="en-US"/>
        </w:rPr>
        <w:t xml:space="preserve">[45, </w:t>
      </w:r>
      <w:r w:rsidRPr="00C01789">
        <w:rPr>
          <w:rFonts w:cs="Times New Roman"/>
        </w:rPr>
        <w:t>с.-156</w:t>
      </w:r>
      <w:r w:rsidRPr="00C01789">
        <w:rPr>
          <w:rFonts w:cs="Times New Roman"/>
          <w:lang w:val="en-US"/>
        </w:rPr>
        <w:t>]</w:t>
      </w:r>
      <w:r>
        <w:rPr>
          <w:rFonts w:cs="Times New Roman"/>
        </w:rPr>
        <w:t>,</w:t>
      </w:r>
    </w:p>
    <w:p w14:paraId="0AD77472" w14:textId="77777777" w:rsidR="00B239F6" w:rsidRPr="00C01789" w:rsidRDefault="00B239F6" w:rsidP="00F62358">
      <w:pPr>
        <w:pStyle w:val="a3"/>
        <w:numPr>
          <w:ilvl w:val="0"/>
          <w:numId w:val="31"/>
        </w:numPr>
        <w:rPr>
          <w:rFonts w:cs="Times New Roman"/>
          <w:lang w:val="en-US"/>
        </w:rPr>
      </w:pPr>
      <w:r w:rsidRPr="00C01789">
        <w:rPr>
          <w:rFonts w:cs="Times New Roman"/>
        </w:rPr>
        <w:t>Развитие мотивационной сферы</w:t>
      </w:r>
      <w:r w:rsidRPr="00C01789">
        <w:rPr>
          <w:rFonts w:cs="Times New Roman"/>
          <w:lang w:val="en-US"/>
        </w:rPr>
        <w:t>[43]</w:t>
      </w:r>
      <w:r>
        <w:rPr>
          <w:rFonts w:cs="Times New Roman"/>
        </w:rPr>
        <w:t>,</w:t>
      </w:r>
    </w:p>
    <w:p w14:paraId="069AEDB8" w14:textId="77777777" w:rsidR="00B239F6" w:rsidRPr="00C01789" w:rsidRDefault="00B239F6" w:rsidP="00F62358">
      <w:pPr>
        <w:pStyle w:val="a3"/>
        <w:numPr>
          <w:ilvl w:val="0"/>
          <w:numId w:val="31"/>
        </w:numPr>
        <w:rPr>
          <w:rFonts w:cs="Times New Roman"/>
          <w:lang w:val="en-US"/>
        </w:rPr>
      </w:pPr>
      <w:r w:rsidRPr="00C01789">
        <w:rPr>
          <w:rFonts w:cs="Times New Roman"/>
        </w:rPr>
        <w:t>Развитие самосознания</w:t>
      </w:r>
      <w:r w:rsidRPr="00C01789">
        <w:rPr>
          <w:rFonts w:cs="Times New Roman"/>
          <w:lang w:val="en-US"/>
        </w:rPr>
        <w:t>[44]</w:t>
      </w:r>
      <w:r>
        <w:rPr>
          <w:rFonts w:cs="Times New Roman"/>
        </w:rPr>
        <w:t>,</w:t>
      </w:r>
    </w:p>
    <w:p w14:paraId="009E5715" w14:textId="77777777" w:rsidR="00B239F6" w:rsidRPr="00C01789" w:rsidRDefault="00B239F6" w:rsidP="00F62358">
      <w:pPr>
        <w:pStyle w:val="a3"/>
        <w:numPr>
          <w:ilvl w:val="0"/>
          <w:numId w:val="31"/>
        </w:numPr>
        <w:rPr>
          <w:rFonts w:cs="Times New Roman"/>
          <w:lang w:val="en-US"/>
        </w:rPr>
      </w:pPr>
      <w:r w:rsidRPr="00C01789">
        <w:rPr>
          <w:rFonts w:cs="Times New Roman"/>
        </w:rPr>
        <w:t>Кризис семи лет</w:t>
      </w:r>
      <w:r w:rsidRPr="00C01789">
        <w:rPr>
          <w:rFonts w:cs="Times New Roman"/>
          <w:lang w:val="en-US"/>
        </w:rPr>
        <w:t>[43]</w:t>
      </w:r>
      <w:r>
        <w:rPr>
          <w:rFonts w:cs="Times New Roman"/>
        </w:rPr>
        <w:t>.</w:t>
      </w:r>
    </w:p>
    <w:p w14:paraId="557F6CB0" w14:textId="77777777" w:rsidR="00B239F6" w:rsidRPr="00B1036B" w:rsidRDefault="00B239F6" w:rsidP="00B239F6">
      <w:pPr>
        <w:widowControl w:val="0"/>
        <w:contextualSpacing/>
        <w:rPr>
          <w:rFonts w:eastAsia="Times New Roman"/>
        </w:rPr>
      </w:pPr>
      <w:r w:rsidRPr="00B1036B">
        <w:rPr>
          <w:rFonts w:eastAsia="Times New Roman"/>
        </w:rPr>
        <w:t>Благодаря развивающему эффекту системы Л. Занкова были раскрыты неиспользованные резервы учеников начальных классов в развитии сознания и мышления. Как утверждает Л.Занков, развивающее значение имеет самообучение. Он писал, что построение обучения выступает как причина и следствие развития дошкольника. Но в этой системе недостаточно представлены моменты организации учебного общения, как средства создания зон ближнего развития.</w:t>
      </w:r>
    </w:p>
    <w:p w14:paraId="14796E4A" w14:textId="77777777" w:rsidR="00B239F6" w:rsidRPr="00B1036B" w:rsidRDefault="00B239F6" w:rsidP="00B239F6">
      <w:pPr>
        <w:widowControl w:val="0"/>
        <w:contextualSpacing/>
        <w:rPr>
          <w:rFonts w:eastAsia="Times New Roman"/>
        </w:rPr>
      </w:pPr>
      <w:r w:rsidRPr="00B1036B">
        <w:rPr>
          <w:rFonts w:eastAsia="Times New Roman"/>
        </w:rPr>
        <w:lastRenderedPageBreak/>
        <w:t>Следует отметить, что внедрение технологии Л.В. Занкова дало развивающий эффект в сфере таких психических процессов, как наблюдательность, мышление и тому подобное.</w:t>
      </w:r>
    </w:p>
    <w:p w14:paraId="1188BD5D" w14:textId="77777777" w:rsidR="00B239F6" w:rsidRDefault="00B239F6" w:rsidP="00B239F6">
      <w:pPr>
        <w:rPr>
          <w:rFonts w:eastAsia="Calibri"/>
        </w:rPr>
      </w:pPr>
      <w:r w:rsidRPr="00B1036B">
        <w:rPr>
          <w:rFonts w:eastAsia="Calibri"/>
        </w:rPr>
        <w:t>Во многих работах, посвященных становлению мышления дошкольников, наиболее важное внимание уделяется выяснению условий формирования системности умений, путей вооружения дошкольников как позволяется большим числом фактов. При этом предполагается, что само усвоение дошкольниками умений, исключительно обоснованностей (скажем, связей между явлениями) формирует логическое мышление и обеспечивает умственное становление дошкольников.</w:t>
      </w:r>
    </w:p>
    <w:p w14:paraId="45D56044" w14:textId="77777777" w:rsidR="00B239F6" w:rsidRPr="00B1036B" w:rsidRDefault="00B239F6" w:rsidP="00B239F6">
      <w:pPr>
        <w:widowControl w:val="0"/>
        <w:contextualSpacing/>
        <w:rPr>
          <w:rFonts w:eastAsia="Calibri"/>
        </w:rPr>
      </w:pPr>
      <w:r w:rsidRPr="00B1036B">
        <w:rPr>
          <w:rFonts w:eastAsia="Calibri"/>
        </w:rPr>
        <w:t>Мышление дошкольников развивается по трем направлениям: критичность мышления дошкольника, аналитический склад мышления и речевой интеллект. Развитию критичности мышления дошкольников способствует изучение специального алгоритма работы с информацией, который позволяет видеть важное при чтении, отделять информативную часть текста от неинформативной.</w:t>
      </w:r>
    </w:p>
    <w:p w14:paraId="25DAF57C" w14:textId="77777777" w:rsidR="00B239F6" w:rsidRDefault="00B239F6" w:rsidP="00B239F6">
      <w:pPr>
        <w:widowControl w:val="0"/>
        <w:contextualSpacing/>
        <w:rPr>
          <w:rFonts w:eastAsia="Calibri"/>
        </w:rPr>
      </w:pPr>
      <w:r w:rsidRPr="00B1036B">
        <w:rPr>
          <w:rFonts w:eastAsia="Calibri"/>
        </w:rPr>
        <w:t>Таким образом, важно развить умение проведения анализа действенности для дальнейшего построения информационно-логической модели, научить применять основные алгоритмические конструкции для построения алгоритмов, выработать навык установления логической (причинно-следственной) связи отдельных понятий и усовершенствовать интеллектуальные и речевые умения дошкольников. В средних и старших классах для дошкольников становится более важным сам процесс обучения, его цели, поставленные задачи, содержания и методы. Данный аспект способен оказать влияние на отношение воспитанника, как к учебе, так и к самому себе, к своему мышлению, к своим переживаниям.</w:t>
      </w:r>
    </w:p>
    <w:p w14:paraId="5C085549" w14:textId="77777777" w:rsidR="00B239F6" w:rsidRPr="006F4E75" w:rsidRDefault="00B239F6" w:rsidP="00B239F6">
      <w:r w:rsidRPr="006F4E75">
        <w:t>Дидактическая игра как игровой метод обучения рассматривается в двух видах: игры – 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r>
        <w:t xml:space="preserve"> [11</w:t>
      </w:r>
      <w:r w:rsidRPr="006F4E75">
        <w:t>, с. 56].</w:t>
      </w:r>
    </w:p>
    <w:p w14:paraId="46BCB70C" w14:textId="77777777" w:rsidR="00B239F6" w:rsidRPr="006F4E75" w:rsidRDefault="00B239F6" w:rsidP="00B239F6">
      <w:r w:rsidRPr="006F4E75">
        <w:lastRenderedPageBreak/>
        <w:t>В теории дошкольной педагогики выделяют четыре основных вида игрушек: сюжетно-образные, дидактические, моторно-спортивные, игрушки забавы. Деление это весьма условно, т.к. одни и те же игрушки можно отнести к разным видам в зависимости от признака. Так, всем известная игрушка матрёшка может быть как образной (отражает образ человека), так и дидактической (служит обучающим целям).</w:t>
      </w:r>
    </w:p>
    <w:p w14:paraId="50C725EB" w14:textId="77777777" w:rsidR="00B239F6" w:rsidRDefault="00B239F6" w:rsidP="00B239F6">
      <w:r w:rsidRPr="00845AFA">
        <w:t>Многообразие дидактических игрушек, их огромная значимость в развитии ребёнка позволяют помимо игровой деятельности широко и разнообразно применять их и в других направлениях педагогического процесса: как своеобразный метод или приём обучения на занятиях; как средство для закрепления полученных знаний, повторения, упражнения; как произведение декоративно-прикладного искусства для знакомства детей с народным искусством, его видами; как эталон для развития творчества и творческой активности на занятиях по рисованию и лепке; как декоративный элемент в интерьере дошкольного учреждения и т.д.</w:t>
      </w:r>
    </w:p>
    <w:p w14:paraId="565A36F8" w14:textId="03068B0E" w:rsidR="00DA6230" w:rsidRDefault="00DA6230" w:rsidP="00DA6230"/>
    <w:p w14:paraId="46F57792" w14:textId="77777777" w:rsidR="002720D1" w:rsidRDefault="002720D1">
      <w:pPr>
        <w:spacing w:after="160" w:line="259" w:lineRule="auto"/>
        <w:ind w:firstLine="0"/>
        <w:jc w:val="left"/>
      </w:pPr>
    </w:p>
    <w:p w14:paraId="5DFBBF01" w14:textId="77777777" w:rsidR="002720D1" w:rsidRPr="002720D1" w:rsidRDefault="002720D1" w:rsidP="002720D1">
      <w:pPr>
        <w:pStyle w:val="1"/>
        <w:rPr>
          <w:rFonts w:eastAsia="Times New Roman"/>
          <w:szCs w:val="28"/>
        </w:rPr>
      </w:pPr>
      <w:bookmarkStart w:id="23" w:name="_Toc74258314"/>
      <w:r w:rsidRPr="002720D1">
        <w:rPr>
          <w:rFonts w:eastAsia="Times New Roman"/>
          <w:szCs w:val="28"/>
        </w:rPr>
        <w:t>Глава 2. Эмпирическое изучение особенностей развития мышления старших дошкольников при помощи дидактических игр</w:t>
      </w:r>
      <w:bookmarkEnd w:id="23"/>
    </w:p>
    <w:p w14:paraId="1DDB6D52" w14:textId="77777777" w:rsidR="002720D1" w:rsidRPr="002720D1" w:rsidRDefault="002720D1" w:rsidP="002720D1">
      <w:pPr>
        <w:pStyle w:val="2"/>
        <w:rPr>
          <w:rFonts w:eastAsia="Times New Roman"/>
          <w:szCs w:val="28"/>
        </w:rPr>
      </w:pPr>
      <w:bookmarkStart w:id="24" w:name="_Toc74258315"/>
      <w:r w:rsidRPr="002720D1">
        <w:rPr>
          <w:rFonts w:eastAsia="Times New Roman"/>
          <w:szCs w:val="28"/>
        </w:rPr>
        <w:t>2.1. Организация и методы исследования</w:t>
      </w:r>
      <w:bookmarkEnd w:id="24"/>
    </w:p>
    <w:p w14:paraId="05FDA21B" w14:textId="5ABCC782" w:rsidR="002720D1" w:rsidRPr="002720D1" w:rsidRDefault="002720D1" w:rsidP="002720D1">
      <w:pPr>
        <w:suppressAutoHyphens/>
        <w:rPr>
          <w:rFonts w:eastAsia="Times New Roman"/>
          <w:b/>
          <w:szCs w:val="28"/>
        </w:rPr>
      </w:pPr>
      <w:r w:rsidRPr="00C872FE">
        <w:rPr>
          <w:rFonts w:eastAsia="Times New Roman"/>
          <w:szCs w:val="28"/>
        </w:rPr>
        <w:t>Цель констатирующего эксперимента: выявление особенностей логико-математического развития и развития игровой деятельности</w:t>
      </w:r>
      <w:r w:rsidR="00C872FE" w:rsidRPr="00C872FE">
        <w:rPr>
          <w:rFonts w:eastAsia="Times New Roman"/>
          <w:szCs w:val="28"/>
        </w:rPr>
        <w:t xml:space="preserve"> у</w:t>
      </w:r>
      <w:r w:rsidRPr="00C872FE">
        <w:rPr>
          <w:rFonts w:eastAsia="Times New Roman"/>
          <w:szCs w:val="28"/>
        </w:rPr>
        <w:t xml:space="preserve"> детей </w:t>
      </w:r>
      <w:r w:rsidR="00C872FE" w:rsidRPr="00C872FE">
        <w:rPr>
          <w:rFonts w:eastAsia="Times New Roman"/>
          <w:szCs w:val="28"/>
        </w:rPr>
        <w:t>6</w:t>
      </w:r>
      <w:r w:rsidR="006B5234">
        <w:rPr>
          <w:rFonts w:eastAsia="Times New Roman"/>
          <w:szCs w:val="28"/>
        </w:rPr>
        <w:t>-7</w:t>
      </w:r>
      <w:r w:rsidRPr="00C872FE">
        <w:rPr>
          <w:rFonts w:eastAsia="Times New Roman"/>
          <w:szCs w:val="28"/>
        </w:rPr>
        <w:t xml:space="preserve"> лет.</w:t>
      </w:r>
      <w:r w:rsidRPr="002720D1">
        <w:rPr>
          <w:rFonts w:eastAsia="Times New Roman"/>
          <w:b/>
          <w:szCs w:val="28"/>
        </w:rPr>
        <w:t xml:space="preserve">      </w:t>
      </w:r>
    </w:p>
    <w:p w14:paraId="6E40ABF0" w14:textId="77777777" w:rsidR="002720D1" w:rsidRPr="002720D1" w:rsidRDefault="002720D1" w:rsidP="002720D1">
      <w:pPr>
        <w:suppressAutoHyphens/>
        <w:rPr>
          <w:rFonts w:eastAsia="Times New Roman"/>
          <w:szCs w:val="28"/>
        </w:rPr>
      </w:pPr>
      <w:r w:rsidRPr="002720D1">
        <w:rPr>
          <w:rFonts w:eastAsia="Times New Roman"/>
          <w:szCs w:val="28"/>
        </w:rPr>
        <w:t xml:space="preserve">Задачи: </w:t>
      </w:r>
    </w:p>
    <w:p w14:paraId="421116FD" w14:textId="58D19ADF" w:rsidR="002720D1" w:rsidRPr="002720D1" w:rsidRDefault="002720D1" w:rsidP="002720D1">
      <w:pPr>
        <w:suppressAutoHyphens/>
        <w:rPr>
          <w:rFonts w:eastAsia="Times New Roman"/>
          <w:szCs w:val="28"/>
        </w:rPr>
      </w:pPr>
      <w:r w:rsidRPr="002720D1">
        <w:rPr>
          <w:rFonts w:eastAsia="Times New Roman"/>
          <w:szCs w:val="28"/>
        </w:rPr>
        <w:t xml:space="preserve">1.Определить особенности логико-математического развития детей </w:t>
      </w:r>
      <w:r w:rsidR="00C872FE" w:rsidRPr="00C872FE">
        <w:rPr>
          <w:rFonts w:eastAsia="Times New Roman"/>
          <w:szCs w:val="28"/>
        </w:rPr>
        <w:t>6</w:t>
      </w:r>
      <w:r w:rsidR="006B5234">
        <w:rPr>
          <w:rFonts w:eastAsia="Times New Roman"/>
          <w:szCs w:val="28"/>
        </w:rPr>
        <w:t>-7</w:t>
      </w:r>
      <w:r w:rsidRPr="002720D1">
        <w:rPr>
          <w:rFonts w:eastAsia="Times New Roman"/>
          <w:szCs w:val="28"/>
        </w:rPr>
        <w:t xml:space="preserve"> лет.</w:t>
      </w:r>
    </w:p>
    <w:p w14:paraId="24ABCB0B" w14:textId="3D51D899" w:rsidR="002720D1" w:rsidRPr="002720D1" w:rsidRDefault="002720D1" w:rsidP="002720D1">
      <w:pPr>
        <w:suppressAutoHyphens/>
        <w:rPr>
          <w:rFonts w:eastAsia="Times New Roman"/>
          <w:szCs w:val="28"/>
        </w:rPr>
      </w:pPr>
      <w:r w:rsidRPr="002720D1">
        <w:rPr>
          <w:rFonts w:eastAsia="Times New Roman"/>
          <w:szCs w:val="28"/>
        </w:rPr>
        <w:t xml:space="preserve">2. Определить особенности развития игровой деятельности у дошкольников </w:t>
      </w:r>
      <w:r w:rsidR="00C872FE" w:rsidRPr="00C872FE">
        <w:rPr>
          <w:rFonts w:eastAsia="Times New Roman"/>
          <w:szCs w:val="28"/>
        </w:rPr>
        <w:t>6</w:t>
      </w:r>
      <w:r w:rsidR="006B5234">
        <w:rPr>
          <w:rFonts w:eastAsia="Times New Roman"/>
          <w:szCs w:val="28"/>
        </w:rPr>
        <w:t>-7</w:t>
      </w:r>
      <w:r w:rsidRPr="002720D1">
        <w:rPr>
          <w:rFonts w:eastAsia="Times New Roman"/>
          <w:szCs w:val="28"/>
        </w:rPr>
        <w:t xml:space="preserve"> лет.</w:t>
      </w:r>
    </w:p>
    <w:p w14:paraId="6D992462" w14:textId="7DA38375" w:rsidR="002720D1" w:rsidRPr="002720D1" w:rsidRDefault="002720D1" w:rsidP="002720D1">
      <w:pPr>
        <w:suppressAutoHyphens/>
        <w:rPr>
          <w:rFonts w:eastAsia="Times New Roman"/>
          <w:szCs w:val="28"/>
        </w:rPr>
      </w:pPr>
      <w:r w:rsidRPr="002720D1">
        <w:rPr>
          <w:rFonts w:eastAsia="Times New Roman"/>
          <w:szCs w:val="28"/>
        </w:rPr>
        <w:t xml:space="preserve">3. Изучить особенности педагогических условий логико-математического развития  дошкольников </w:t>
      </w:r>
      <w:r w:rsidR="00C872FE" w:rsidRPr="00C872FE">
        <w:rPr>
          <w:rFonts w:eastAsia="Times New Roman"/>
          <w:szCs w:val="28"/>
        </w:rPr>
        <w:t>6</w:t>
      </w:r>
      <w:r w:rsidR="006B5234">
        <w:rPr>
          <w:rFonts w:eastAsia="Times New Roman"/>
          <w:szCs w:val="28"/>
        </w:rPr>
        <w:t>-7</w:t>
      </w:r>
      <w:r w:rsidRPr="002720D1">
        <w:rPr>
          <w:rFonts w:eastAsia="Times New Roman"/>
          <w:szCs w:val="28"/>
        </w:rPr>
        <w:t xml:space="preserve"> </w:t>
      </w:r>
      <w:r w:rsidRPr="002720D1">
        <w:rPr>
          <w:rFonts w:eastAsia="Times New Roman"/>
          <w:color w:val="000000"/>
          <w:szCs w:val="28"/>
        </w:rPr>
        <w:t>лет</w:t>
      </w:r>
      <w:r w:rsidRPr="002720D1">
        <w:rPr>
          <w:rFonts w:eastAsia="Times New Roman"/>
          <w:szCs w:val="28"/>
        </w:rPr>
        <w:t xml:space="preserve">. </w:t>
      </w:r>
    </w:p>
    <w:p w14:paraId="2715B711" w14:textId="18AD6750" w:rsidR="002720D1" w:rsidRPr="002720D1" w:rsidRDefault="002720D1" w:rsidP="002720D1">
      <w:pPr>
        <w:suppressAutoHyphens/>
        <w:rPr>
          <w:rFonts w:eastAsia="Times New Roman"/>
          <w:szCs w:val="28"/>
        </w:rPr>
      </w:pPr>
      <w:r w:rsidRPr="002720D1">
        <w:rPr>
          <w:rFonts w:eastAsia="Times New Roman"/>
          <w:b/>
          <w:szCs w:val="28"/>
          <w:u w:val="single"/>
          <w:lang w:val="en-US"/>
        </w:rPr>
        <w:lastRenderedPageBreak/>
        <w:t>I</w:t>
      </w:r>
      <w:r w:rsidRPr="002720D1">
        <w:rPr>
          <w:rFonts w:eastAsia="Times New Roman"/>
          <w:b/>
          <w:szCs w:val="28"/>
          <w:u w:val="single"/>
        </w:rPr>
        <w:t xml:space="preserve"> серия эксперимента</w:t>
      </w:r>
      <w:r w:rsidRPr="002720D1">
        <w:rPr>
          <w:rFonts w:eastAsia="Times New Roman"/>
          <w:szCs w:val="28"/>
        </w:rPr>
        <w:t xml:space="preserve"> была направлена на определение особенностей логико-математического развития детей </w:t>
      </w:r>
      <w:r w:rsidR="00C872FE" w:rsidRPr="00C872FE">
        <w:rPr>
          <w:rFonts w:eastAsia="Times New Roman"/>
          <w:szCs w:val="28"/>
        </w:rPr>
        <w:t>6</w:t>
      </w:r>
      <w:r w:rsidR="006B5234">
        <w:rPr>
          <w:rFonts w:eastAsia="Times New Roman"/>
          <w:szCs w:val="28"/>
        </w:rPr>
        <w:t>-7</w:t>
      </w:r>
      <w:r w:rsidRPr="002720D1">
        <w:rPr>
          <w:rFonts w:eastAsia="Times New Roman"/>
          <w:szCs w:val="28"/>
        </w:rPr>
        <w:t xml:space="preserve"> лет.</w:t>
      </w:r>
    </w:p>
    <w:p w14:paraId="18D1A33A" w14:textId="77777777" w:rsidR="00476293" w:rsidRDefault="002720D1" w:rsidP="00476293">
      <w:pPr>
        <w:suppressAutoHyphens/>
        <w:rPr>
          <w:rFonts w:eastAsia="Times New Roman"/>
          <w:szCs w:val="28"/>
        </w:rPr>
      </w:pPr>
      <w:r w:rsidRPr="002720D1">
        <w:rPr>
          <w:rFonts w:eastAsia="Times New Roman"/>
          <w:szCs w:val="28"/>
        </w:rPr>
        <w:t>Диагностика поводится на основе, реализуемой в ДОУ Программы воспитания и обучения в детском саду под ред. М.А.Васильев</w:t>
      </w:r>
      <w:r w:rsidR="00536836">
        <w:rPr>
          <w:rFonts w:eastAsia="Times New Roman"/>
          <w:szCs w:val="28"/>
        </w:rPr>
        <w:t>ой, В.В.Гербовой, Т.С.Комаровой</w:t>
      </w:r>
      <w:r w:rsidR="00476293">
        <w:rPr>
          <w:rFonts w:eastAsia="Times New Roman"/>
          <w:szCs w:val="28"/>
        </w:rPr>
        <w:t>.</w:t>
      </w:r>
    </w:p>
    <w:p w14:paraId="796CEE12" w14:textId="00751B98" w:rsidR="002720D1" w:rsidRPr="002720D1" w:rsidRDefault="002720D1" w:rsidP="00476293">
      <w:pPr>
        <w:suppressAutoHyphens/>
        <w:rPr>
          <w:rFonts w:eastAsia="Times New Roman"/>
          <w:szCs w:val="28"/>
        </w:rPr>
      </w:pPr>
      <w:r w:rsidRPr="002720D1">
        <w:rPr>
          <w:rFonts w:eastAsia="Times New Roman"/>
          <w:szCs w:val="28"/>
        </w:rPr>
        <w:t>Методика проведения диагностики</w:t>
      </w:r>
      <w:r w:rsidR="00476293">
        <w:rPr>
          <w:rFonts w:eastAsia="Times New Roman"/>
          <w:szCs w:val="28"/>
        </w:rPr>
        <w:t>:</w:t>
      </w:r>
    </w:p>
    <w:p w14:paraId="62F6260B" w14:textId="77777777" w:rsidR="002720D1" w:rsidRPr="002720D1" w:rsidRDefault="002720D1" w:rsidP="002720D1">
      <w:pPr>
        <w:suppressAutoHyphens/>
        <w:rPr>
          <w:rFonts w:eastAsia="Times New Roman"/>
          <w:szCs w:val="28"/>
        </w:rPr>
      </w:pPr>
      <w:bookmarkStart w:id="25" w:name="_Hlk485375667"/>
      <w:r w:rsidRPr="002720D1">
        <w:rPr>
          <w:rFonts w:eastAsia="Times New Roman"/>
          <w:szCs w:val="28"/>
        </w:rPr>
        <w:t xml:space="preserve">   Ι Методика обследования количественных  представлений.</w:t>
      </w:r>
    </w:p>
    <w:bookmarkEnd w:id="25"/>
    <w:p w14:paraId="181E576E"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особенностей освоения количественного и порядкового счёта с помощью различных анализаторов; умение сравнивать количество предметов в группах на основе счёта (составлением пар), определять каких предметов больше, меньше. Задания методики представлены в приложении (см. Приложение 1)</w:t>
      </w:r>
    </w:p>
    <w:p w14:paraId="5F0CCBDC" w14:textId="77777777" w:rsidR="002720D1" w:rsidRPr="002720D1" w:rsidRDefault="002720D1" w:rsidP="002720D1">
      <w:pPr>
        <w:suppressAutoHyphens/>
        <w:rPr>
          <w:rFonts w:eastAsia="Times New Roman"/>
          <w:szCs w:val="28"/>
        </w:rPr>
      </w:pPr>
      <w:bookmarkStart w:id="26" w:name="_Hlk485375730"/>
      <w:r w:rsidRPr="002720D1">
        <w:rPr>
          <w:rFonts w:eastAsia="Times New Roman"/>
          <w:szCs w:val="28"/>
        </w:rPr>
        <w:t>ΙΙ Методика исследования представлений о величине.</w:t>
      </w:r>
    </w:p>
    <w:bookmarkEnd w:id="26"/>
    <w:p w14:paraId="08F599E8"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умения сравнивать два предмета по величине (длине, ширине, высоте) визуально, путём наложения и приложения; устанавливать размерные отношения между 3-5 предметами разной величины в порядке убывания и нарастания этой величины.</w:t>
      </w:r>
    </w:p>
    <w:p w14:paraId="511E0ABC" w14:textId="77777777" w:rsidR="002720D1" w:rsidRPr="002720D1" w:rsidRDefault="002720D1" w:rsidP="002720D1">
      <w:pPr>
        <w:suppressAutoHyphens/>
        <w:rPr>
          <w:rFonts w:eastAsia="Times New Roman"/>
          <w:szCs w:val="28"/>
        </w:rPr>
      </w:pPr>
      <w:bookmarkStart w:id="27" w:name="_Hlk485375761"/>
      <w:r w:rsidRPr="002720D1">
        <w:rPr>
          <w:rFonts w:eastAsia="Times New Roman"/>
          <w:szCs w:val="28"/>
        </w:rPr>
        <w:t>ΙΙΙ Методика исследования представлений о геометрических фигурах.</w:t>
      </w:r>
    </w:p>
    <w:bookmarkEnd w:id="27"/>
    <w:p w14:paraId="088EA3A5"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представлений о геометрических фигурах и группировка их по определённому признаку; умения соотносить формы предметов окружающей действительности с известными геометрическими фигурами.</w:t>
      </w:r>
    </w:p>
    <w:p w14:paraId="6328A025" w14:textId="77777777" w:rsidR="002720D1" w:rsidRPr="002720D1" w:rsidRDefault="002720D1" w:rsidP="002720D1">
      <w:pPr>
        <w:suppressAutoHyphens/>
        <w:rPr>
          <w:rFonts w:eastAsia="Times New Roman"/>
          <w:szCs w:val="28"/>
        </w:rPr>
      </w:pPr>
      <w:bookmarkStart w:id="28" w:name="_Hlk485375789"/>
      <w:r w:rsidRPr="002720D1">
        <w:rPr>
          <w:rFonts w:eastAsia="Times New Roman"/>
          <w:szCs w:val="28"/>
        </w:rPr>
        <w:t>ΙV Методика исследования пространственных представлений.</w:t>
      </w:r>
    </w:p>
    <w:bookmarkEnd w:id="28"/>
    <w:p w14:paraId="289495EB"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умения определять и обозначать словами пространственные направления, а также положение предметов  от себя.</w:t>
      </w:r>
    </w:p>
    <w:p w14:paraId="6748101E" w14:textId="77777777" w:rsidR="002720D1" w:rsidRPr="002720D1" w:rsidRDefault="002720D1" w:rsidP="002720D1">
      <w:pPr>
        <w:suppressAutoHyphens/>
        <w:rPr>
          <w:rFonts w:eastAsia="Times New Roman"/>
          <w:szCs w:val="28"/>
        </w:rPr>
      </w:pPr>
      <w:bookmarkStart w:id="29" w:name="_Hlk485375821"/>
      <w:r w:rsidRPr="002720D1">
        <w:rPr>
          <w:rFonts w:eastAsia="Times New Roman"/>
          <w:szCs w:val="28"/>
        </w:rPr>
        <w:t>V Методика исследования временных ориентировок.</w:t>
      </w:r>
    </w:p>
    <w:bookmarkEnd w:id="29"/>
    <w:p w14:paraId="529F2E22"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представлений о частях суток, их характерных особенностях, последовательности.</w:t>
      </w:r>
    </w:p>
    <w:p w14:paraId="3FB9A305" w14:textId="77777777" w:rsidR="002720D1" w:rsidRPr="002720D1" w:rsidRDefault="002720D1" w:rsidP="002720D1">
      <w:pPr>
        <w:suppressAutoHyphens/>
        <w:rPr>
          <w:rFonts w:eastAsia="Times New Roman"/>
          <w:bCs/>
          <w:iCs/>
          <w:szCs w:val="28"/>
        </w:rPr>
      </w:pPr>
      <w:bookmarkStart w:id="30" w:name="_Hlk485375895"/>
      <w:r w:rsidRPr="002720D1">
        <w:rPr>
          <w:rFonts w:eastAsia="Times New Roman"/>
          <w:bCs/>
          <w:iCs/>
          <w:szCs w:val="28"/>
        </w:rPr>
        <w:t>VΙ Проявление догадки, сообразительности при решении логических задач и установлении последовательности действий.</w:t>
      </w:r>
    </w:p>
    <w:bookmarkEnd w:id="30"/>
    <w:p w14:paraId="4FAFDA65" w14:textId="77777777" w:rsidR="002720D1" w:rsidRPr="002720D1" w:rsidRDefault="002720D1" w:rsidP="002720D1">
      <w:pPr>
        <w:suppressAutoHyphens/>
        <w:rPr>
          <w:rFonts w:eastAsia="Times New Roman"/>
          <w:szCs w:val="28"/>
        </w:rPr>
      </w:pPr>
      <w:r w:rsidRPr="002720D1">
        <w:rPr>
          <w:rFonts w:eastAsia="Times New Roman"/>
          <w:szCs w:val="28"/>
        </w:rPr>
        <w:t> Цель: выявление умения устанавливать простые закономерности чередования (анализ ряда и обнаружение недостающего предмета), объединение предметов на основе общих признаков в группу.</w:t>
      </w:r>
    </w:p>
    <w:p w14:paraId="285A3DE4" w14:textId="5CA3A0B5" w:rsidR="002720D1" w:rsidRPr="002720D1" w:rsidRDefault="002720D1" w:rsidP="002720D1">
      <w:pPr>
        <w:suppressAutoHyphens/>
        <w:rPr>
          <w:rFonts w:eastAsia="Times New Roman"/>
          <w:szCs w:val="28"/>
        </w:rPr>
      </w:pPr>
      <w:r w:rsidRPr="002720D1">
        <w:rPr>
          <w:rFonts w:eastAsia="Times New Roman"/>
          <w:szCs w:val="28"/>
        </w:rPr>
        <w:lastRenderedPageBreak/>
        <w:t xml:space="preserve">В результате педагогической диагностики на основе критериев оценки выделяются уровни логико-математического развития детей </w:t>
      </w:r>
      <w:r w:rsidR="00C872FE">
        <w:rPr>
          <w:rFonts w:eastAsia="Times New Roman"/>
          <w:szCs w:val="28"/>
        </w:rPr>
        <w:t>6</w:t>
      </w:r>
      <w:r w:rsidR="006B5234">
        <w:rPr>
          <w:rFonts w:eastAsia="Times New Roman"/>
          <w:szCs w:val="28"/>
        </w:rPr>
        <w:t>-7</w:t>
      </w:r>
      <w:r w:rsidRPr="002720D1">
        <w:rPr>
          <w:rFonts w:eastAsia="Times New Roman"/>
          <w:szCs w:val="28"/>
        </w:rPr>
        <w:t xml:space="preserve"> лет:</w:t>
      </w:r>
    </w:p>
    <w:p w14:paraId="29052E91" w14:textId="77777777" w:rsidR="002720D1" w:rsidRPr="002720D1" w:rsidRDefault="002720D1" w:rsidP="002720D1">
      <w:pPr>
        <w:suppressAutoHyphens/>
        <w:rPr>
          <w:rFonts w:eastAsia="Times New Roman"/>
          <w:szCs w:val="28"/>
        </w:rPr>
      </w:pPr>
      <w:r w:rsidRPr="002720D1">
        <w:rPr>
          <w:rFonts w:eastAsia="Times New Roman"/>
          <w:szCs w:val="28"/>
        </w:rPr>
        <w:t xml:space="preserve">  </w:t>
      </w:r>
      <w:r w:rsidRPr="002720D1">
        <w:rPr>
          <w:rFonts w:eastAsia="Times New Roman"/>
          <w:szCs w:val="28"/>
          <w:lang w:val="en-US"/>
        </w:rPr>
        <w:t>I</w:t>
      </w:r>
      <w:r w:rsidRPr="002720D1">
        <w:rPr>
          <w:rFonts w:eastAsia="Times New Roman"/>
          <w:szCs w:val="28"/>
        </w:rPr>
        <w:t xml:space="preserve"> уровень –  ребёнок включается в выполнение заданий, но активность быстро снижается, поэтому не справляется с большинством заданий, не проявляет самостоятельность  при выполнении заданий, не выделяет и не сравнивает признаки различных предметов с помощью разнообразных способов обследования, не определяет простейшие связи и зависимости между объектами по форме, величине, количеству, пространственным и временным отношениям, использует не адекватные термины для определения логико-математических характеристик.</w:t>
      </w:r>
    </w:p>
    <w:p w14:paraId="46D8493E" w14:textId="77777777" w:rsidR="002720D1" w:rsidRPr="002720D1" w:rsidRDefault="002720D1" w:rsidP="002720D1">
      <w:pPr>
        <w:suppressAutoHyphens/>
        <w:rPr>
          <w:rFonts w:eastAsia="Times New Roman"/>
          <w:szCs w:val="28"/>
        </w:rPr>
      </w:pPr>
      <w:r w:rsidRPr="002720D1">
        <w:rPr>
          <w:rFonts w:eastAsia="Times New Roman"/>
          <w:szCs w:val="28"/>
        </w:rPr>
        <w:t xml:space="preserve">  </w:t>
      </w:r>
      <w:r w:rsidRPr="002720D1">
        <w:rPr>
          <w:rFonts w:eastAsia="Times New Roman"/>
          <w:szCs w:val="28"/>
          <w:lang w:val="en-US"/>
        </w:rPr>
        <w:t>II</w:t>
      </w:r>
      <w:r w:rsidRPr="002720D1">
        <w:rPr>
          <w:rFonts w:eastAsia="Times New Roman"/>
          <w:szCs w:val="28"/>
        </w:rPr>
        <w:t xml:space="preserve"> уровень –  ребёнок принимает поставленную задачу, но действует не последовательно, допускает ошибки, при выполнении заданий обращается за помощью к взрослому, поэтому часто не достигает конечного результата, затрудняется при сравнении и выделении признаков различных предметов с помощью разнообразных способов обследования (справляется с более лёгкими заданиями),  недостаточно  правильно определяет простейшие связи и зависимости между объектами по форме, величине, количеству, пространственным и временным отношениям, не комментирует свои действия, редко использует математические термины, заменяя их обыденными словами.</w:t>
      </w:r>
    </w:p>
    <w:p w14:paraId="727E9DD2" w14:textId="77777777" w:rsidR="002720D1" w:rsidRPr="002720D1" w:rsidRDefault="002720D1" w:rsidP="002720D1">
      <w:pPr>
        <w:suppressAutoHyphens/>
        <w:rPr>
          <w:rFonts w:eastAsia="Times New Roman"/>
          <w:szCs w:val="28"/>
        </w:rPr>
      </w:pPr>
      <w:r w:rsidRPr="002720D1">
        <w:rPr>
          <w:rFonts w:eastAsia="Times New Roman"/>
          <w:szCs w:val="28"/>
        </w:rPr>
        <w:t xml:space="preserve">  </w:t>
      </w:r>
      <w:r w:rsidRPr="002720D1">
        <w:rPr>
          <w:rFonts w:eastAsia="Times New Roman"/>
          <w:szCs w:val="28"/>
          <w:lang w:val="en-US"/>
        </w:rPr>
        <w:t>III</w:t>
      </w:r>
      <w:r w:rsidRPr="002720D1">
        <w:rPr>
          <w:rFonts w:eastAsia="Times New Roman"/>
          <w:szCs w:val="28"/>
        </w:rPr>
        <w:t xml:space="preserve"> уровень – ребёнок принимает поставленную задачу, активно включается в её выполнении, выделяет и  сравнивает признаки различных предметов  с помощью разнообразных способов обследования, но не может аргументировано доказать свой конечный результат, определяет простейшие связи и зависимости между объектами по форме, величине, количеству, пространственным и временным отношениям, не всегда правильно пользуется логико-математической терминологией.</w:t>
      </w:r>
    </w:p>
    <w:p w14:paraId="7E797A5F" w14:textId="77777777" w:rsidR="002720D1" w:rsidRPr="002720D1" w:rsidRDefault="002720D1" w:rsidP="002720D1">
      <w:pPr>
        <w:suppressAutoHyphens/>
        <w:rPr>
          <w:rFonts w:eastAsia="Times New Roman"/>
          <w:szCs w:val="28"/>
        </w:rPr>
      </w:pPr>
      <w:r w:rsidRPr="002720D1">
        <w:rPr>
          <w:rFonts w:eastAsia="Times New Roman"/>
          <w:szCs w:val="28"/>
        </w:rPr>
        <w:t xml:space="preserve">  </w:t>
      </w:r>
      <w:r w:rsidRPr="002720D1">
        <w:rPr>
          <w:rFonts w:eastAsia="Times New Roman"/>
          <w:szCs w:val="28"/>
          <w:lang w:val="en-US"/>
        </w:rPr>
        <w:t>IV</w:t>
      </w:r>
      <w:r w:rsidRPr="002720D1">
        <w:rPr>
          <w:rFonts w:eastAsia="Times New Roman"/>
          <w:szCs w:val="28"/>
        </w:rPr>
        <w:t xml:space="preserve"> уровень – ребёнок проявляет интерес к заданиям, активно включается в решение поставленной задачи, успешно сравнивает и выделяет характерные признаки предметов с помощью разнообразных способов обследования, комментирует свои действия, определяет простейшие связи и зависимости между объектами по форме, величине, количеству, пространственным и временным отношениям, использует </w:t>
      </w:r>
      <w:r w:rsidRPr="002720D1">
        <w:rPr>
          <w:rFonts w:eastAsia="Times New Roman"/>
          <w:szCs w:val="28"/>
        </w:rPr>
        <w:lastRenderedPageBreak/>
        <w:t>правильные логико-математические термины, проявляет самостоятельность  на протяжении всего времени выполнения задания.</w:t>
      </w:r>
    </w:p>
    <w:p w14:paraId="15587CBC" w14:textId="29168638" w:rsidR="002720D1" w:rsidRPr="002720D1" w:rsidRDefault="002720D1" w:rsidP="002720D1">
      <w:pPr>
        <w:suppressAutoHyphens/>
        <w:rPr>
          <w:rFonts w:eastAsia="Times New Roman"/>
          <w:szCs w:val="28"/>
        </w:rPr>
      </w:pPr>
      <w:r w:rsidRPr="006B5234">
        <w:rPr>
          <w:rFonts w:eastAsia="Times New Roman"/>
          <w:b/>
          <w:bCs/>
          <w:szCs w:val="28"/>
          <w:u w:val="single"/>
          <w:lang w:val="en-US"/>
        </w:rPr>
        <w:t>II</w:t>
      </w:r>
      <w:r w:rsidRPr="006B5234">
        <w:rPr>
          <w:rFonts w:eastAsia="Times New Roman"/>
          <w:b/>
          <w:bCs/>
          <w:szCs w:val="28"/>
          <w:u w:val="single"/>
        </w:rPr>
        <w:t xml:space="preserve"> серия эксперимента</w:t>
      </w:r>
      <w:r w:rsidRPr="002720D1">
        <w:rPr>
          <w:rFonts w:eastAsia="Times New Roman"/>
          <w:szCs w:val="28"/>
        </w:rPr>
        <w:t xml:space="preserve"> была направлена на определение особенностей  игровой деятельности  дошкольников </w:t>
      </w:r>
      <w:r w:rsidR="006B5234">
        <w:rPr>
          <w:rFonts w:eastAsia="Times New Roman"/>
          <w:szCs w:val="28"/>
        </w:rPr>
        <w:t>6-7</w:t>
      </w:r>
      <w:r w:rsidRPr="002720D1">
        <w:rPr>
          <w:rFonts w:eastAsia="Times New Roman"/>
          <w:szCs w:val="28"/>
        </w:rPr>
        <w:t xml:space="preserve"> лет.</w:t>
      </w:r>
    </w:p>
    <w:p w14:paraId="7EB5F343" w14:textId="28783CAD" w:rsidR="002720D1" w:rsidRPr="002720D1" w:rsidRDefault="002720D1" w:rsidP="002720D1">
      <w:pPr>
        <w:suppressAutoHyphens/>
        <w:rPr>
          <w:rFonts w:eastAsia="Times New Roman"/>
          <w:szCs w:val="28"/>
        </w:rPr>
      </w:pPr>
      <w:r w:rsidRPr="002720D1">
        <w:rPr>
          <w:rFonts w:eastAsia="Times New Roman"/>
          <w:szCs w:val="28"/>
        </w:rPr>
        <w:t xml:space="preserve">Была проведена беседа с детьми для выявления игровых предпочтений детей </w:t>
      </w:r>
      <w:r w:rsidR="006B5234">
        <w:rPr>
          <w:rFonts w:eastAsia="Times New Roman"/>
          <w:szCs w:val="28"/>
        </w:rPr>
        <w:t>6-7</w:t>
      </w:r>
      <w:r w:rsidRPr="002720D1">
        <w:rPr>
          <w:rFonts w:eastAsia="Times New Roman"/>
          <w:szCs w:val="28"/>
        </w:rPr>
        <w:t xml:space="preserve">лет. Вопросы беседы представлены в приложении (см. Приложение 2). </w:t>
      </w:r>
    </w:p>
    <w:p w14:paraId="25424FAC" w14:textId="77777777" w:rsidR="002720D1" w:rsidRPr="002720D1" w:rsidRDefault="002720D1" w:rsidP="002720D1">
      <w:pPr>
        <w:suppressAutoHyphens/>
        <w:rPr>
          <w:rFonts w:eastAsia="Times New Roman"/>
          <w:szCs w:val="28"/>
        </w:rPr>
      </w:pPr>
      <w:r w:rsidRPr="002720D1">
        <w:rPr>
          <w:rFonts w:eastAsia="Times New Roman"/>
          <w:szCs w:val="28"/>
          <w:lang w:val="en-US"/>
        </w:rPr>
        <w:t> </w:t>
      </w:r>
      <w:r w:rsidRPr="002720D1">
        <w:rPr>
          <w:rFonts w:eastAsia="Times New Roman"/>
          <w:szCs w:val="28"/>
        </w:rPr>
        <w:t xml:space="preserve">Также было осуществлено наблюдение за самостоятельной и организованной игровой    деятельностью. Для определения  особенностей игрового опыта детей был использован метод наблюдения за самостоятельной деятельностью детей в разных режимных моментах, а также использовались диагностическая ситуация: педагог объявляет, что построен новый магазин. Шофер привозит товар, продавцы принимают товар, размещают его в магазине по отделам.  </w:t>
      </w:r>
      <w:r w:rsidRPr="002720D1">
        <w:rPr>
          <w:rFonts w:eastAsia="Times New Roman"/>
          <w:szCs w:val="28"/>
        </w:rPr>
        <w:br/>
        <w:t>Воспитатель берёт на себя роль покупателя, совершает покупки, предлагает роль покупателя детям, не участвующих в игре. Изучается способность детей включаться в игровую деятельность, развивать сюжет, способность к смене ролей в игре со сверстниками (« А теперь, давайте, Лиза будет продавцом овощного отдела»).</w:t>
      </w:r>
    </w:p>
    <w:p w14:paraId="7BF7368C" w14:textId="77777777" w:rsidR="002720D1" w:rsidRPr="002720D1" w:rsidRDefault="002720D1" w:rsidP="002720D1">
      <w:pPr>
        <w:suppressAutoHyphens/>
        <w:rPr>
          <w:rFonts w:eastAsia="Times New Roman"/>
          <w:szCs w:val="28"/>
        </w:rPr>
      </w:pPr>
      <w:r w:rsidRPr="002720D1">
        <w:rPr>
          <w:rFonts w:eastAsia="Times New Roman"/>
          <w:szCs w:val="28"/>
        </w:rPr>
        <w:t>Критерии оценки игровой деятельности:</w:t>
      </w:r>
    </w:p>
    <w:p w14:paraId="55F49A7C" w14:textId="77777777" w:rsidR="002720D1" w:rsidRPr="002720D1" w:rsidRDefault="002720D1" w:rsidP="002720D1">
      <w:pPr>
        <w:suppressAutoHyphens/>
        <w:ind w:left="567"/>
        <w:rPr>
          <w:rFonts w:eastAsia="Times New Roman"/>
          <w:szCs w:val="28"/>
        </w:rPr>
      </w:pPr>
      <w:r w:rsidRPr="002720D1">
        <w:rPr>
          <w:rFonts w:eastAsia="Times New Roman"/>
          <w:szCs w:val="28"/>
        </w:rPr>
        <w:t>- предпочтения игровой деятельности;</w:t>
      </w:r>
    </w:p>
    <w:p w14:paraId="23D76A2E" w14:textId="77777777" w:rsidR="002720D1" w:rsidRPr="002720D1" w:rsidRDefault="002720D1" w:rsidP="002720D1">
      <w:pPr>
        <w:suppressAutoHyphens/>
        <w:ind w:left="567"/>
        <w:rPr>
          <w:rFonts w:eastAsia="Times New Roman"/>
          <w:szCs w:val="28"/>
        </w:rPr>
      </w:pPr>
      <w:r w:rsidRPr="002720D1">
        <w:rPr>
          <w:rFonts w:eastAsia="Times New Roman"/>
          <w:szCs w:val="28"/>
        </w:rPr>
        <w:t>- разнообразие ролевых действий и тематики игр;</w:t>
      </w:r>
    </w:p>
    <w:p w14:paraId="1A11261A" w14:textId="77777777" w:rsidR="002720D1" w:rsidRPr="002720D1" w:rsidRDefault="002720D1" w:rsidP="002720D1">
      <w:pPr>
        <w:suppressAutoHyphens/>
        <w:ind w:left="567"/>
        <w:rPr>
          <w:rFonts w:eastAsia="Times New Roman"/>
          <w:szCs w:val="28"/>
        </w:rPr>
      </w:pPr>
      <w:r w:rsidRPr="002720D1">
        <w:rPr>
          <w:rFonts w:eastAsia="Times New Roman"/>
          <w:szCs w:val="28"/>
        </w:rPr>
        <w:t>- участие в ролевом взаимодействии, длительность;</w:t>
      </w:r>
    </w:p>
    <w:p w14:paraId="1EEF808D" w14:textId="77777777" w:rsidR="002720D1" w:rsidRPr="002720D1" w:rsidRDefault="002720D1" w:rsidP="002720D1">
      <w:pPr>
        <w:suppressAutoHyphens/>
        <w:ind w:left="567"/>
        <w:rPr>
          <w:rFonts w:eastAsia="Times New Roman"/>
          <w:szCs w:val="28"/>
        </w:rPr>
      </w:pPr>
      <w:r w:rsidRPr="002720D1">
        <w:rPr>
          <w:rFonts w:eastAsia="Times New Roman"/>
          <w:szCs w:val="28"/>
        </w:rPr>
        <w:t>- проявление самостоятельности, творчества;</w:t>
      </w:r>
    </w:p>
    <w:p w14:paraId="6523512D" w14:textId="77777777" w:rsidR="002720D1" w:rsidRPr="002720D1" w:rsidRDefault="002720D1" w:rsidP="002720D1">
      <w:pPr>
        <w:suppressAutoHyphens/>
        <w:ind w:left="567"/>
        <w:rPr>
          <w:rFonts w:eastAsia="Times New Roman"/>
          <w:szCs w:val="28"/>
        </w:rPr>
      </w:pPr>
      <w:r w:rsidRPr="002720D1">
        <w:rPr>
          <w:rFonts w:eastAsia="Times New Roman"/>
          <w:szCs w:val="28"/>
        </w:rPr>
        <w:t>- создание выразительного игрового образа;</w:t>
      </w:r>
    </w:p>
    <w:p w14:paraId="16EE0EC8" w14:textId="77777777" w:rsidR="002720D1" w:rsidRPr="002720D1" w:rsidRDefault="002720D1" w:rsidP="002720D1">
      <w:pPr>
        <w:suppressAutoHyphens/>
        <w:ind w:left="567"/>
        <w:rPr>
          <w:rFonts w:eastAsia="Times New Roman"/>
          <w:szCs w:val="28"/>
        </w:rPr>
      </w:pPr>
      <w:r w:rsidRPr="002720D1">
        <w:rPr>
          <w:rFonts w:eastAsia="Times New Roman"/>
          <w:szCs w:val="28"/>
        </w:rPr>
        <w:t xml:space="preserve">- использование математического опыта. </w:t>
      </w:r>
    </w:p>
    <w:p w14:paraId="45B9C38E" w14:textId="2FBE9D38" w:rsidR="002720D1" w:rsidRPr="002720D1" w:rsidRDefault="002720D1" w:rsidP="002720D1">
      <w:pPr>
        <w:suppressAutoHyphens/>
        <w:rPr>
          <w:rFonts w:eastAsia="Times New Roman"/>
          <w:szCs w:val="28"/>
        </w:rPr>
      </w:pPr>
      <w:r w:rsidRPr="002720D1">
        <w:rPr>
          <w:rFonts w:eastAsia="Times New Roman"/>
          <w:szCs w:val="28"/>
        </w:rPr>
        <w:t xml:space="preserve">На основе критериев оценки выделяются уровни особенностей  игровой деятельности  дошкольников </w:t>
      </w:r>
      <w:r w:rsidR="006B5234">
        <w:rPr>
          <w:rFonts w:eastAsia="Times New Roman"/>
          <w:szCs w:val="28"/>
        </w:rPr>
        <w:t>6-7</w:t>
      </w:r>
      <w:r w:rsidRPr="002720D1">
        <w:rPr>
          <w:rFonts w:eastAsia="Times New Roman"/>
          <w:szCs w:val="28"/>
        </w:rPr>
        <w:t xml:space="preserve"> лет.</w:t>
      </w:r>
    </w:p>
    <w:p w14:paraId="02900192" w14:textId="77777777" w:rsidR="002720D1" w:rsidRPr="002720D1" w:rsidRDefault="002720D1" w:rsidP="002720D1">
      <w:pPr>
        <w:suppressAutoHyphens/>
        <w:rPr>
          <w:rFonts w:eastAsia="Times New Roman"/>
          <w:szCs w:val="28"/>
        </w:rPr>
      </w:pPr>
      <w:r w:rsidRPr="002720D1">
        <w:rPr>
          <w:rFonts w:eastAsia="Times New Roman"/>
          <w:b/>
          <w:bCs/>
          <w:i/>
          <w:iCs/>
          <w:szCs w:val="28"/>
        </w:rPr>
        <w:t> </w:t>
      </w:r>
      <w:r w:rsidRPr="002720D1">
        <w:rPr>
          <w:rFonts w:eastAsia="Times New Roman"/>
          <w:szCs w:val="28"/>
        </w:rPr>
        <w:t xml:space="preserve">Ι уровень – дети не включаются в ролевое взаимодействие, часто используют игрушку в качестве партнёра по игре, построение сюжета осуществляется действием с игрушкой, не умеют согласовывать замыслы с партнёром по игре, игровая деятельность развивается параллельно, контакта между  играющими часто нет, </w:t>
      </w:r>
      <w:r w:rsidRPr="002720D1">
        <w:rPr>
          <w:rFonts w:eastAsia="Times New Roman"/>
          <w:szCs w:val="28"/>
        </w:rPr>
        <w:lastRenderedPageBreak/>
        <w:t>поэтому не создаётся эмоциональная привлекательной атмосферы игры, не использует математический опыт в игре.</w:t>
      </w:r>
    </w:p>
    <w:p w14:paraId="6998EF7D" w14:textId="77777777" w:rsidR="002720D1" w:rsidRPr="002720D1" w:rsidRDefault="002720D1" w:rsidP="002720D1">
      <w:pPr>
        <w:suppressAutoHyphens/>
        <w:rPr>
          <w:rFonts w:eastAsia="Times New Roman"/>
          <w:szCs w:val="28"/>
        </w:rPr>
      </w:pPr>
      <w:r w:rsidRPr="002720D1">
        <w:rPr>
          <w:rFonts w:eastAsia="Times New Roman"/>
          <w:szCs w:val="28"/>
        </w:rPr>
        <w:t>ΙΙ уровень – дети не участвуют в распределении ролей, исполняют второстепенные роли, обозначенные другими партнёрами, стереотипное разыгрывание одних и тех же сюжетов и ролей, часто не могут согласовывать замыслы со сверстниками, что приводит к прекращению игровой деятельности, не проявляют самостоятельность и творчество, эмоциональная выразительность проявляется в индивидуальных играх, математический опыт  использует редко, только при руководстве взрослого.</w:t>
      </w:r>
    </w:p>
    <w:p w14:paraId="2B288A1F" w14:textId="77777777" w:rsidR="002720D1" w:rsidRPr="002720D1" w:rsidRDefault="002720D1" w:rsidP="002720D1">
      <w:pPr>
        <w:suppressAutoHyphens/>
        <w:rPr>
          <w:rFonts w:eastAsia="Times New Roman"/>
          <w:szCs w:val="28"/>
        </w:rPr>
      </w:pPr>
      <w:r w:rsidRPr="002720D1">
        <w:rPr>
          <w:rFonts w:eastAsia="Times New Roman"/>
          <w:szCs w:val="28"/>
        </w:rPr>
        <w:t xml:space="preserve">  ΙΙΙ уровень – дети участвуют в построении сюжета, распределение ролей  может происходить по ходу игры, используют ролевые диалоги, что служит средством создания выразительных образов, ролевое взаимодействие более длительное, споры и конфликты возникают реже, игра носит однообразный, но стабильный характер, математический опыт использует редко, при необходимости (при взаимодействии с партнёром по игре, который использует математический опыт в игр)</w:t>
      </w:r>
    </w:p>
    <w:p w14:paraId="4D478D78" w14:textId="77777777" w:rsidR="002720D1" w:rsidRPr="002720D1" w:rsidRDefault="002720D1" w:rsidP="002720D1">
      <w:pPr>
        <w:suppressAutoHyphens/>
        <w:rPr>
          <w:rFonts w:eastAsia="Times New Roman"/>
          <w:szCs w:val="28"/>
        </w:rPr>
      </w:pPr>
      <w:r w:rsidRPr="002720D1">
        <w:rPr>
          <w:rFonts w:eastAsia="Times New Roman"/>
          <w:szCs w:val="28"/>
        </w:rPr>
        <w:t>ΙV уровень – дети могут самостоятельно организовать игру, предварительно обозначая тему и первые игровые события, заинтересованы совместной игрой, способны согласовывать свои действия с партнёрами по игре, эмоциональный тон играющих положительный, математический опыт использует самостоятельно.</w:t>
      </w:r>
    </w:p>
    <w:p w14:paraId="4D0B1600" w14:textId="77777777" w:rsidR="002720D1" w:rsidRPr="002720D1" w:rsidRDefault="002720D1" w:rsidP="002720D1">
      <w:pPr>
        <w:suppressAutoHyphens/>
        <w:rPr>
          <w:rFonts w:eastAsia="Times New Roman"/>
          <w:szCs w:val="28"/>
        </w:rPr>
      </w:pPr>
      <w:r w:rsidRPr="002720D1">
        <w:rPr>
          <w:rFonts w:eastAsia="Times New Roman"/>
          <w:szCs w:val="28"/>
        </w:rPr>
        <w:t>Анализ игровой деятельности осуществляется по 7 направлениям:</w:t>
      </w:r>
    </w:p>
    <w:p w14:paraId="3D57DCEF" w14:textId="77777777" w:rsidR="002720D1" w:rsidRPr="002720D1" w:rsidRDefault="002720D1" w:rsidP="002720D1">
      <w:pPr>
        <w:suppressAutoHyphens/>
        <w:rPr>
          <w:rFonts w:eastAsia="Times New Roman"/>
          <w:szCs w:val="28"/>
        </w:rPr>
      </w:pPr>
      <w:r w:rsidRPr="002720D1">
        <w:rPr>
          <w:rFonts w:eastAsia="Times New Roman"/>
          <w:szCs w:val="28"/>
        </w:rPr>
        <w:t>1.  распределение ролей,</w:t>
      </w:r>
    </w:p>
    <w:p w14:paraId="6EC39BFB" w14:textId="77777777" w:rsidR="002720D1" w:rsidRPr="002720D1" w:rsidRDefault="002720D1" w:rsidP="002720D1">
      <w:pPr>
        <w:suppressAutoHyphens/>
        <w:rPr>
          <w:rFonts w:eastAsia="Times New Roman"/>
          <w:szCs w:val="28"/>
        </w:rPr>
      </w:pPr>
      <w:r w:rsidRPr="002720D1">
        <w:rPr>
          <w:rFonts w:eastAsia="Times New Roman"/>
          <w:szCs w:val="28"/>
        </w:rPr>
        <w:t>2.  основное содержание игры,</w:t>
      </w:r>
    </w:p>
    <w:p w14:paraId="6143E03F" w14:textId="77777777" w:rsidR="002720D1" w:rsidRPr="002720D1" w:rsidRDefault="002720D1" w:rsidP="002720D1">
      <w:pPr>
        <w:suppressAutoHyphens/>
        <w:rPr>
          <w:rFonts w:eastAsia="Times New Roman"/>
          <w:szCs w:val="28"/>
        </w:rPr>
      </w:pPr>
      <w:r w:rsidRPr="002720D1">
        <w:rPr>
          <w:rFonts w:eastAsia="Times New Roman"/>
          <w:szCs w:val="28"/>
        </w:rPr>
        <w:t>3.  ролевые действия,</w:t>
      </w:r>
    </w:p>
    <w:p w14:paraId="03FEB8AB" w14:textId="77777777" w:rsidR="002720D1" w:rsidRPr="002720D1" w:rsidRDefault="002720D1" w:rsidP="002720D1">
      <w:pPr>
        <w:suppressAutoHyphens/>
        <w:rPr>
          <w:rFonts w:eastAsia="Times New Roman"/>
          <w:szCs w:val="28"/>
        </w:rPr>
      </w:pPr>
      <w:r w:rsidRPr="002720D1">
        <w:rPr>
          <w:rFonts w:eastAsia="Times New Roman"/>
          <w:szCs w:val="28"/>
        </w:rPr>
        <w:t>4.  использование атрибутики и предметов-заместителей,</w:t>
      </w:r>
    </w:p>
    <w:p w14:paraId="5DFF1B30" w14:textId="77777777" w:rsidR="002720D1" w:rsidRPr="002720D1" w:rsidRDefault="002720D1" w:rsidP="002720D1">
      <w:pPr>
        <w:suppressAutoHyphens/>
        <w:rPr>
          <w:rFonts w:eastAsia="Times New Roman"/>
          <w:szCs w:val="28"/>
        </w:rPr>
      </w:pPr>
      <w:r w:rsidRPr="002720D1">
        <w:rPr>
          <w:rFonts w:eastAsia="Times New Roman"/>
          <w:szCs w:val="28"/>
        </w:rPr>
        <w:t>5.  использование ролевой речи,</w:t>
      </w:r>
    </w:p>
    <w:p w14:paraId="1EC2DA94" w14:textId="77777777" w:rsidR="002720D1" w:rsidRPr="002720D1" w:rsidRDefault="002720D1" w:rsidP="002720D1">
      <w:pPr>
        <w:suppressAutoHyphens/>
        <w:rPr>
          <w:rFonts w:eastAsia="Times New Roman"/>
          <w:szCs w:val="28"/>
        </w:rPr>
      </w:pPr>
      <w:r w:rsidRPr="002720D1">
        <w:rPr>
          <w:rFonts w:eastAsia="Times New Roman"/>
          <w:szCs w:val="28"/>
        </w:rPr>
        <w:t>6.  ролевые взаимодействия,</w:t>
      </w:r>
    </w:p>
    <w:p w14:paraId="344826F3" w14:textId="77777777" w:rsidR="002720D1" w:rsidRPr="002720D1" w:rsidRDefault="002720D1" w:rsidP="002720D1">
      <w:pPr>
        <w:suppressAutoHyphens/>
        <w:rPr>
          <w:rFonts w:eastAsia="Times New Roman"/>
          <w:szCs w:val="28"/>
        </w:rPr>
      </w:pPr>
      <w:r w:rsidRPr="002720D1">
        <w:rPr>
          <w:rFonts w:eastAsia="Times New Roman"/>
          <w:szCs w:val="28"/>
        </w:rPr>
        <w:t>7. использование математического опыта.</w:t>
      </w:r>
    </w:p>
    <w:p w14:paraId="4F0B012F" w14:textId="77777777" w:rsidR="002720D1" w:rsidRPr="002720D1" w:rsidRDefault="002720D1" w:rsidP="002720D1">
      <w:pPr>
        <w:suppressAutoHyphens/>
        <w:rPr>
          <w:rFonts w:eastAsia="Times New Roman"/>
          <w:szCs w:val="28"/>
        </w:rPr>
      </w:pPr>
      <w:r w:rsidRPr="002720D1">
        <w:rPr>
          <w:rFonts w:eastAsia="Times New Roman"/>
          <w:szCs w:val="28"/>
        </w:rPr>
        <w:t>Каждое направление оценивается по 4 уровням.</w:t>
      </w:r>
    </w:p>
    <w:p w14:paraId="743937CC" w14:textId="10153E53" w:rsidR="002720D1" w:rsidRPr="002720D1" w:rsidRDefault="002720D1" w:rsidP="002720D1">
      <w:pPr>
        <w:suppressAutoHyphens/>
        <w:rPr>
          <w:rFonts w:eastAsia="Times New Roman"/>
          <w:szCs w:val="28"/>
        </w:rPr>
      </w:pPr>
      <w:r w:rsidRPr="006B5234">
        <w:rPr>
          <w:rFonts w:eastAsia="Times New Roman"/>
          <w:b/>
          <w:bCs/>
          <w:szCs w:val="28"/>
          <w:u w:val="single"/>
          <w:lang w:val="en-US"/>
        </w:rPr>
        <w:lastRenderedPageBreak/>
        <w:t>III </w:t>
      </w:r>
      <w:r w:rsidRPr="006B5234">
        <w:rPr>
          <w:rFonts w:eastAsia="Times New Roman"/>
          <w:b/>
          <w:bCs/>
          <w:szCs w:val="28"/>
          <w:u w:val="single"/>
        </w:rPr>
        <w:t>серия эксперимента</w:t>
      </w:r>
      <w:r w:rsidRPr="002720D1">
        <w:rPr>
          <w:rFonts w:eastAsia="Times New Roman"/>
          <w:szCs w:val="28"/>
        </w:rPr>
        <w:t xml:space="preserve"> была направлена на выявление особенностей педагогических условий  логико-математического развития и освоения игровой деятельностью дошкольников </w:t>
      </w:r>
      <w:r w:rsidR="006B5234">
        <w:rPr>
          <w:rFonts w:eastAsia="Times New Roman"/>
          <w:szCs w:val="28"/>
        </w:rPr>
        <w:t>6-7</w:t>
      </w:r>
      <w:r w:rsidRPr="002720D1">
        <w:rPr>
          <w:rFonts w:eastAsia="Times New Roman"/>
          <w:szCs w:val="28"/>
        </w:rPr>
        <w:t xml:space="preserve"> лет.</w:t>
      </w:r>
    </w:p>
    <w:p w14:paraId="569CAC05" w14:textId="538023F8" w:rsidR="006B5234" w:rsidRPr="002720D1" w:rsidRDefault="002720D1" w:rsidP="006B5234">
      <w:pPr>
        <w:suppressAutoHyphens/>
        <w:rPr>
          <w:rFonts w:eastAsia="Times New Roman"/>
          <w:szCs w:val="28"/>
        </w:rPr>
      </w:pPr>
      <w:r w:rsidRPr="002720D1">
        <w:rPr>
          <w:rFonts w:eastAsia="Times New Roman"/>
          <w:szCs w:val="28"/>
        </w:rPr>
        <w:t xml:space="preserve">      1)Анкетирование педагогов </w:t>
      </w:r>
    </w:p>
    <w:p w14:paraId="74E7386F" w14:textId="77777777" w:rsidR="002720D1" w:rsidRPr="002720D1" w:rsidRDefault="002720D1" w:rsidP="002720D1">
      <w:pPr>
        <w:suppressAutoHyphens/>
        <w:rPr>
          <w:rFonts w:eastAsia="Times New Roman"/>
          <w:szCs w:val="28"/>
        </w:rPr>
      </w:pPr>
      <w:r w:rsidRPr="002720D1">
        <w:rPr>
          <w:rFonts w:eastAsia="Times New Roman"/>
          <w:szCs w:val="28"/>
        </w:rPr>
        <w:t>Цель: выявление особенностей представлений воспитателей о формировании логико-математических представлений дошкольников и сюжетно-дидактической игре – как средстве логико-математического развития детей.</w:t>
      </w:r>
    </w:p>
    <w:p w14:paraId="656CE9AA" w14:textId="77777777" w:rsidR="002720D1" w:rsidRPr="002720D1" w:rsidRDefault="002720D1" w:rsidP="002720D1">
      <w:pPr>
        <w:suppressAutoHyphens/>
        <w:rPr>
          <w:rFonts w:eastAsia="Times New Roman"/>
          <w:szCs w:val="28"/>
        </w:rPr>
      </w:pPr>
      <w:r w:rsidRPr="002720D1">
        <w:rPr>
          <w:rFonts w:eastAsia="Times New Roman"/>
          <w:szCs w:val="28"/>
        </w:rPr>
        <w:t xml:space="preserve">Первая часть вопросов была направлена на выявление представлений педагогов об освоении логико-математических представлений дошкольников </w:t>
      </w:r>
    </w:p>
    <w:p w14:paraId="1E4D1BF7" w14:textId="77777777" w:rsidR="002720D1" w:rsidRPr="002720D1" w:rsidRDefault="002720D1" w:rsidP="002720D1">
      <w:pPr>
        <w:suppressAutoHyphens/>
        <w:rPr>
          <w:rFonts w:eastAsia="Times New Roman"/>
          <w:szCs w:val="28"/>
        </w:rPr>
      </w:pPr>
      <w:r w:rsidRPr="002720D1">
        <w:rPr>
          <w:rFonts w:eastAsia="Times New Roman"/>
          <w:szCs w:val="28"/>
        </w:rPr>
        <w:t>Вторая часть вопросов имела целью изучить особенности представления воспитателей о возможности использования сюжетно-дидактических игр – как средства логико-математического развития детей.</w:t>
      </w:r>
    </w:p>
    <w:p w14:paraId="0F369A37" w14:textId="77777777" w:rsidR="002720D1" w:rsidRPr="002720D1" w:rsidRDefault="002720D1" w:rsidP="002720D1">
      <w:pPr>
        <w:suppressAutoHyphens/>
        <w:rPr>
          <w:rFonts w:eastAsia="Times New Roman"/>
          <w:szCs w:val="28"/>
        </w:rPr>
      </w:pPr>
      <w:r w:rsidRPr="002720D1">
        <w:rPr>
          <w:rFonts w:eastAsia="Times New Roman"/>
          <w:szCs w:val="28"/>
        </w:rPr>
        <w:t>2) Анализ педагогического планирования</w:t>
      </w:r>
    </w:p>
    <w:p w14:paraId="3CC6EE65" w14:textId="38FBE814" w:rsidR="002720D1" w:rsidRPr="002720D1" w:rsidRDefault="002720D1" w:rsidP="002720D1">
      <w:pPr>
        <w:suppressAutoHyphens/>
        <w:rPr>
          <w:rFonts w:eastAsia="Times New Roman"/>
          <w:szCs w:val="28"/>
        </w:rPr>
      </w:pPr>
      <w:r w:rsidRPr="002720D1">
        <w:rPr>
          <w:rFonts w:eastAsia="Times New Roman"/>
          <w:szCs w:val="28"/>
        </w:rPr>
        <w:t xml:space="preserve">Цель: выявление особенностей педагогического процесса, направленного на логико-математическое развитие и освоение игровой деятельностью дошкольников </w:t>
      </w:r>
      <w:r w:rsidR="00326858">
        <w:rPr>
          <w:rFonts w:eastAsia="Times New Roman"/>
          <w:szCs w:val="28"/>
        </w:rPr>
        <w:t>6-7</w:t>
      </w:r>
      <w:r w:rsidRPr="002720D1">
        <w:rPr>
          <w:rFonts w:eastAsia="Times New Roman"/>
          <w:szCs w:val="28"/>
        </w:rPr>
        <w:t xml:space="preserve"> лет.</w:t>
      </w:r>
    </w:p>
    <w:p w14:paraId="36B47E4C" w14:textId="77777777" w:rsidR="002720D1" w:rsidRPr="002720D1" w:rsidRDefault="002720D1" w:rsidP="002720D1">
      <w:pPr>
        <w:suppressAutoHyphens/>
        <w:rPr>
          <w:rFonts w:eastAsia="Times New Roman"/>
          <w:szCs w:val="28"/>
        </w:rPr>
      </w:pPr>
      <w:r w:rsidRPr="002720D1">
        <w:rPr>
          <w:rFonts w:eastAsia="Times New Roman"/>
          <w:b/>
          <w:szCs w:val="28"/>
        </w:rPr>
        <w:t xml:space="preserve">           </w:t>
      </w:r>
      <w:r w:rsidRPr="002720D1">
        <w:rPr>
          <w:rFonts w:eastAsia="Times New Roman"/>
          <w:szCs w:val="28"/>
        </w:rPr>
        <w:t>Критерии оценки:</w:t>
      </w:r>
    </w:p>
    <w:p w14:paraId="455DE8C6" w14:textId="77777777" w:rsidR="002720D1" w:rsidRPr="002720D1" w:rsidRDefault="002720D1" w:rsidP="00F62358">
      <w:pPr>
        <w:numPr>
          <w:ilvl w:val="0"/>
          <w:numId w:val="29"/>
        </w:numPr>
        <w:suppressAutoHyphens/>
        <w:ind w:left="0" w:firstLine="709"/>
        <w:rPr>
          <w:rFonts w:eastAsia="Times New Roman"/>
          <w:szCs w:val="28"/>
        </w:rPr>
      </w:pPr>
      <w:r w:rsidRPr="002720D1">
        <w:rPr>
          <w:rFonts w:eastAsia="Times New Roman"/>
          <w:szCs w:val="28"/>
        </w:rPr>
        <w:t>реализация  образовательной программы по разделу Р.Э.М.П. в перспективном, перспективно-календарном, календарном плане.</w:t>
      </w:r>
    </w:p>
    <w:p w14:paraId="3EB7D27D"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соответствие содержания, способствующего развитию логико-математических представлений детей, тематика занятий, содержание деятельности.</w:t>
      </w:r>
    </w:p>
    <w:p w14:paraId="2D12E818"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соответствие методов и форм работы запланированным целям и математическому содержанию.</w:t>
      </w:r>
    </w:p>
    <w:p w14:paraId="495E9CA9"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учтены результаты диагностики.</w:t>
      </w:r>
    </w:p>
    <w:p w14:paraId="4DACE539"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отражена индивидуальная работа.</w:t>
      </w:r>
    </w:p>
    <w:p w14:paraId="7CE28FC6"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использование сюжетно-дидактических игр (содержание, частота, цель использования, усложнение)</w:t>
      </w:r>
    </w:p>
    <w:p w14:paraId="1AB2977E" w14:textId="77777777" w:rsidR="002720D1" w:rsidRPr="002720D1" w:rsidRDefault="002720D1" w:rsidP="00F62358">
      <w:pPr>
        <w:numPr>
          <w:ilvl w:val="0"/>
          <w:numId w:val="11"/>
        </w:numPr>
        <w:suppressAutoHyphens/>
        <w:ind w:left="0" w:firstLine="709"/>
        <w:rPr>
          <w:rFonts w:eastAsia="Times New Roman"/>
          <w:szCs w:val="28"/>
        </w:rPr>
      </w:pPr>
      <w:r w:rsidRPr="002720D1">
        <w:rPr>
          <w:rFonts w:eastAsia="Times New Roman"/>
          <w:szCs w:val="28"/>
        </w:rPr>
        <w:t>3) Анализ развивающей среды.</w:t>
      </w:r>
    </w:p>
    <w:p w14:paraId="506A7A4A" w14:textId="15B10547" w:rsidR="002720D1" w:rsidRPr="002720D1" w:rsidRDefault="002720D1" w:rsidP="002720D1">
      <w:pPr>
        <w:suppressAutoHyphens/>
        <w:rPr>
          <w:rFonts w:eastAsia="Times New Roman"/>
          <w:szCs w:val="28"/>
        </w:rPr>
      </w:pPr>
      <w:r w:rsidRPr="002720D1">
        <w:rPr>
          <w:rFonts w:eastAsia="Times New Roman"/>
          <w:szCs w:val="28"/>
        </w:rPr>
        <w:t xml:space="preserve">Цель: выявление особенностей развивающей среды, стимулирующей логико-математическое развитие и игровую деятельность дошкольников </w:t>
      </w:r>
      <w:r w:rsidR="00326858">
        <w:rPr>
          <w:rFonts w:eastAsia="Times New Roman"/>
          <w:szCs w:val="28"/>
        </w:rPr>
        <w:t>6-7</w:t>
      </w:r>
      <w:r w:rsidRPr="002720D1">
        <w:rPr>
          <w:rFonts w:eastAsia="Times New Roman"/>
          <w:szCs w:val="28"/>
        </w:rPr>
        <w:t xml:space="preserve"> лет.</w:t>
      </w:r>
    </w:p>
    <w:p w14:paraId="1FE24798" w14:textId="77777777" w:rsidR="002720D1" w:rsidRPr="002720D1" w:rsidRDefault="002720D1" w:rsidP="002720D1">
      <w:pPr>
        <w:suppressAutoHyphens/>
        <w:ind w:left="540"/>
        <w:rPr>
          <w:rFonts w:eastAsia="Times New Roman"/>
          <w:szCs w:val="28"/>
        </w:rPr>
      </w:pPr>
      <w:r w:rsidRPr="002720D1">
        <w:rPr>
          <w:rFonts w:eastAsia="Times New Roman"/>
          <w:szCs w:val="28"/>
        </w:rPr>
        <w:lastRenderedPageBreak/>
        <w:t>Критерии оценки:</w:t>
      </w:r>
    </w:p>
    <w:p w14:paraId="46E15C79" w14:textId="0C6659D4" w:rsidR="002720D1" w:rsidRPr="002720D1" w:rsidRDefault="002720D1" w:rsidP="00F62358">
      <w:pPr>
        <w:numPr>
          <w:ilvl w:val="0"/>
          <w:numId w:val="13"/>
        </w:numPr>
        <w:tabs>
          <w:tab w:val="num" w:pos="180"/>
        </w:tabs>
        <w:suppressAutoHyphens/>
        <w:ind w:left="0" w:firstLine="709"/>
        <w:rPr>
          <w:rFonts w:eastAsia="Times New Roman"/>
          <w:szCs w:val="28"/>
        </w:rPr>
      </w:pPr>
      <w:r w:rsidRPr="002720D1">
        <w:rPr>
          <w:rFonts w:eastAsia="Times New Roman"/>
          <w:szCs w:val="28"/>
        </w:rPr>
        <w:t xml:space="preserve">организация образовательного пространства для логико-математического развития и освоения игровой деятельностью дошкольников </w:t>
      </w:r>
      <w:r w:rsidR="00326858">
        <w:rPr>
          <w:rFonts w:eastAsia="Times New Roman"/>
          <w:szCs w:val="28"/>
        </w:rPr>
        <w:t>6-7</w:t>
      </w:r>
      <w:r w:rsidRPr="002720D1">
        <w:rPr>
          <w:rFonts w:eastAsia="Times New Roman"/>
          <w:szCs w:val="28"/>
        </w:rPr>
        <w:t xml:space="preserve"> лет.</w:t>
      </w:r>
    </w:p>
    <w:p w14:paraId="4EA56805" w14:textId="77777777" w:rsidR="002720D1" w:rsidRPr="002720D1" w:rsidRDefault="002720D1" w:rsidP="00F62358">
      <w:pPr>
        <w:numPr>
          <w:ilvl w:val="0"/>
          <w:numId w:val="12"/>
        </w:numPr>
        <w:suppressAutoHyphens/>
        <w:ind w:left="0" w:firstLine="709"/>
        <w:rPr>
          <w:rFonts w:eastAsia="Times New Roman"/>
          <w:szCs w:val="28"/>
        </w:rPr>
      </w:pPr>
      <w:r w:rsidRPr="002720D1">
        <w:rPr>
          <w:rFonts w:eastAsia="Times New Roman"/>
          <w:szCs w:val="28"/>
        </w:rPr>
        <w:t>внешнее оформление (безопасность в использовании, эстетичность)</w:t>
      </w:r>
    </w:p>
    <w:p w14:paraId="3A946E65" w14:textId="77777777" w:rsidR="002720D1" w:rsidRPr="002720D1" w:rsidRDefault="002720D1" w:rsidP="00F62358">
      <w:pPr>
        <w:numPr>
          <w:ilvl w:val="0"/>
          <w:numId w:val="12"/>
        </w:numPr>
        <w:suppressAutoHyphens/>
        <w:ind w:left="0" w:firstLine="709"/>
        <w:rPr>
          <w:rFonts w:eastAsia="Times New Roman"/>
          <w:szCs w:val="28"/>
        </w:rPr>
      </w:pPr>
      <w:r w:rsidRPr="002720D1">
        <w:rPr>
          <w:rFonts w:eastAsia="Times New Roman"/>
          <w:szCs w:val="28"/>
        </w:rPr>
        <w:t>доступность, соответствие возрастным и индивидуальным особенностям детей.</w:t>
      </w:r>
    </w:p>
    <w:p w14:paraId="6B5BE5B7" w14:textId="77777777" w:rsidR="002720D1" w:rsidRPr="002720D1" w:rsidRDefault="002720D1" w:rsidP="00F62358">
      <w:pPr>
        <w:numPr>
          <w:ilvl w:val="0"/>
          <w:numId w:val="12"/>
        </w:numPr>
        <w:suppressAutoHyphens/>
        <w:ind w:left="0" w:firstLine="709"/>
        <w:rPr>
          <w:rFonts w:eastAsia="Times New Roman"/>
          <w:szCs w:val="28"/>
        </w:rPr>
      </w:pPr>
      <w:r w:rsidRPr="002720D1">
        <w:rPr>
          <w:rFonts w:eastAsia="Times New Roman"/>
          <w:szCs w:val="28"/>
        </w:rPr>
        <w:t>количество и качество развивающих математических пособий.</w:t>
      </w:r>
    </w:p>
    <w:p w14:paraId="3F889331" w14:textId="77777777" w:rsidR="002720D1" w:rsidRPr="002720D1" w:rsidRDefault="002720D1" w:rsidP="00F62358">
      <w:pPr>
        <w:numPr>
          <w:ilvl w:val="0"/>
          <w:numId w:val="12"/>
        </w:numPr>
        <w:suppressAutoHyphens/>
        <w:ind w:left="0" w:firstLine="709"/>
        <w:rPr>
          <w:rFonts w:eastAsia="Times New Roman"/>
          <w:szCs w:val="28"/>
        </w:rPr>
      </w:pPr>
      <w:r w:rsidRPr="002720D1">
        <w:rPr>
          <w:rFonts w:eastAsia="Times New Roman"/>
          <w:szCs w:val="28"/>
        </w:rPr>
        <w:t>методические пособия для самообразования педагогов.</w:t>
      </w:r>
    </w:p>
    <w:p w14:paraId="7583A66C" w14:textId="77777777" w:rsidR="002720D1" w:rsidRPr="002720D1" w:rsidRDefault="002720D1" w:rsidP="002720D1">
      <w:pPr>
        <w:suppressAutoHyphens/>
        <w:ind w:left="540"/>
        <w:rPr>
          <w:rFonts w:eastAsia="Times New Roman"/>
          <w:szCs w:val="28"/>
        </w:rPr>
      </w:pPr>
    </w:p>
    <w:p w14:paraId="56948574" w14:textId="77777777" w:rsidR="002720D1" w:rsidRPr="002720D1" w:rsidRDefault="002720D1" w:rsidP="002720D1">
      <w:pPr>
        <w:pStyle w:val="2"/>
        <w:rPr>
          <w:rFonts w:eastAsia="Times New Roman" w:cs="Times New Roman"/>
          <w:szCs w:val="28"/>
        </w:rPr>
      </w:pPr>
      <w:bookmarkStart w:id="31" w:name="_Toc485652650"/>
      <w:bookmarkStart w:id="32" w:name="_Toc74258316"/>
      <w:r w:rsidRPr="002720D1">
        <w:rPr>
          <w:rFonts w:eastAsia="Times New Roman" w:cs="Times New Roman"/>
          <w:szCs w:val="28"/>
        </w:rPr>
        <w:t xml:space="preserve">2.2. </w:t>
      </w:r>
      <w:bookmarkEnd w:id="31"/>
      <w:r w:rsidRPr="002720D1">
        <w:rPr>
          <w:rFonts w:eastAsia="Times New Roman" w:cs="Times New Roman"/>
          <w:szCs w:val="28"/>
        </w:rPr>
        <w:t>Программа развития мышления у детей подготовительной к школе группы</w:t>
      </w:r>
      <w:bookmarkEnd w:id="32"/>
    </w:p>
    <w:p w14:paraId="1AD095AD" w14:textId="77777777" w:rsidR="002720D1" w:rsidRPr="002720D1" w:rsidRDefault="002720D1" w:rsidP="002720D1">
      <w:pPr>
        <w:suppressAutoHyphens/>
        <w:rPr>
          <w:rFonts w:eastAsia="Times New Roman"/>
          <w:b/>
          <w:szCs w:val="28"/>
        </w:rPr>
      </w:pPr>
    </w:p>
    <w:p w14:paraId="4F0ABBDA" w14:textId="77777777" w:rsidR="002720D1" w:rsidRPr="002720D1" w:rsidRDefault="002720D1" w:rsidP="002720D1">
      <w:pPr>
        <w:suppressAutoHyphens/>
        <w:rPr>
          <w:rFonts w:eastAsia="Times New Roman"/>
          <w:szCs w:val="28"/>
        </w:rPr>
      </w:pPr>
      <w:r w:rsidRPr="002720D1">
        <w:rPr>
          <w:rFonts w:eastAsia="Times New Roman"/>
          <w:szCs w:val="28"/>
        </w:rPr>
        <w:t>Характеристика базы и выборки эксперимента. Констатирующий эксперимент проводился в сентябре – октябре  на базе ГДОУ «Детский сад комбинированного вида» № 56 Кировского района. В эксперименте принимало участие 2 воспитателя группы и 20 детей, постоянно посещающих ДОУ. Из них 12 девочек и 8 мальчиков. В ДОУ реализуются образовательная Программа воспитания и обучения в детском саду под ред. М.А.Васильевой, В.В.Гербовой, Т.С.Комаровой.</w:t>
      </w:r>
    </w:p>
    <w:p w14:paraId="69D58843" w14:textId="6BC4ACD2" w:rsidR="002720D1" w:rsidRPr="002720D1" w:rsidRDefault="002720D1" w:rsidP="002720D1">
      <w:pPr>
        <w:suppressAutoHyphens/>
        <w:rPr>
          <w:rFonts w:eastAsia="Times New Roman"/>
          <w:szCs w:val="28"/>
        </w:rPr>
      </w:pPr>
      <w:r w:rsidRPr="002720D1">
        <w:rPr>
          <w:rFonts w:eastAsia="Times New Roman"/>
          <w:szCs w:val="28"/>
        </w:rPr>
        <w:t xml:space="preserve">Анализ данных </w:t>
      </w:r>
      <w:r w:rsidRPr="002720D1">
        <w:rPr>
          <w:rFonts w:eastAsia="Times New Roman"/>
          <w:szCs w:val="28"/>
          <w:lang w:val="en-US"/>
        </w:rPr>
        <w:t>I</w:t>
      </w:r>
      <w:r w:rsidRPr="002720D1">
        <w:rPr>
          <w:rFonts w:eastAsia="Times New Roman"/>
          <w:szCs w:val="28"/>
        </w:rPr>
        <w:t xml:space="preserve"> серии эксперимента, направленной на выявление  особенностей освоения логико-математического развития  детей </w:t>
      </w:r>
      <w:r w:rsidR="001D52BA">
        <w:rPr>
          <w:rFonts w:eastAsia="Times New Roman"/>
          <w:szCs w:val="28"/>
        </w:rPr>
        <w:t>6-7</w:t>
      </w:r>
      <w:r w:rsidRPr="002720D1">
        <w:rPr>
          <w:rFonts w:eastAsia="Times New Roman"/>
          <w:szCs w:val="28"/>
        </w:rPr>
        <w:t xml:space="preserve"> лет показал, что:</w:t>
      </w:r>
    </w:p>
    <w:p w14:paraId="3FD96C06" w14:textId="77777777" w:rsidR="002720D1" w:rsidRPr="002720D1" w:rsidRDefault="002720D1" w:rsidP="002720D1">
      <w:pPr>
        <w:suppressAutoHyphens/>
        <w:rPr>
          <w:rFonts w:eastAsia="Times New Roman"/>
          <w:szCs w:val="28"/>
        </w:rPr>
      </w:pPr>
      <w:r w:rsidRPr="002720D1">
        <w:rPr>
          <w:rFonts w:eastAsia="Times New Roman"/>
          <w:szCs w:val="28"/>
        </w:rPr>
        <w:t xml:space="preserve"> 15% (3 ребенка) на 1 уровне  освоения логико-математического развития. Данные дети не выполнили большинство заданий, были не внимательны, часто отвлекались, не проявляли самостоятельность, в речи использовались не правильную терминологию. </w:t>
      </w:r>
    </w:p>
    <w:p w14:paraId="1311FB6C" w14:textId="77777777" w:rsidR="002720D1" w:rsidRPr="002720D1" w:rsidRDefault="002720D1" w:rsidP="002720D1">
      <w:pPr>
        <w:suppressAutoHyphens/>
        <w:rPr>
          <w:rFonts w:eastAsia="Times New Roman"/>
          <w:szCs w:val="28"/>
        </w:rPr>
      </w:pPr>
      <w:r w:rsidRPr="002720D1">
        <w:rPr>
          <w:rFonts w:eastAsia="Times New Roman"/>
          <w:szCs w:val="28"/>
        </w:rPr>
        <w:t xml:space="preserve">45% (9 детей) на 2уровне. Данные дети выполнили большинство заданий, но допустили ряд ошибок, действовали методом «проб и ошибок», обращались за помощью к воспитателю, были неуверенны в конечном результате выполненного задания, не всегда правильно использовали терминологию.  </w:t>
      </w:r>
    </w:p>
    <w:p w14:paraId="33E71E86" w14:textId="77777777" w:rsidR="002720D1" w:rsidRPr="002720D1" w:rsidRDefault="002720D1" w:rsidP="002720D1">
      <w:pPr>
        <w:suppressAutoHyphens/>
        <w:rPr>
          <w:rFonts w:eastAsia="Times New Roman"/>
          <w:szCs w:val="28"/>
        </w:rPr>
      </w:pPr>
      <w:r w:rsidRPr="002720D1">
        <w:rPr>
          <w:rFonts w:eastAsia="Times New Roman"/>
          <w:szCs w:val="28"/>
        </w:rPr>
        <w:lastRenderedPageBreak/>
        <w:t xml:space="preserve">30% (6детей) на 3 уровне. Дети данной группы проявляли интерес к выполнению заданий, действовали более уверенно, задания выполняли правильно, допуская небольшие ошибки и неточности, но не могли объяснить, почему добились таких результатов, в речи отсутствовала доказательность. </w:t>
      </w:r>
    </w:p>
    <w:p w14:paraId="448ACEAD" w14:textId="77777777" w:rsidR="002720D1" w:rsidRPr="002720D1" w:rsidRDefault="002720D1" w:rsidP="002720D1">
      <w:pPr>
        <w:suppressAutoHyphens/>
        <w:rPr>
          <w:rFonts w:eastAsia="Times New Roman"/>
          <w:szCs w:val="28"/>
        </w:rPr>
      </w:pPr>
      <w:r w:rsidRPr="002720D1">
        <w:rPr>
          <w:rFonts w:eastAsia="Times New Roman"/>
          <w:szCs w:val="28"/>
        </w:rPr>
        <w:t xml:space="preserve">10% (2детей) на 4 уровне. Данная группа детей не испытывала затруднений в выполнении заданий, достаточно самостоятельно выполнила все задания, правильно использовала математическую терминологию. </w:t>
      </w:r>
    </w:p>
    <w:p w14:paraId="1C278E14" w14:textId="2A1D0C32" w:rsidR="002720D1" w:rsidRPr="002720D1" w:rsidRDefault="002720D1" w:rsidP="002720D1">
      <w:pPr>
        <w:rPr>
          <w:rFonts w:eastAsia="Times New Roman"/>
          <w:szCs w:val="28"/>
        </w:rPr>
      </w:pPr>
      <w:r w:rsidRPr="002720D1">
        <w:rPr>
          <w:rFonts w:eastAsia="Times New Roman"/>
          <w:szCs w:val="28"/>
        </w:rPr>
        <w:t xml:space="preserve">Представим результаты обнаруженных уровней логико-математического развития детей </w:t>
      </w:r>
      <w:r w:rsidR="00BF6DB8" w:rsidRPr="00BF6DB8">
        <w:rPr>
          <w:rFonts w:eastAsia="Times New Roman"/>
          <w:szCs w:val="28"/>
        </w:rPr>
        <w:t>6-7</w:t>
      </w:r>
      <w:r w:rsidRPr="002720D1">
        <w:rPr>
          <w:rFonts w:eastAsia="Times New Roman"/>
          <w:szCs w:val="28"/>
        </w:rPr>
        <w:t xml:space="preserve"> лет (см. рис. 1):</w:t>
      </w:r>
    </w:p>
    <w:p w14:paraId="348256D4" w14:textId="77777777" w:rsidR="002720D1" w:rsidRPr="002720D1" w:rsidRDefault="002720D1" w:rsidP="002720D1">
      <w:pPr>
        <w:suppressAutoHyphens/>
        <w:rPr>
          <w:rFonts w:eastAsia="Times New Roman"/>
          <w:szCs w:val="28"/>
        </w:rPr>
      </w:pPr>
      <w:r w:rsidRPr="002720D1">
        <w:rPr>
          <w:rFonts w:eastAsia="Times New Roman"/>
          <w:noProof/>
          <w:szCs w:val="28"/>
        </w:rPr>
        <w:drawing>
          <wp:inline distT="0" distB="0" distL="0" distR="0" wp14:anchorId="04F95628" wp14:editId="6C6AE1FF">
            <wp:extent cx="4570730" cy="2745740"/>
            <wp:effectExtent l="0" t="0" r="1270" b="1651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9DA63" w14:textId="4EA57753" w:rsidR="002720D1" w:rsidRPr="002720D1" w:rsidRDefault="002720D1" w:rsidP="002720D1">
      <w:pPr>
        <w:suppressAutoHyphens/>
        <w:jc w:val="center"/>
        <w:rPr>
          <w:rFonts w:eastAsia="Times New Roman"/>
          <w:szCs w:val="28"/>
        </w:rPr>
      </w:pPr>
      <w:r w:rsidRPr="002720D1">
        <w:rPr>
          <w:rFonts w:eastAsia="Times New Roman"/>
          <w:szCs w:val="28"/>
        </w:rPr>
        <w:t xml:space="preserve">Рисунок 1. - Уровни логико-математического развития детей </w:t>
      </w:r>
      <w:r w:rsidR="00BF6DB8" w:rsidRPr="00BF6DB8">
        <w:rPr>
          <w:rFonts w:eastAsia="Times New Roman"/>
          <w:szCs w:val="28"/>
        </w:rPr>
        <w:t>6-7</w:t>
      </w:r>
      <w:r w:rsidRPr="002720D1">
        <w:rPr>
          <w:rFonts w:eastAsia="Times New Roman"/>
          <w:szCs w:val="28"/>
        </w:rPr>
        <w:t xml:space="preserve"> лет</w:t>
      </w:r>
    </w:p>
    <w:p w14:paraId="374BB380" w14:textId="77777777" w:rsidR="002720D1" w:rsidRPr="002720D1" w:rsidRDefault="002720D1" w:rsidP="002720D1">
      <w:pPr>
        <w:suppressAutoHyphens/>
        <w:rPr>
          <w:rFonts w:eastAsia="Times New Roman"/>
          <w:szCs w:val="28"/>
        </w:rPr>
      </w:pPr>
      <w:r w:rsidRPr="002720D1">
        <w:rPr>
          <w:rFonts w:eastAsia="Times New Roman"/>
          <w:szCs w:val="28"/>
        </w:rPr>
        <w:t>Анализ гистограммы № 1 показывает, что у 15% детей выявлен низкий уровень логико-математического развития; большинство детей находится на среднем уровне логико-математического развития (75% на 2 и 3 уровнях). Однако 10% детей имеют низкий уровень логико-математического развития.</w:t>
      </w:r>
    </w:p>
    <w:p w14:paraId="6E31FD6E" w14:textId="1168C2F1" w:rsidR="002720D1" w:rsidRPr="002720D1" w:rsidRDefault="002720D1" w:rsidP="002720D1">
      <w:pPr>
        <w:suppressAutoHyphens/>
        <w:rPr>
          <w:rFonts w:eastAsia="Times New Roman"/>
          <w:szCs w:val="28"/>
        </w:rPr>
      </w:pPr>
      <w:r w:rsidRPr="002720D1">
        <w:rPr>
          <w:rFonts w:eastAsia="Times New Roman"/>
          <w:szCs w:val="28"/>
        </w:rPr>
        <w:t xml:space="preserve">Выявлены качественные различия  логико-математического развития детей </w:t>
      </w:r>
      <w:r w:rsidR="00BF6DB8" w:rsidRPr="00BF6DB8">
        <w:rPr>
          <w:rFonts w:eastAsia="Times New Roman"/>
          <w:szCs w:val="28"/>
        </w:rPr>
        <w:t>6-7</w:t>
      </w:r>
      <w:r w:rsidRPr="002720D1">
        <w:rPr>
          <w:rFonts w:eastAsia="Times New Roman"/>
          <w:szCs w:val="28"/>
        </w:rPr>
        <w:t xml:space="preserve"> лет. Анализ результатов заданий, направленных на выявление овладения детьми количественных и порядковых представлений  показал: </w:t>
      </w:r>
    </w:p>
    <w:p w14:paraId="0ED44D31" w14:textId="77777777" w:rsidR="002720D1" w:rsidRPr="002720D1" w:rsidRDefault="002720D1" w:rsidP="00F62358">
      <w:pPr>
        <w:numPr>
          <w:ilvl w:val="0"/>
          <w:numId w:val="15"/>
        </w:numPr>
        <w:suppressAutoHyphens/>
        <w:ind w:left="0" w:firstLine="709"/>
        <w:rPr>
          <w:rFonts w:eastAsia="Times New Roman"/>
          <w:szCs w:val="28"/>
        </w:rPr>
      </w:pPr>
      <w:r w:rsidRPr="002720D1">
        <w:rPr>
          <w:rFonts w:eastAsia="Times New Roman"/>
          <w:szCs w:val="28"/>
        </w:rPr>
        <w:t xml:space="preserve">большинство детей (90%) овладело навыками счёта, соотносят каждое числительное только с одним предметом пересчитываемой группы, относят последнее числительное ко всем пересчитанным предметам.  Затруднение вызвало у 20% детей. </w:t>
      </w:r>
    </w:p>
    <w:p w14:paraId="01A1F765" w14:textId="77777777" w:rsidR="002720D1" w:rsidRPr="002720D1" w:rsidRDefault="002720D1" w:rsidP="00F62358">
      <w:pPr>
        <w:numPr>
          <w:ilvl w:val="0"/>
          <w:numId w:val="14"/>
        </w:numPr>
        <w:suppressAutoHyphens/>
        <w:ind w:left="0" w:firstLine="709"/>
        <w:rPr>
          <w:rFonts w:eastAsia="Times New Roman"/>
          <w:szCs w:val="28"/>
        </w:rPr>
      </w:pPr>
      <w:r w:rsidRPr="002720D1">
        <w:rPr>
          <w:rFonts w:eastAsia="Times New Roman"/>
          <w:szCs w:val="28"/>
        </w:rPr>
        <w:lastRenderedPageBreak/>
        <w:t xml:space="preserve">в  установлении независимости количества предметов от их расположения в пространстве справилось 55% детей, у 25% детей вызвало затруднение сопоставление одного предмета другому для доказательности решения (зайка не умеет считать, как проверить, что матрёшек и мишек поровну), 20% детей с заданием самостоятельно не справились: ошибки при сравнении групп предметов разной величины, при различной форме расположения групп предметов в пространстве. </w:t>
      </w:r>
    </w:p>
    <w:p w14:paraId="3D9C7FB6" w14:textId="77777777" w:rsidR="002720D1" w:rsidRPr="002720D1" w:rsidRDefault="002720D1" w:rsidP="00F62358">
      <w:pPr>
        <w:numPr>
          <w:ilvl w:val="0"/>
          <w:numId w:val="14"/>
        </w:numPr>
        <w:suppressAutoHyphens/>
        <w:ind w:left="0" w:firstLine="709"/>
        <w:rPr>
          <w:rFonts w:eastAsia="Times New Roman"/>
          <w:szCs w:val="28"/>
        </w:rPr>
      </w:pPr>
      <w:r w:rsidRPr="002720D1">
        <w:rPr>
          <w:rFonts w:eastAsia="Times New Roman"/>
          <w:szCs w:val="28"/>
        </w:rPr>
        <w:t xml:space="preserve">задание на счёт предметов на ощупь и звуков на слух у детей вызвало затруднение. Лишь 15% детей справились с заданием, 40% - частично (до 3), остальные - 45% с заданием не справились: дети отказывались от задания (я не знаю) или называли неправильно количество ударов, неправильно определяли количество предметов на ощупь. </w:t>
      </w:r>
    </w:p>
    <w:p w14:paraId="37DC2E6E" w14:textId="77777777" w:rsidR="002720D1" w:rsidRPr="002720D1" w:rsidRDefault="002720D1" w:rsidP="00F62358">
      <w:pPr>
        <w:numPr>
          <w:ilvl w:val="0"/>
          <w:numId w:val="14"/>
        </w:numPr>
        <w:suppressAutoHyphens/>
        <w:ind w:left="0" w:firstLine="709"/>
        <w:rPr>
          <w:rFonts w:eastAsia="Times New Roman"/>
          <w:szCs w:val="28"/>
        </w:rPr>
      </w:pPr>
      <w:r w:rsidRPr="002720D1">
        <w:rPr>
          <w:rFonts w:eastAsia="Times New Roman"/>
          <w:szCs w:val="28"/>
        </w:rPr>
        <w:t xml:space="preserve">пересчитывание предметов большинство (85%) детей осуществляли осязательно-двигательным способом, дотрагивались пальчиком до каждого пересчитываемого предмета, лишь 15% - визуально. 65 % детей отражали в речи способ практического действия, отвечая на вопросы: «Как ты узнал, сколько всего?»,  « Что ты узнаешь, если сосчитаешь?». </w:t>
      </w:r>
    </w:p>
    <w:p w14:paraId="14EDF194"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результатов заданий, направленных выявление представлений о величине показал, что большинство детей  70% справились при показе и характеристики длины; больше было допущено ошибок при показе и характеристики ширины (самостоятельно справились 40%) </w:t>
      </w:r>
    </w:p>
    <w:p w14:paraId="0759766A" w14:textId="77777777" w:rsidR="002720D1" w:rsidRPr="002720D1" w:rsidRDefault="002720D1" w:rsidP="00F62358">
      <w:pPr>
        <w:numPr>
          <w:ilvl w:val="0"/>
          <w:numId w:val="20"/>
        </w:numPr>
        <w:suppressAutoHyphens/>
        <w:ind w:left="0" w:firstLine="709"/>
        <w:rPr>
          <w:rFonts w:eastAsia="Times New Roman"/>
          <w:szCs w:val="28"/>
        </w:rPr>
      </w:pPr>
      <w:r w:rsidRPr="002720D1">
        <w:rPr>
          <w:rFonts w:eastAsia="Times New Roman"/>
          <w:szCs w:val="28"/>
        </w:rPr>
        <w:t xml:space="preserve">Все дети (100%) делали ошибки (в большей или меньшей степени) при характеристике величин, заменяя одну протяжённость на другую. </w:t>
      </w:r>
    </w:p>
    <w:p w14:paraId="0E20641A" w14:textId="77777777" w:rsidR="002720D1" w:rsidRPr="002720D1" w:rsidRDefault="002720D1" w:rsidP="00F62358">
      <w:pPr>
        <w:numPr>
          <w:ilvl w:val="0"/>
          <w:numId w:val="20"/>
        </w:numPr>
        <w:suppressAutoHyphens/>
        <w:ind w:left="0" w:firstLine="709"/>
        <w:rPr>
          <w:rFonts w:eastAsia="Times New Roman"/>
          <w:szCs w:val="28"/>
        </w:rPr>
      </w:pPr>
      <w:r w:rsidRPr="002720D1">
        <w:rPr>
          <w:rFonts w:eastAsia="Times New Roman"/>
          <w:szCs w:val="28"/>
        </w:rPr>
        <w:t xml:space="preserve">При соизмерении  предметов по двум признакам справилось 40% детей, у 60% детей вызвало затруднение, эти дети выполняли задания, характеризуя по одному признаку, как правило, длине. </w:t>
      </w:r>
    </w:p>
    <w:p w14:paraId="0BACF7A4" w14:textId="77777777" w:rsidR="002720D1" w:rsidRPr="002720D1" w:rsidRDefault="002720D1" w:rsidP="00F62358">
      <w:pPr>
        <w:numPr>
          <w:ilvl w:val="0"/>
          <w:numId w:val="20"/>
        </w:numPr>
        <w:suppressAutoHyphens/>
        <w:ind w:left="0" w:firstLine="709"/>
        <w:rPr>
          <w:rFonts w:eastAsia="Times New Roman"/>
          <w:szCs w:val="28"/>
        </w:rPr>
      </w:pPr>
      <w:r w:rsidRPr="002720D1">
        <w:rPr>
          <w:rFonts w:eastAsia="Times New Roman"/>
          <w:szCs w:val="28"/>
        </w:rPr>
        <w:t xml:space="preserve">Установить размерные отношения между 5 предметами в порядке убывания или возрастания самостоятельно смогли 30% детей;  неуверенно, ошибаясь, но исправляя 20%; остальными детьми допускались ошибки: при сопоставлении по </w:t>
      </w:r>
      <w:r w:rsidRPr="002720D1">
        <w:rPr>
          <w:rFonts w:eastAsia="Times New Roman"/>
          <w:szCs w:val="28"/>
        </w:rPr>
        <w:lastRenderedPageBreak/>
        <w:t xml:space="preserve">длине не подравнивали слева (или справа) края, по ширине -  на одном уровне верхние (или нижние) края; 10% не смогли справиться с заданием: выкладывали хаотично.  </w:t>
      </w:r>
    </w:p>
    <w:p w14:paraId="05A4F8EB" w14:textId="77777777" w:rsidR="002720D1" w:rsidRPr="002720D1" w:rsidRDefault="002720D1" w:rsidP="002720D1">
      <w:pPr>
        <w:suppressAutoHyphens/>
        <w:rPr>
          <w:rFonts w:eastAsia="Times New Roman"/>
          <w:szCs w:val="28"/>
        </w:rPr>
      </w:pPr>
      <w:r w:rsidRPr="002720D1">
        <w:rPr>
          <w:rFonts w:eastAsia="Times New Roman"/>
          <w:szCs w:val="28"/>
        </w:rPr>
        <w:t>Анализ результатов заданий, направленных выявление представлений о геометрических фигурах, показал</w:t>
      </w:r>
    </w:p>
    <w:p w14:paraId="24EDF48A" w14:textId="77777777" w:rsidR="002720D1" w:rsidRPr="002720D1" w:rsidRDefault="002720D1" w:rsidP="00F62358">
      <w:pPr>
        <w:numPr>
          <w:ilvl w:val="0"/>
          <w:numId w:val="21"/>
        </w:numPr>
        <w:suppressAutoHyphens/>
        <w:ind w:left="0" w:firstLine="709"/>
        <w:rPr>
          <w:rFonts w:eastAsia="Times New Roman"/>
          <w:szCs w:val="28"/>
        </w:rPr>
      </w:pPr>
      <w:r w:rsidRPr="002720D1">
        <w:rPr>
          <w:rFonts w:eastAsia="Times New Roman"/>
          <w:szCs w:val="28"/>
        </w:rPr>
        <w:t xml:space="preserve">что большинство детей (75%) обследуют осязательно-двигательным способом (обводят пальчиком по контуру фигуры), 25% воспринимают зрительно, фиксируя контур, и на этой основе включают фигуру в определённую группу, что является показателем высокого уровня. </w:t>
      </w:r>
    </w:p>
    <w:p w14:paraId="57CB0934" w14:textId="77777777" w:rsidR="002720D1" w:rsidRPr="002720D1" w:rsidRDefault="002720D1" w:rsidP="00F62358">
      <w:pPr>
        <w:numPr>
          <w:ilvl w:val="0"/>
          <w:numId w:val="17"/>
        </w:numPr>
        <w:suppressAutoHyphens/>
        <w:ind w:left="0" w:firstLine="709"/>
        <w:rPr>
          <w:rFonts w:eastAsia="Times New Roman"/>
          <w:szCs w:val="28"/>
        </w:rPr>
      </w:pPr>
      <w:r w:rsidRPr="002720D1">
        <w:rPr>
          <w:rFonts w:eastAsia="Times New Roman"/>
          <w:szCs w:val="28"/>
        </w:rPr>
        <w:t xml:space="preserve">Правильно называют все геометрические фигуры 40% детей,           ошибаются при названии 1-2 фигур (шар называют кругом, куб – квадратом);            30% детей, что является смешением названий плоскостных и объёмных фигур;  20% детей затрудняются в назывании объёмных фигурах, смешивают эталонные представления (прямоугольник – квадрат). Объёмную фигуру цилиндр дети не знают (диагностика проходила в начале года, дети ещё не знакомы с этой фигурой). </w:t>
      </w:r>
    </w:p>
    <w:p w14:paraId="232CFD23" w14:textId="77777777" w:rsidR="002720D1" w:rsidRPr="002720D1" w:rsidRDefault="002720D1" w:rsidP="00F62358">
      <w:pPr>
        <w:numPr>
          <w:ilvl w:val="0"/>
          <w:numId w:val="17"/>
        </w:numPr>
        <w:suppressAutoHyphens/>
        <w:ind w:left="0" w:firstLine="709"/>
        <w:rPr>
          <w:rFonts w:eastAsia="Times New Roman"/>
          <w:szCs w:val="28"/>
        </w:rPr>
      </w:pPr>
      <w:r w:rsidRPr="002720D1">
        <w:rPr>
          <w:rFonts w:eastAsia="Times New Roman"/>
          <w:szCs w:val="28"/>
        </w:rPr>
        <w:t>60% детей успешно справились с заданием на определение сходства и различия форм предметов с геометрическими фигурами, у 40% детей вызвало затруднение при сравнении с объёмными фигурами, не смогли соотнести изображение формы с реальным предметом.</w:t>
      </w:r>
    </w:p>
    <w:p w14:paraId="0FF7FB1D" w14:textId="77777777" w:rsidR="002720D1" w:rsidRPr="002720D1" w:rsidRDefault="002720D1" w:rsidP="00F62358">
      <w:pPr>
        <w:numPr>
          <w:ilvl w:val="0"/>
          <w:numId w:val="17"/>
        </w:numPr>
        <w:suppressAutoHyphens/>
        <w:ind w:left="0" w:firstLine="709"/>
        <w:rPr>
          <w:rFonts w:eastAsia="Times New Roman"/>
          <w:szCs w:val="28"/>
        </w:rPr>
      </w:pPr>
      <w:r w:rsidRPr="002720D1">
        <w:rPr>
          <w:rFonts w:eastAsia="Times New Roman"/>
          <w:szCs w:val="28"/>
        </w:rPr>
        <w:t>Сложнее детям далось задание на классификацию по определённому признаку: 20% детей справились с заданием самостоятельно, характеризуя структурные компоненты фигур: углы, стороны, а также отражая в речи форму, размер, цвет; 65% детей испытывали затруднения, большинство ошибок допускалось при группировании блоков прямоугольной формы, заменяли на квадратную,  15% детей с заданием не справились.</w:t>
      </w:r>
    </w:p>
    <w:p w14:paraId="37694161"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результатов заданий, направленных выявление пространственных представлений показал, что  лишь 35% детей самостоятельно, или допуская небольшие ошибки, ориентируются в пространстве , 55% испытывали затруднения, причём 10% детей с заданиями не справилась. </w:t>
      </w:r>
    </w:p>
    <w:p w14:paraId="5BFE08C5" w14:textId="77777777" w:rsidR="002720D1" w:rsidRPr="002720D1" w:rsidRDefault="002720D1" w:rsidP="00F62358">
      <w:pPr>
        <w:numPr>
          <w:ilvl w:val="0"/>
          <w:numId w:val="18"/>
        </w:numPr>
        <w:suppressAutoHyphens/>
        <w:ind w:left="0" w:firstLine="709"/>
        <w:rPr>
          <w:rFonts w:eastAsia="Times New Roman"/>
          <w:szCs w:val="28"/>
        </w:rPr>
      </w:pPr>
      <w:r w:rsidRPr="002720D1">
        <w:rPr>
          <w:rFonts w:eastAsia="Times New Roman"/>
          <w:szCs w:val="28"/>
        </w:rPr>
        <w:t xml:space="preserve">Успешнее дети справились с ориентировкой положения предметов от себя. Из трёх пар направлений дети легче определяли вертикальное (вверх- вниз)  и </w:t>
      </w:r>
      <w:r w:rsidRPr="002720D1">
        <w:rPr>
          <w:rFonts w:eastAsia="Times New Roman"/>
          <w:szCs w:val="28"/>
        </w:rPr>
        <w:lastRenderedPageBreak/>
        <w:t>фронтальное (вперёд – назад) направления, саггитальное (влево – вправо) направление вызывало затруднение у 55% детей, так ЛераЕ., ЖеняП., ДаняЗ.  употребляли выражения: туда – сюда.</w:t>
      </w:r>
    </w:p>
    <w:p w14:paraId="3BA341F0" w14:textId="77777777" w:rsidR="002720D1" w:rsidRPr="002720D1" w:rsidRDefault="002720D1" w:rsidP="00F62358">
      <w:pPr>
        <w:numPr>
          <w:ilvl w:val="0"/>
          <w:numId w:val="18"/>
        </w:numPr>
        <w:suppressAutoHyphens/>
        <w:ind w:left="0" w:firstLine="709"/>
        <w:rPr>
          <w:rFonts w:eastAsia="Times New Roman"/>
          <w:szCs w:val="28"/>
        </w:rPr>
      </w:pPr>
      <w:r w:rsidRPr="002720D1">
        <w:rPr>
          <w:rFonts w:eastAsia="Times New Roman"/>
          <w:szCs w:val="28"/>
        </w:rPr>
        <w:t xml:space="preserve">Задание на определение направления, в котором должен передвигаться ребёнок для нахождения объекта (игрушки) вызвало затруднение у 45% детей, хотя эти дети справились в определении направления в статическом положение. </w:t>
      </w:r>
    </w:p>
    <w:p w14:paraId="01255BE6"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результатов заданий, направленных на выявление временных представлений показал, что детьми хорошо усвоены такие временные отрезки, как ночь и день, не вызвало затруднение у 85% детей. Затруднение вызвали определение таких частей суток, как утро (легче определялось детьми на сюжетных картинках, сложнее на картинках с изображением природных явлений), особенно вечер. </w:t>
      </w:r>
    </w:p>
    <w:p w14:paraId="11433384" w14:textId="77777777" w:rsidR="002720D1" w:rsidRPr="002720D1" w:rsidRDefault="002720D1" w:rsidP="002720D1">
      <w:pPr>
        <w:suppressAutoHyphens/>
        <w:rPr>
          <w:rFonts w:eastAsia="Times New Roman"/>
          <w:szCs w:val="28"/>
        </w:rPr>
      </w:pPr>
      <w:r w:rsidRPr="002720D1">
        <w:rPr>
          <w:rFonts w:eastAsia="Times New Roman"/>
          <w:szCs w:val="28"/>
        </w:rPr>
        <w:t xml:space="preserve">Задания не вызвали затруднения у 10% детей, они правильно определили и назвали части суток, ориентируясь на изменения происходящие в окружающей среде, определяли последовательность и давали  характеристику данному временному периоду. </w:t>
      </w:r>
    </w:p>
    <w:p w14:paraId="5A1C01D4" w14:textId="77777777" w:rsidR="002720D1" w:rsidRPr="002720D1" w:rsidRDefault="002720D1" w:rsidP="002720D1">
      <w:pPr>
        <w:suppressAutoHyphens/>
        <w:rPr>
          <w:rFonts w:eastAsia="Times New Roman"/>
          <w:szCs w:val="28"/>
        </w:rPr>
      </w:pPr>
      <w:r w:rsidRPr="002720D1">
        <w:rPr>
          <w:rFonts w:eastAsia="Times New Roman"/>
          <w:szCs w:val="28"/>
        </w:rPr>
        <w:t xml:space="preserve">У 30% детей вызвало затруднение определение частей суток на картинках с природными явлениями, эти дети успешнее справились на определение частей суток по сюжетным картинкам. </w:t>
      </w:r>
    </w:p>
    <w:p w14:paraId="7F7F142A" w14:textId="77777777" w:rsidR="002720D1" w:rsidRPr="002720D1" w:rsidRDefault="002720D1" w:rsidP="002720D1">
      <w:pPr>
        <w:suppressAutoHyphens/>
        <w:rPr>
          <w:rFonts w:eastAsia="Times New Roman"/>
          <w:szCs w:val="28"/>
        </w:rPr>
      </w:pPr>
      <w:r w:rsidRPr="002720D1">
        <w:rPr>
          <w:rFonts w:eastAsia="Times New Roman"/>
          <w:szCs w:val="28"/>
        </w:rPr>
        <w:t xml:space="preserve">Задание на определение последовательности частей суток вызвало затруднение у 45% детей, дети при раскладывание путали такие названия частей суток, как утро – день, вечер – ночь. </w:t>
      </w:r>
    </w:p>
    <w:p w14:paraId="4935983A" w14:textId="77777777" w:rsidR="002720D1" w:rsidRPr="002720D1" w:rsidRDefault="002720D1" w:rsidP="002720D1">
      <w:pPr>
        <w:suppressAutoHyphens/>
        <w:rPr>
          <w:rFonts w:eastAsia="Times New Roman"/>
          <w:szCs w:val="28"/>
        </w:rPr>
      </w:pPr>
      <w:r w:rsidRPr="002720D1">
        <w:rPr>
          <w:rFonts w:eastAsia="Times New Roman"/>
          <w:szCs w:val="28"/>
        </w:rPr>
        <w:t>Не смогли справиться с заданиями 15% детей. Даня З. и Серине Г. определили и назвали только день и ночь, остальные части суток определить не смогли, Даня З. отказался от выполнения задания: я не знаю, Серине Г. разложила не последовательно.</w:t>
      </w:r>
      <w:r w:rsidRPr="002720D1">
        <w:rPr>
          <w:rFonts w:eastAsia="Times New Roman"/>
          <w:szCs w:val="28"/>
        </w:rPr>
        <w:tab/>
      </w:r>
    </w:p>
    <w:p w14:paraId="281DC469"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результатов заданий на логическое мышление показал, что установление закономерностей чередования не вызвало затруднение у 45% детей, дети внимательно слушали задание, действовали самостоятельно, задание вызвало интерес. </w:t>
      </w:r>
    </w:p>
    <w:p w14:paraId="1904B3BC" w14:textId="77777777" w:rsidR="002720D1" w:rsidRPr="002720D1" w:rsidRDefault="002720D1" w:rsidP="002720D1">
      <w:pPr>
        <w:suppressAutoHyphens/>
        <w:rPr>
          <w:rFonts w:eastAsia="Times New Roman"/>
          <w:szCs w:val="28"/>
        </w:rPr>
      </w:pPr>
      <w:r w:rsidRPr="002720D1">
        <w:rPr>
          <w:rFonts w:eastAsia="Times New Roman"/>
          <w:szCs w:val="28"/>
        </w:rPr>
        <w:lastRenderedPageBreak/>
        <w:t xml:space="preserve">Задание на синтез и классификацию не вызвало затруднение  лишь у 20% детей, они смогли выделенные отдельные детали соотнести с целым предметом и аргументировать свой выбор. 40% детей соотнесли руль, педаль и колесо  к машине,  но объяснить почему они так решили не смогли. 15% детей не смогли справиться с заданием. </w:t>
      </w:r>
    </w:p>
    <w:p w14:paraId="646FE0A0" w14:textId="77777777" w:rsidR="002720D1" w:rsidRPr="002720D1" w:rsidRDefault="002720D1" w:rsidP="002720D1">
      <w:pPr>
        <w:suppressAutoHyphens/>
        <w:rPr>
          <w:rFonts w:eastAsia="Times New Roman"/>
          <w:szCs w:val="28"/>
        </w:rPr>
      </w:pPr>
      <w:r w:rsidRPr="002720D1">
        <w:rPr>
          <w:rFonts w:eastAsia="Times New Roman"/>
          <w:szCs w:val="28"/>
        </w:rPr>
        <w:t>Представим результаты заданий 1 серии в виде сравнительной диаграммы (см. рис. 2):</w:t>
      </w:r>
    </w:p>
    <w:p w14:paraId="33095635" w14:textId="77777777" w:rsidR="002720D1" w:rsidRPr="002720D1" w:rsidRDefault="002720D1" w:rsidP="002720D1">
      <w:pPr>
        <w:suppressAutoHyphens/>
        <w:jc w:val="center"/>
        <w:rPr>
          <w:rFonts w:eastAsia="Times New Roman"/>
          <w:b/>
          <w:noProof/>
          <w:szCs w:val="28"/>
          <w:highlight w:val="yellow"/>
        </w:rPr>
      </w:pPr>
      <w:r w:rsidRPr="002720D1">
        <w:rPr>
          <w:rFonts w:eastAsia="Times New Roman"/>
          <w:b/>
          <w:noProof/>
          <w:szCs w:val="28"/>
        </w:rPr>
        <w:drawing>
          <wp:inline distT="0" distB="0" distL="0" distR="0" wp14:anchorId="5B6CDD93" wp14:editId="7A7D3B52">
            <wp:extent cx="4570730" cy="2745740"/>
            <wp:effectExtent l="0" t="0" r="1270" b="1651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3D014E" w14:textId="77777777" w:rsidR="002720D1" w:rsidRPr="002720D1" w:rsidRDefault="002720D1" w:rsidP="002720D1">
      <w:pPr>
        <w:suppressAutoHyphens/>
        <w:jc w:val="center"/>
        <w:rPr>
          <w:rFonts w:eastAsia="Times New Roman"/>
          <w:noProof/>
          <w:szCs w:val="28"/>
        </w:rPr>
      </w:pPr>
      <w:r w:rsidRPr="002720D1">
        <w:rPr>
          <w:rFonts w:eastAsia="Times New Roman"/>
          <w:noProof/>
          <w:szCs w:val="28"/>
        </w:rPr>
        <w:t>Рисунок 2. - Сопоставление результатов заданий 1серии</w:t>
      </w:r>
    </w:p>
    <w:p w14:paraId="2767BCD8" w14:textId="26D8D0AD" w:rsidR="002720D1" w:rsidRPr="002720D1" w:rsidRDefault="002720D1" w:rsidP="002720D1">
      <w:pPr>
        <w:suppressAutoHyphens/>
        <w:rPr>
          <w:rFonts w:eastAsia="Times New Roman"/>
          <w:szCs w:val="28"/>
        </w:rPr>
      </w:pPr>
      <w:r w:rsidRPr="002720D1">
        <w:rPr>
          <w:rFonts w:eastAsia="Times New Roman"/>
          <w:szCs w:val="28"/>
        </w:rPr>
        <w:t xml:space="preserve">Анализ гистограммы № 2 показывает, что более успешно дошкольники </w:t>
      </w:r>
      <w:r w:rsidR="00BF6DB8" w:rsidRPr="00BF6DB8">
        <w:rPr>
          <w:rFonts w:eastAsia="Times New Roman"/>
          <w:szCs w:val="28"/>
        </w:rPr>
        <w:t>6-7</w:t>
      </w:r>
      <w:r w:rsidRPr="002720D1">
        <w:rPr>
          <w:rFonts w:eastAsia="Times New Roman"/>
          <w:szCs w:val="28"/>
        </w:rPr>
        <w:t xml:space="preserve"> лет усвоили количественные и порядковые представления (55% детей находятся на 3 и 4 уровнях)  и геометрические фигуры (50% детей находятся на 3и4 уровнях). При выявлении представлений о геометрических фигурах у детей вызвало затруднение задание на классификацию, поэтому более низкий результат. </w:t>
      </w:r>
    </w:p>
    <w:p w14:paraId="51C46416" w14:textId="77777777" w:rsidR="002720D1" w:rsidRPr="002720D1" w:rsidRDefault="002720D1" w:rsidP="002720D1">
      <w:pPr>
        <w:suppressAutoHyphens/>
        <w:rPr>
          <w:rFonts w:eastAsia="Times New Roman"/>
          <w:szCs w:val="28"/>
        </w:rPr>
      </w:pPr>
      <w:r w:rsidRPr="002720D1">
        <w:rPr>
          <w:rFonts w:eastAsia="Times New Roman"/>
          <w:szCs w:val="28"/>
        </w:rPr>
        <w:t>Менее успешно усвоили временные и пространственные отношения (60% и 65%детей находятся на 1 и 2 уровнях), что показывает: данные категории вызывают сложность у детей в понимании смысла слов, обозначающих временные и пространственные отношения в силу их относительности. Данное распределение результатов по заданиям в целом соответствует возрастным показателям.</w:t>
      </w:r>
    </w:p>
    <w:p w14:paraId="764093FA" w14:textId="4774D8B5" w:rsidR="002720D1" w:rsidRPr="002720D1" w:rsidRDefault="002720D1" w:rsidP="002720D1">
      <w:pPr>
        <w:suppressAutoHyphens/>
        <w:rPr>
          <w:rFonts w:eastAsia="Times New Roman"/>
          <w:szCs w:val="28"/>
        </w:rPr>
      </w:pPr>
      <w:r w:rsidRPr="002720D1">
        <w:rPr>
          <w:rFonts w:eastAsia="Times New Roman"/>
          <w:szCs w:val="28"/>
        </w:rPr>
        <w:t xml:space="preserve">Анализ данных </w:t>
      </w:r>
      <w:r w:rsidRPr="002720D1">
        <w:rPr>
          <w:rFonts w:eastAsia="Times New Roman"/>
          <w:szCs w:val="28"/>
          <w:lang w:val="en-US"/>
        </w:rPr>
        <w:t>II</w:t>
      </w:r>
      <w:r w:rsidRPr="002720D1">
        <w:rPr>
          <w:rFonts w:eastAsia="Times New Roman"/>
          <w:szCs w:val="28"/>
        </w:rPr>
        <w:t xml:space="preserve"> серии эксперимента, направленной на выявление  особенностей освоения игровой деятельности дошкольниками </w:t>
      </w:r>
      <w:r w:rsidR="00BF6DB8" w:rsidRPr="00BF6DB8">
        <w:rPr>
          <w:rFonts w:eastAsia="Times New Roman"/>
          <w:szCs w:val="28"/>
        </w:rPr>
        <w:t>6-7</w:t>
      </w:r>
      <w:r w:rsidRPr="002720D1">
        <w:rPr>
          <w:rFonts w:eastAsia="Times New Roman"/>
          <w:szCs w:val="28"/>
        </w:rPr>
        <w:t xml:space="preserve"> лет показал, что у детей недостаточно сформирован игровой опыт.</w:t>
      </w:r>
    </w:p>
    <w:p w14:paraId="2679E4EB" w14:textId="77777777" w:rsidR="002720D1" w:rsidRPr="002720D1" w:rsidRDefault="002720D1" w:rsidP="002720D1">
      <w:pPr>
        <w:suppressAutoHyphens/>
        <w:rPr>
          <w:rFonts w:eastAsia="Times New Roman"/>
          <w:szCs w:val="28"/>
        </w:rPr>
      </w:pPr>
      <w:r w:rsidRPr="002720D1">
        <w:rPr>
          <w:rFonts w:eastAsia="Times New Roman"/>
          <w:szCs w:val="28"/>
        </w:rPr>
        <w:lastRenderedPageBreak/>
        <w:t xml:space="preserve"> 15% (1уровень) детей не могли организовать игру, не участвовали в распределении ролей, не предлагали новые роли, исполняли второстепенные роли или не участвовали в совместных играх детей, играли одни, игру прерывали, не закончив. Так, Витя В. не участвовал в играх детей, играл один. На предложенную воспитателем роль моряка в игре «Моряки» отказался.</w:t>
      </w:r>
    </w:p>
    <w:p w14:paraId="2D4FD208" w14:textId="77777777" w:rsidR="002720D1" w:rsidRPr="002720D1" w:rsidRDefault="002720D1" w:rsidP="002720D1">
      <w:pPr>
        <w:suppressAutoHyphens/>
        <w:rPr>
          <w:rFonts w:eastAsia="Times New Roman"/>
          <w:szCs w:val="28"/>
        </w:rPr>
      </w:pPr>
      <w:r w:rsidRPr="002720D1">
        <w:rPr>
          <w:rFonts w:eastAsia="Times New Roman"/>
          <w:szCs w:val="28"/>
        </w:rPr>
        <w:t xml:space="preserve">45% (2 уровень) детей испытывали трудности в организации игры, не участвовали в распределении ролей, исполняли второстепенные роли, предложенные другими участниками, выполняли однообразные ролевые действия, не вносили в проигранный сюжет новизну, затруднялись завершить игру. </w:t>
      </w:r>
    </w:p>
    <w:p w14:paraId="6A393B65" w14:textId="77777777" w:rsidR="002720D1" w:rsidRPr="002720D1" w:rsidRDefault="002720D1" w:rsidP="002720D1">
      <w:pPr>
        <w:suppressAutoHyphens/>
        <w:rPr>
          <w:rFonts w:eastAsia="Times New Roman"/>
          <w:szCs w:val="28"/>
        </w:rPr>
      </w:pPr>
      <w:r w:rsidRPr="002720D1">
        <w:rPr>
          <w:rFonts w:eastAsia="Times New Roman"/>
          <w:szCs w:val="28"/>
        </w:rPr>
        <w:t xml:space="preserve">30% (3 уровень) детей смогли организовать игру, определили сюжет, распределили роли (с помощью воспитателя), исполняли главные роли, включились в ролевые диалоги, в зависимости от роли, переносили логико-математический опыт в игру при внесении сопутствующих атрибутов воспитателем, ролевые взаимодействия детей более длительные. </w:t>
      </w:r>
    </w:p>
    <w:p w14:paraId="30A87E44" w14:textId="77777777" w:rsidR="002720D1" w:rsidRPr="002720D1" w:rsidRDefault="002720D1" w:rsidP="002720D1">
      <w:pPr>
        <w:suppressAutoHyphens/>
        <w:rPr>
          <w:rFonts w:eastAsia="Times New Roman"/>
          <w:szCs w:val="28"/>
        </w:rPr>
      </w:pPr>
      <w:r w:rsidRPr="002720D1">
        <w:rPr>
          <w:rFonts w:eastAsia="Times New Roman"/>
          <w:szCs w:val="28"/>
        </w:rPr>
        <w:t xml:space="preserve">10% (4 уровень) детей смогли организовать игру, участвовали в распределении ролей, не конфликтуя с другими детьми, предлагали новые роли, исполняли как главные, так и второстепенные роли, использовали различные предметы-заместители, осуществляли воображаемые действия, использовали логико-математический опыт для обогащения сюжета. </w:t>
      </w:r>
    </w:p>
    <w:p w14:paraId="4B00B1BF" w14:textId="71A6F6C1" w:rsidR="002720D1" w:rsidRPr="002720D1" w:rsidRDefault="002720D1" w:rsidP="002720D1">
      <w:pPr>
        <w:rPr>
          <w:rFonts w:eastAsia="Times New Roman"/>
          <w:szCs w:val="28"/>
        </w:rPr>
      </w:pPr>
      <w:r w:rsidRPr="002720D1">
        <w:rPr>
          <w:rFonts w:eastAsia="Times New Roman"/>
          <w:szCs w:val="28"/>
        </w:rPr>
        <w:t xml:space="preserve">Представим уровни освоения игровой деятельности дошкольниками </w:t>
      </w:r>
      <w:r w:rsidR="00BF6DB8" w:rsidRPr="00BF6DB8">
        <w:rPr>
          <w:rFonts w:eastAsia="Times New Roman"/>
          <w:szCs w:val="28"/>
        </w:rPr>
        <w:t>6-7</w:t>
      </w:r>
      <w:r w:rsidRPr="002720D1">
        <w:rPr>
          <w:rFonts w:eastAsia="Times New Roman"/>
          <w:szCs w:val="28"/>
        </w:rPr>
        <w:t xml:space="preserve"> лет на констатирующем этапе исследования (см. рис. 3):</w:t>
      </w:r>
    </w:p>
    <w:p w14:paraId="74AFCB51" w14:textId="77777777" w:rsidR="002720D1" w:rsidRPr="002720D1" w:rsidRDefault="002720D1" w:rsidP="002720D1">
      <w:pPr>
        <w:suppressAutoHyphens/>
        <w:rPr>
          <w:rFonts w:eastAsia="Times New Roman"/>
          <w:szCs w:val="28"/>
        </w:rPr>
      </w:pPr>
    </w:p>
    <w:p w14:paraId="1717E7F3" w14:textId="77777777" w:rsidR="002720D1" w:rsidRPr="002720D1" w:rsidRDefault="002720D1" w:rsidP="002720D1">
      <w:pPr>
        <w:suppressAutoHyphens/>
        <w:rPr>
          <w:rFonts w:eastAsia="Times New Roman"/>
          <w:b/>
          <w:szCs w:val="28"/>
        </w:rPr>
      </w:pPr>
      <w:r w:rsidRPr="002720D1">
        <w:rPr>
          <w:rFonts w:eastAsia="Times New Roman"/>
          <w:noProof/>
          <w:szCs w:val="28"/>
        </w:rPr>
        <w:lastRenderedPageBreak/>
        <w:drawing>
          <wp:inline distT="0" distB="0" distL="0" distR="0" wp14:anchorId="3159C0B6" wp14:editId="5B42CCC6">
            <wp:extent cx="4570730" cy="2745740"/>
            <wp:effectExtent l="0" t="0" r="1270" b="165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2A2322" w14:textId="7607F362" w:rsidR="002720D1" w:rsidRPr="002720D1" w:rsidRDefault="002720D1" w:rsidP="002720D1">
      <w:pPr>
        <w:suppressAutoHyphens/>
        <w:jc w:val="center"/>
        <w:rPr>
          <w:rFonts w:eastAsia="Times New Roman"/>
          <w:szCs w:val="28"/>
        </w:rPr>
      </w:pPr>
      <w:r w:rsidRPr="002720D1">
        <w:rPr>
          <w:rFonts w:eastAsia="Times New Roman"/>
          <w:szCs w:val="28"/>
        </w:rPr>
        <w:t xml:space="preserve">Рисунок 3. - Уровни освоения игровой деятельности дошкольниками </w:t>
      </w:r>
      <w:r w:rsidR="00BF6DB8" w:rsidRPr="00BF6DB8">
        <w:rPr>
          <w:rFonts w:eastAsia="Times New Roman"/>
          <w:szCs w:val="28"/>
        </w:rPr>
        <w:t>6-7</w:t>
      </w:r>
      <w:r w:rsidRPr="002720D1">
        <w:rPr>
          <w:rFonts w:eastAsia="Times New Roman"/>
          <w:szCs w:val="28"/>
        </w:rPr>
        <w:t xml:space="preserve"> лет</w:t>
      </w:r>
    </w:p>
    <w:p w14:paraId="6A927843" w14:textId="3CFDF2A7" w:rsidR="002720D1" w:rsidRPr="002720D1" w:rsidRDefault="002720D1" w:rsidP="002720D1">
      <w:pPr>
        <w:suppressAutoHyphens/>
        <w:rPr>
          <w:rFonts w:eastAsia="Times New Roman"/>
          <w:szCs w:val="28"/>
        </w:rPr>
      </w:pPr>
      <w:r w:rsidRPr="002720D1">
        <w:rPr>
          <w:rFonts w:eastAsia="Times New Roman"/>
          <w:szCs w:val="28"/>
        </w:rPr>
        <w:t xml:space="preserve">   Анализ гистограммы № 3 показывает низко-средний уровень освоения игровой деятельностью детьми </w:t>
      </w:r>
      <w:r w:rsidR="00BF6DB8" w:rsidRPr="00BF6DB8">
        <w:rPr>
          <w:rFonts w:eastAsia="Times New Roman"/>
          <w:szCs w:val="28"/>
        </w:rPr>
        <w:t>6-7</w:t>
      </w:r>
      <w:r w:rsidRPr="002720D1">
        <w:rPr>
          <w:rFonts w:eastAsia="Times New Roman"/>
          <w:szCs w:val="28"/>
        </w:rPr>
        <w:t xml:space="preserve"> лет. 75% детей находится на 2 и 3 уровне. Значимо, что на 1 уровне находятся 15% детей, что требует проведения индивидуальной работы. На 4 уровне 10% детей, имеющих достаточный игровой опыт.</w:t>
      </w:r>
    </w:p>
    <w:p w14:paraId="101C82ED" w14:textId="0B78F5C7" w:rsidR="002720D1" w:rsidRPr="002720D1" w:rsidRDefault="002720D1" w:rsidP="002720D1">
      <w:pPr>
        <w:suppressAutoHyphens/>
        <w:rPr>
          <w:rFonts w:eastAsia="Times New Roman"/>
          <w:szCs w:val="28"/>
        </w:rPr>
      </w:pPr>
      <w:r w:rsidRPr="002720D1">
        <w:rPr>
          <w:rFonts w:eastAsia="Times New Roman"/>
          <w:szCs w:val="28"/>
        </w:rPr>
        <w:t xml:space="preserve">Качественный анализ беседы с детьми для выявления игровых предпочтений детей </w:t>
      </w:r>
      <w:r w:rsidR="00BF6DB8" w:rsidRPr="00BF6DB8">
        <w:rPr>
          <w:rFonts w:eastAsia="Times New Roman"/>
          <w:szCs w:val="28"/>
        </w:rPr>
        <w:t>6-7</w:t>
      </w:r>
      <w:r w:rsidRPr="002720D1">
        <w:rPr>
          <w:rFonts w:eastAsia="Times New Roman"/>
          <w:szCs w:val="28"/>
        </w:rPr>
        <w:t xml:space="preserve"> лет показал, что все детей (100%) любят играть, т.к. в дошкольном возрасте игра является ведущим видом деятельности и занимает первостепенное место в этой системе. </w:t>
      </w:r>
    </w:p>
    <w:p w14:paraId="30D776BF" w14:textId="77777777" w:rsidR="002720D1" w:rsidRPr="002720D1" w:rsidRDefault="002720D1" w:rsidP="002720D1">
      <w:pPr>
        <w:suppressAutoHyphens/>
        <w:rPr>
          <w:rFonts w:eastAsia="Times New Roman"/>
          <w:szCs w:val="28"/>
        </w:rPr>
      </w:pPr>
      <w:r w:rsidRPr="002720D1">
        <w:rPr>
          <w:rFonts w:eastAsia="Times New Roman"/>
          <w:szCs w:val="28"/>
        </w:rPr>
        <w:t xml:space="preserve">Большинство детей (65%) отдали свои предпочтения сюжетно-ролевым играм, развивающим и конструированию - 50%, спортивным и подвижным – 30%, театрализованным  - 25%, что определяет дошкольный возраст как период сюжетно-ролевых игр. 40% детей указали по 3-4любимых сюжетно-ролевых игр: «дочки-матери», « моряки», «магазин», «доктор», «шофёр».  </w:t>
      </w:r>
    </w:p>
    <w:p w14:paraId="54F33D26" w14:textId="77777777" w:rsidR="002720D1" w:rsidRPr="002720D1" w:rsidRDefault="002720D1" w:rsidP="002720D1">
      <w:pPr>
        <w:suppressAutoHyphens/>
        <w:rPr>
          <w:rFonts w:eastAsia="Times New Roman"/>
          <w:szCs w:val="28"/>
        </w:rPr>
      </w:pPr>
      <w:r w:rsidRPr="002720D1">
        <w:rPr>
          <w:rFonts w:eastAsia="Times New Roman"/>
          <w:szCs w:val="28"/>
        </w:rPr>
        <w:t xml:space="preserve">По ответам детей об игровых предпочтениях в детском саду и дома, можно отметить, что количество игр, в которые дети любят играть в детском саду, названо намного больше, чем игр, в которые играют дома. Это говорит о том, что дети играют дома меньше. </w:t>
      </w:r>
    </w:p>
    <w:p w14:paraId="127DCAC0" w14:textId="77777777" w:rsidR="002720D1" w:rsidRPr="002720D1" w:rsidRDefault="002720D1" w:rsidP="002720D1">
      <w:pPr>
        <w:suppressAutoHyphens/>
        <w:rPr>
          <w:rFonts w:eastAsia="Times New Roman"/>
          <w:szCs w:val="28"/>
        </w:rPr>
      </w:pPr>
      <w:r w:rsidRPr="002720D1">
        <w:rPr>
          <w:rFonts w:eastAsia="Times New Roman"/>
          <w:szCs w:val="28"/>
        </w:rPr>
        <w:t>Наиболее предпочитаемыми для детей игрушками были названы: куклы, косметика, посуда, мягкие игрушки, различные машины, роботы, конструкторы. Дети отметили, что очень любят с ними играть. Хотя, используемые детьми в сюжетно-</w:t>
      </w:r>
      <w:r w:rsidRPr="002720D1">
        <w:rPr>
          <w:rFonts w:eastAsia="Times New Roman"/>
          <w:szCs w:val="28"/>
        </w:rPr>
        <w:lastRenderedPageBreak/>
        <w:t xml:space="preserve">ролевых играх игрушки не всегда являются предпочитаемыми. </w:t>
      </w:r>
      <w:r w:rsidRPr="002720D1">
        <w:rPr>
          <w:rFonts w:eastAsia="Times New Roman"/>
          <w:szCs w:val="28"/>
        </w:rPr>
        <w:tab/>
        <w:t xml:space="preserve"> На вопрос «Ты сам придумываешь игры или кто-то тебе помогает?», 50% детей ответили, что придумывают сами. Тимофей Т.: «Я строю большую и маленькую парковку, а потом играю в машинки», 10% детей затруднились ответить на этот вопрос, 40% указали, что им помогают: бабушка, воспитатель, мама, сестра. </w:t>
      </w:r>
    </w:p>
    <w:p w14:paraId="7ED7E975" w14:textId="06D08A4D" w:rsidR="002720D1" w:rsidRPr="002720D1" w:rsidRDefault="002720D1" w:rsidP="002720D1">
      <w:pPr>
        <w:suppressAutoHyphens/>
        <w:rPr>
          <w:rFonts w:eastAsia="Times New Roman"/>
          <w:szCs w:val="28"/>
        </w:rPr>
      </w:pPr>
      <w:r w:rsidRPr="002720D1">
        <w:rPr>
          <w:rFonts w:eastAsia="Times New Roman"/>
          <w:szCs w:val="28"/>
        </w:rPr>
        <w:t xml:space="preserve">Качественный анализ данных особенностей освоения игровой деятельности  детьми </w:t>
      </w:r>
      <w:r w:rsidR="00BF6DB8" w:rsidRPr="00BF6DB8">
        <w:rPr>
          <w:rFonts w:eastAsia="Times New Roman"/>
          <w:szCs w:val="28"/>
        </w:rPr>
        <w:t>6-7</w:t>
      </w:r>
      <w:r w:rsidRPr="002720D1">
        <w:rPr>
          <w:rFonts w:eastAsia="Times New Roman"/>
          <w:szCs w:val="28"/>
        </w:rPr>
        <w:t xml:space="preserve"> лет показал следующее: </w:t>
      </w:r>
    </w:p>
    <w:p w14:paraId="3C24392C"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1.Распределение ролей</w:t>
      </w:r>
    </w:p>
    <w:p w14:paraId="54B216A3" w14:textId="77777777" w:rsidR="002720D1" w:rsidRPr="002720D1" w:rsidRDefault="002720D1" w:rsidP="00F62358">
      <w:pPr>
        <w:numPr>
          <w:ilvl w:val="0"/>
          <w:numId w:val="19"/>
        </w:numPr>
        <w:suppressAutoHyphens/>
        <w:ind w:left="0" w:firstLine="709"/>
        <w:rPr>
          <w:rFonts w:eastAsia="Times New Roman"/>
          <w:szCs w:val="28"/>
        </w:rPr>
      </w:pPr>
      <w:r w:rsidRPr="002720D1">
        <w:rPr>
          <w:rFonts w:eastAsia="Times New Roman"/>
          <w:szCs w:val="28"/>
        </w:rPr>
        <w:t xml:space="preserve">Анализ показал, что 15% детей находятся на низком уровне освоения игровой деятельности. </w:t>
      </w:r>
    </w:p>
    <w:p w14:paraId="4F1B5A42" w14:textId="77777777" w:rsidR="002720D1" w:rsidRPr="002720D1" w:rsidRDefault="002720D1" w:rsidP="00F62358">
      <w:pPr>
        <w:numPr>
          <w:ilvl w:val="0"/>
          <w:numId w:val="19"/>
        </w:numPr>
        <w:suppressAutoHyphens/>
        <w:ind w:left="0" w:firstLine="709"/>
        <w:rPr>
          <w:rFonts w:eastAsia="Times New Roman"/>
          <w:szCs w:val="28"/>
        </w:rPr>
      </w:pPr>
      <w:r w:rsidRPr="002720D1">
        <w:rPr>
          <w:rFonts w:eastAsia="Times New Roman"/>
          <w:szCs w:val="28"/>
        </w:rPr>
        <w:t xml:space="preserve">30% детей распределяли  роли под руководством воспитателя. </w:t>
      </w:r>
    </w:p>
    <w:p w14:paraId="67627728" w14:textId="77777777" w:rsidR="002720D1" w:rsidRPr="002720D1" w:rsidRDefault="002720D1" w:rsidP="00F62358">
      <w:pPr>
        <w:numPr>
          <w:ilvl w:val="0"/>
          <w:numId w:val="19"/>
        </w:numPr>
        <w:suppressAutoHyphens/>
        <w:ind w:left="0" w:firstLine="709"/>
        <w:rPr>
          <w:rFonts w:eastAsia="Times New Roman"/>
          <w:szCs w:val="28"/>
        </w:rPr>
      </w:pPr>
      <w:r w:rsidRPr="002720D1">
        <w:rPr>
          <w:rFonts w:eastAsia="Times New Roman"/>
          <w:szCs w:val="28"/>
        </w:rPr>
        <w:t xml:space="preserve">40% детей распределили роли до начала игры. </w:t>
      </w:r>
    </w:p>
    <w:p w14:paraId="478229EC" w14:textId="77777777" w:rsidR="002720D1" w:rsidRPr="002720D1" w:rsidRDefault="002720D1" w:rsidP="00F62358">
      <w:pPr>
        <w:numPr>
          <w:ilvl w:val="0"/>
          <w:numId w:val="19"/>
        </w:numPr>
        <w:suppressAutoHyphens/>
        <w:ind w:left="0" w:firstLine="709"/>
        <w:rPr>
          <w:rFonts w:eastAsia="Times New Roman"/>
          <w:szCs w:val="28"/>
        </w:rPr>
      </w:pPr>
      <w:r w:rsidRPr="002720D1">
        <w:rPr>
          <w:rFonts w:eastAsia="Times New Roman"/>
          <w:szCs w:val="28"/>
        </w:rPr>
        <w:t xml:space="preserve">15% детей могли не только распределить роли между собой, но и выйти из конфликтной ситуации при распределении ролей. </w:t>
      </w:r>
    </w:p>
    <w:p w14:paraId="678F2E41" w14:textId="77777777" w:rsidR="002720D1" w:rsidRPr="002720D1" w:rsidRDefault="002720D1" w:rsidP="00F62358">
      <w:pPr>
        <w:numPr>
          <w:ilvl w:val="0"/>
          <w:numId w:val="19"/>
        </w:numPr>
        <w:suppressAutoHyphens/>
        <w:ind w:left="0" w:firstLine="709"/>
        <w:rPr>
          <w:rFonts w:eastAsia="Times New Roman"/>
          <w:szCs w:val="28"/>
        </w:rPr>
      </w:pPr>
      <w:r w:rsidRPr="002720D1">
        <w:rPr>
          <w:rFonts w:eastAsia="Times New Roman"/>
          <w:szCs w:val="28"/>
        </w:rPr>
        <w:t xml:space="preserve">Хочется отметить, выбор ролей часто зависит от пола ребёнка: мальчики выбирали, как правило, роли водителя, полицейского, машиниста, капитана, могли исполнять сказочных героев: волка, человека-паука, которые требуют подвижных действий. Выбор ролей у девочек более разнообразен: продавец, покупатель, парикмахер, клиент, медсестра, мама, дочка и т. д., использовали и героинь из сказок: русалочка, принцесса, фея. </w:t>
      </w:r>
    </w:p>
    <w:p w14:paraId="7AEE668D" w14:textId="77777777" w:rsidR="002720D1" w:rsidRPr="002720D1" w:rsidRDefault="002720D1" w:rsidP="00F62358">
      <w:pPr>
        <w:numPr>
          <w:ilvl w:val="0"/>
          <w:numId w:val="16"/>
        </w:numPr>
        <w:suppressAutoHyphens/>
        <w:ind w:left="284" w:firstLine="709"/>
        <w:rPr>
          <w:rFonts w:eastAsia="Times New Roman"/>
          <w:szCs w:val="28"/>
        </w:rPr>
      </w:pPr>
      <w:r w:rsidRPr="002720D1">
        <w:rPr>
          <w:rFonts w:eastAsia="Times New Roman"/>
          <w:szCs w:val="28"/>
        </w:rPr>
        <w:t>2.Содержание игры.</w:t>
      </w:r>
    </w:p>
    <w:p w14:paraId="26E1217D" w14:textId="77777777" w:rsidR="002720D1" w:rsidRPr="002720D1" w:rsidRDefault="002720D1" w:rsidP="00F62358">
      <w:pPr>
        <w:numPr>
          <w:ilvl w:val="0"/>
          <w:numId w:val="22"/>
        </w:numPr>
        <w:suppressAutoHyphens/>
        <w:ind w:left="0" w:firstLine="709"/>
        <w:rPr>
          <w:rFonts w:eastAsia="Times New Roman"/>
          <w:szCs w:val="28"/>
        </w:rPr>
      </w:pPr>
      <w:r w:rsidRPr="002720D1">
        <w:rPr>
          <w:rFonts w:eastAsia="Times New Roman"/>
          <w:szCs w:val="28"/>
        </w:rPr>
        <w:t xml:space="preserve">Анализ показал, что 15% детей  играли в индивидуальные игры,  совместные игры отличались кратковременностью и бедностью содержания, дети отражали  в сюжете, как правило, один элемент ролевых действий. </w:t>
      </w:r>
    </w:p>
    <w:p w14:paraId="25CE9267" w14:textId="77777777" w:rsidR="002720D1" w:rsidRPr="002720D1" w:rsidRDefault="002720D1" w:rsidP="00F62358">
      <w:pPr>
        <w:numPr>
          <w:ilvl w:val="0"/>
          <w:numId w:val="22"/>
        </w:numPr>
        <w:suppressAutoHyphens/>
        <w:ind w:left="0" w:firstLine="709"/>
        <w:rPr>
          <w:rFonts w:eastAsia="Times New Roman"/>
          <w:szCs w:val="28"/>
        </w:rPr>
      </w:pPr>
      <w:r w:rsidRPr="002720D1">
        <w:rPr>
          <w:rFonts w:eastAsia="Times New Roman"/>
          <w:szCs w:val="28"/>
        </w:rPr>
        <w:t xml:space="preserve">40% детей действовали  с предметами в соответствии с реальностью, сюжет игры являлся цепочкой знакомых бытовых действий взрослых. </w:t>
      </w:r>
    </w:p>
    <w:p w14:paraId="00D332AB" w14:textId="77777777" w:rsidR="002720D1" w:rsidRPr="002720D1" w:rsidRDefault="002720D1" w:rsidP="00F62358">
      <w:pPr>
        <w:numPr>
          <w:ilvl w:val="0"/>
          <w:numId w:val="22"/>
        </w:numPr>
        <w:suppressAutoHyphens/>
        <w:ind w:left="0" w:firstLine="709"/>
        <w:rPr>
          <w:rFonts w:eastAsia="Times New Roman"/>
          <w:szCs w:val="28"/>
        </w:rPr>
      </w:pPr>
      <w:r w:rsidRPr="002720D1">
        <w:rPr>
          <w:rFonts w:eastAsia="Times New Roman"/>
          <w:szCs w:val="28"/>
        </w:rPr>
        <w:t>30%  детей выполняли действия, определяемые ролью.</w:t>
      </w:r>
    </w:p>
    <w:p w14:paraId="414B74E8" w14:textId="77777777" w:rsidR="002720D1" w:rsidRPr="002720D1" w:rsidRDefault="002720D1" w:rsidP="00F62358">
      <w:pPr>
        <w:numPr>
          <w:ilvl w:val="0"/>
          <w:numId w:val="22"/>
        </w:numPr>
        <w:suppressAutoHyphens/>
        <w:ind w:left="0" w:firstLine="709"/>
        <w:rPr>
          <w:rFonts w:eastAsia="Times New Roman"/>
          <w:szCs w:val="28"/>
        </w:rPr>
      </w:pPr>
      <w:r w:rsidRPr="002720D1">
        <w:rPr>
          <w:rFonts w:eastAsia="Times New Roman"/>
          <w:szCs w:val="28"/>
        </w:rPr>
        <w:t xml:space="preserve">15% детей при развитии сюжета игры демонстрировали не только бытовые действия, сказочные события, но показывали положительную или отрицательную характеристику героя по роли. </w:t>
      </w:r>
    </w:p>
    <w:p w14:paraId="06D0B743" w14:textId="77777777" w:rsidR="002720D1" w:rsidRPr="002720D1" w:rsidRDefault="002720D1" w:rsidP="00F62358">
      <w:pPr>
        <w:numPr>
          <w:ilvl w:val="0"/>
          <w:numId w:val="22"/>
        </w:numPr>
        <w:suppressAutoHyphens/>
        <w:ind w:left="0" w:firstLine="709"/>
        <w:rPr>
          <w:rFonts w:eastAsia="Times New Roman"/>
          <w:szCs w:val="28"/>
        </w:rPr>
      </w:pPr>
      <w:r w:rsidRPr="002720D1">
        <w:rPr>
          <w:rFonts w:eastAsia="Times New Roman"/>
          <w:szCs w:val="28"/>
        </w:rPr>
        <w:lastRenderedPageBreak/>
        <w:t>Хочется отметить, что, наблюдая за играми детей, удалось отметить такую особенность: объединение девочек для игр основано на их интересе друг к другу, а у мальчиков – на интересе к игровому содержанию, к замыслу партнёров по игре.</w:t>
      </w:r>
    </w:p>
    <w:p w14:paraId="10132F27"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3.Ролевые действия.</w:t>
      </w:r>
    </w:p>
    <w:p w14:paraId="4B04AC48" w14:textId="77777777" w:rsidR="002720D1" w:rsidRPr="002720D1" w:rsidRDefault="002720D1" w:rsidP="00F62358">
      <w:pPr>
        <w:numPr>
          <w:ilvl w:val="0"/>
          <w:numId w:val="23"/>
        </w:numPr>
        <w:suppressAutoHyphens/>
        <w:ind w:left="0" w:firstLine="709"/>
        <w:rPr>
          <w:rFonts w:eastAsia="Times New Roman"/>
          <w:szCs w:val="28"/>
        </w:rPr>
      </w:pPr>
      <w:r w:rsidRPr="002720D1">
        <w:rPr>
          <w:rFonts w:eastAsia="Times New Roman"/>
          <w:szCs w:val="28"/>
        </w:rPr>
        <w:t xml:space="preserve">5% детей определяли роль игровыми действиями, игра заключалась в однообразных повторений 1-го игрового действия. </w:t>
      </w:r>
    </w:p>
    <w:p w14:paraId="0D521A14" w14:textId="77777777" w:rsidR="002720D1" w:rsidRPr="002720D1" w:rsidRDefault="002720D1" w:rsidP="00F62358">
      <w:pPr>
        <w:numPr>
          <w:ilvl w:val="0"/>
          <w:numId w:val="23"/>
        </w:numPr>
        <w:suppressAutoHyphens/>
        <w:ind w:left="0" w:firstLine="709"/>
        <w:rPr>
          <w:rFonts w:eastAsia="Times New Roman"/>
          <w:szCs w:val="28"/>
        </w:rPr>
      </w:pPr>
      <w:r w:rsidRPr="002720D1">
        <w:rPr>
          <w:rFonts w:eastAsia="Times New Roman"/>
          <w:szCs w:val="28"/>
        </w:rPr>
        <w:t xml:space="preserve">40% детей называли роль, выполнение роли сводилось к реализации игровых действий. Игровые действия всегда реальны, но имеется расширения их спектра. </w:t>
      </w:r>
    </w:p>
    <w:p w14:paraId="21BF3587" w14:textId="77777777" w:rsidR="002720D1" w:rsidRPr="002720D1" w:rsidRDefault="002720D1" w:rsidP="00F62358">
      <w:pPr>
        <w:numPr>
          <w:ilvl w:val="0"/>
          <w:numId w:val="23"/>
        </w:numPr>
        <w:suppressAutoHyphens/>
        <w:ind w:left="0" w:firstLine="709"/>
        <w:rPr>
          <w:rFonts w:eastAsia="Times New Roman"/>
          <w:szCs w:val="28"/>
        </w:rPr>
      </w:pPr>
      <w:r w:rsidRPr="002720D1">
        <w:rPr>
          <w:rFonts w:eastAsia="Times New Roman"/>
          <w:szCs w:val="28"/>
        </w:rPr>
        <w:t xml:space="preserve">45% детей ещё до начала игры четко обозначали роли. </w:t>
      </w:r>
    </w:p>
    <w:p w14:paraId="3F7541BA" w14:textId="77777777" w:rsidR="002720D1" w:rsidRPr="002720D1" w:rsidRDefault="002720D1" w:rsidP="00F62358">
      <w:pPr>
        <w:numPr>
          <w:ilvl w:val="0"/>
          <w:numId w:val="23"/>
        </w:numPr>
        <w:suppressAutoHyphens/>
        <w:ind w:left="0" w:firstLine="709"/>
        <w:rPr>
          <w:rFonts w:eastAsia="Times New Roman"/>
          <w:szCs w:val="28"/>
        </w:rPr>
      </w:pPr>
      <w:r w:rsidRPr="002720D1">
        <w:rPr>
          <w:rFonts w:eastAsia="Times New Roman"/>
          <w:szCs w:val="28"/>
        </w:rPr>
        <w:t>10% детей отличались многообразием ролевых действий: мама кормит, гладит, ходит на работу (исполнение роли доктора), ходит за продуктами (исполнение роли покупателя).</w:t>
      </w:r>
    </w:p>
    <w:p w14:paraId="10675391"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4.Использование атрибутики.</w:t>
      </w:r>
    </w:p>
    <w:p w14:paraId="66FD90BB" w14:textId="77777777" w:rsidR="002720D1" w:rsidRPr="002720D1" w:rsidRDefault="002720D1" w:rsidP="00F62358">
      <w:pPr>
        <w:numPr>
          <w:ilvl w:val="0"/>
          <w:numId w:val="24"/>
        </w:numPr>
        <w:suppressAutoHyphens/>
        <w:ind w:left="0" w:firstLine="709"/>
        <w:rPr>
          <w:rFonts w:eastAsia="Times New Roman"/>
          <w:szCs w:val="28"/>
        </w:rPr>
      </w:pPr>
      <w:r w:rsidRPr="002720D1">
        <w:rPr>
          <w:rFonts w:eastAsia="Times New Roman"/>
          <w:szCs w:val="28"/>
        </w:rPr>
        <w:t xml:space="preserve">15% детей использовали атрибутику для развития сюжета только под руководством воспитателя. </w:t>
      </w:r>
    </w:p>
    <w:p w14:paraId="28A63279" w14:textId="77777777" w:rsidR="002720D1" w:rsidRPr="002720D1" w:rsidRDefault="002720D1" w:rsidP="00F62358">
      <w:pPr>
        <w:numPr>
          <w:ilvl w:val="0"/>
          <w:numId w:val="24"/>
        </w:numPr>
        <w:suppressAutoHyphens/>
        <w:ind w:left="0" w:firstLine="709"/>
        <w:rPr>
          <w:rFonts w:eastAsia="Times New Roman"/>
          <w:szCs w:val="28"/>
        </w:rPr>
      </w:pPr>
      <w:r w:rsidRPr="002720D1">
        <w:rPr>
          <w:rFonts w:eastAsia="Times New Roman"/>
          <w:szCs w:val="28"/>
        </w:rPr>
        <w:t xml:space="preserve">Самостоятельное прямое использование атрибутики у 45% детей. </w:t>
      </w:r>
    </w:p>
    <w:p w14:paraId="0AEB0BF3" w14:textId="77777777" w:rsidR="002720D1" w:rsidRPr="002720D1" w:rsidRDefault="002720D1" w:rsidP="00F62358">
      <w:pPr>
        <w:numPr>
          <w:ilvl w:val="0"/>
          <w:numId w:val="24"/>
        </w:numPr>
        <w:suppressAutoHyphens/>
        <w:ind w:left="0" w:firstLine="709"/>
        <w:rPr>
          <w:rFonts w:eastAsia="Times New Roman"/>
          <w:szCs w:val="28"/>
        </w:rPr>
      </w:pPr>
      <w:r w:rsidRPr="002720D1">
        <w:rPr>
          <w:rFonts w:eastAsia="Times New Roman"/>
          <w:szCs w:val="28"/>
        </w:rPr>
        <w:t xml:space="preserve">Данная группа детей, что составляет 40%, более изобретательна в использовании предметной среды для развития сюжета. </w:t>
      </w:r>
    </w:p>
    <w:p w14:paraId="76362165" w14:textId="77777777" w:rsidR="002720D1" w:rsidRPr="002720D1" w:rsidRDefault="002720D1" w:rsidP="00F62358">
      <w:pPr>
        <w:numPr>
          <w:ilvl w:val="0"/>
          <w:numId w:val="24"/>
        </w:numPr>
        <w:suppressAutoHyphens/>
        <w:ind w:left="0" w:firstLine="709"/>
        <w:rPr>
          <w:rFonts w:eastAsia="Times New Roman"/>
          <w:szCs w:val="28"/>
        </w:rPr>
      </w:pPr>
      <w:r w:rsidRPr="002720D1">
        <w:rPr>
          <w:rFonts w:eastAsia="Times New Roman"/>
          <w:szCs w:val="28"/>
        </w:rPr>
        <w:t>Детей на 4 уровне не оказалось, дети не изготавливали самостоятельно атрибуты для игр, предметное оформление игры бралось детьми  из предметно-развивающей среды.</w:t>
      </w:r>
    </w:p>
    <w:p w14:paraId="15AC21C5" w14:textId="77777777" w:rsidR="002720D1" w:rsidRPr="002720D1" w:rsidRDefault="002720D1" w:rsidP="00F62358">
      <w:pPr>
        <w:numPr>
          <w:ilvl w:val="0"/>
          <w:numId w:val="24"/>
        </w:numPr>
        <w:suppressAutoHyphens/>
        <w:ind w:left="0" w:firstLine="709"/>
        <w:rPr>
          <w:rFonts w:eastAsia="Times New Roman"/>
          <w:szCs w:val="28"/>
        </w:rPr>
      </w:pPr>
      <w:r w:rsidRPr="002720D1">
        <w:rPr>
          <w:rFonts w:eastAsia="Times New Roman"/>
          <w:szCs w:val="28"/>
        </w:rPr>
        <w:t>Хочется отметить, что большинство мальчиков не ограничиваются уголком, а в своих играх использовали большее пространство, это связано с выбором игр, характер которых предполагает движение, девочки чувствовали себя комфортно в ограниченном пространстве,  могли даже отделить ширмой часть уголка (кабинет врача).</w:t>
      </w:r>
    </w:p>
    <w:p w14:paraId="079842A2"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5.Использование ролевой речи.</w:t>
      </w:r>
    </w:p>
    <w:p w14:paraId="7740FFF0" w14:textId="77777777" w:rsidR="002720D1" w:rsidRPr="002720D1" w:rsidRDefault="002720D1" w:rsidP="00F62358">
      <w:pPr>
        <w:numPr>
          <w:ilvl w:val="0"/>
          <w:numId w:val="25"/>
        </w:numPr>
        <w:suppressAutoHyphens/>
        <w:ind w:left="0" w:firstLine="709"/>
        <w:rPr>
          <w:rFonts w:eastAsia="Times New Roman"/>
          <w:szCs w:val="28"/>
        </w:rPr>
      </w:pPr>
      <w:r w:rsidRPr="002720D1">
        <w:rPr>
          <w:rFonts w:eastAsia="Times New Roman"/>
          <w:szCs w:val="28"/>
        </w:rPr>
        <w:lastRenderedPageBreak/>
        <w:t xml:space="preserve">10% детей не отождествляли себя с ролью, обращались  друг к другу по имени.  </w:t>
      </w:r>
    </w:p>
    <w:p w14:paraId="13A79825" w14:textId="77777777" w:rsidR="002720D1" w:rsidRPr="002720D1" w:rsidRDefault="002720D1" w:rsidP="00F62358">
      <w:pPr>
        <w:numPr>
          <w:ilvl w:val="0"/>
          <w:numId w:val="25"/>
        </w:numPr>
        <w:suppressAutoHyphens/>
        <w:ind w:left="0" w:firstLine="709"/>
        <w:rPr>
          <w:rFonts w:eastAsia="Times New Roman"/>
          <w:szCs w:val="28"/>
        </w:rPr>
      </w:pPr>
      <w:r w:rsidRPr="002720D1">
        <w:rPr>
          <w:rFonts w:eastAsia="Times New Roman"/>
          <w:szCs w:val="28"/>
        </w:rPr>
        <w:t xml:space="preserve">У 45% детей присутствует наличие речевого обращения: дочка, мама, капитан, во время игры переходили на прямое обращение. </w:t>
      </w:r>
    </w:p>
    <w:p w14:paraId="1F8483F5" w14:textId="77777777" w:rsidR="002720D1" w:rsidRPr="002720D1" w:rsidRDefault="002720D1" w:rsidP="00F62358">
      <w:pPr>
        <w:numPr>
          <w:ilvl w:val="0"/>
          <w:numId w:val="25"/>
        </w:numPr>
        <w:suppressAutoHyphens/>
        <w:ind w:left="0" w:firstLine="709"/>
        <w:rPr>
          <w:rFonts w:eastAsia="Times New Roman"/>
          <w:szCs w:val="28"/>
        </w:rPr>
      </w:pPr>
      <w:r w:rsidRPr="002720D1">
        <w:rPr>
          <w:rFonts w:eastAsia="Times New Roman"/>
          <w:szCs w:val="28"/>
        </w:rPr>
        <w:t xml:space="preserve">У 30% детей присутствует наличие ролевой речи, ролевая речь эмоционально подкреплялась детьми, но на протяжении всей игры не удерживалась, дети могли перейти на прямое обращение. </w:t>
      </w:r>
    </w:p>
    <w:p w14:paraId="39C7108A" w14:textId="77777777" w:rsidR="002720D1" w:rsidRPr="002720D1" w:rsidRDefault="002720D1" w:rsidP="00F62358">
      <w:pPr>
        <w:numPr>
          <w:ilvl w:val="0"/>
          <w:numId w:val="25"/>
        </w:numPr>
        <w:suppressAutoHyphens/>
        <w:ind w:left="0" w:firstLine="709"/>
        <w:rPr>
          <w:rFonts w:eastAsia="Times New Roman"/>
          <w:szCs w:val="28"/>
        </w:rPr>
      </w:pPr>
      <w:r w:rsidRPr="002720D1">
        <w:rPr>
          <w:rFonts w:eastAsia="Times New Roman"/>
          <w:szCs w:val="28"/>
        </w:rPr>
        <w:t xml:space="preserve">15% детей осознавали себя со своей ролью на протяжении всей игры. </w:t>
      </w:r>
    </w:p>
    <w:p w14:paraId="24D2635D"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6.Ролевое  взаимодействие.</w:t>
      </w:r>
    </w:p>
    <w:p w14:paraId="363AA979" w14:textId="77777777" w:rsidR="002720D1" w:rsidRPr="002720D1" w:rsidRDefault="002720D1" w:rsidP="00F62358">
      <w:pPr>
        <w:numPr>
          <w:ilvl w:val="0"/>
          <w:numId w:val="26"/>
        </w:numPr>
        <w:suppressAutoHyphens/>
        <w:ind w:left="0" w:firstLine="709"/>
        <w:rPr>
          <w:rFonts w:eastAsia="Times New Roman"/>
          <w:szCs w:val="28"/>
        </w:rPr>
      </w:pPr>
      <w:r w:rsidRPr="002720D1">
        <w:rPr>
          <w:rFonts w:eastAsia="Times New Roman"/>
          <w:szCs w:val="28"/>
        </w:rPr>
        <w:t xml:space="preserve">10% детей играли недолго, возникающие в игре конфликты решались ими посредством силы, поэтому ролевые взаимодействия быстро прекращались, часто играли одни. </w:t>
      </w:r>
    </w:p>
    <w:p w14:paraId="038453C3" w14:textId="77777777" w:rsidR="002720D1" w:rsidRPr="002720D1" w:rsidRDefault="002720D1" w:rsidP="00F62358">
      <w:pPr>
        <w:numPr>
          <w:ilvl w:val="0"/>
          <w:numId w:val="26"/>
        </w:numPr>
        <w:suppressAutoHyphens/>
        <w:ind w:left="0" w:firstLine="709"/>
        <w:rPr>
          <w:rFonts w:eastAsia="Times New Roman"/>
          <w:szCs w:val="28"/>
        </w:rPr>
      </w:pPr>
      <w:r w:rsidRPr="002720D1">
        <w:rPr>
          <w:rFonts w:eastAsia="Times New Roman"/>
          <w:szCs w:val="28"/>
        </w:rPr>
        <w:t xml:space="preserve">У 40% детей длительность ролевого взаимодействия  мала, данные дети не проявляли  инициативу в распределение ролей, брали на себя роль предложенную другими детьми, а, если роль не нравилась, выходили из игры. </w:t>
      </w:r>
    </w:p>
    <w:p w14:paraId="068E1A4A" w14:textId="77777777" w:rsidR="002720D1" w:rsidRPr="002720D1" w:rsidRDefault="002720D1" w:rsidP="00F62358">
      <w:pPr>
        <w:numPr>
          <w:ilvl w:val="0"/>
          <w:numId w:val="26"/>
        </w:numPr>
        <w:suppressAutoHyphens/>
        <w:ind w:left="0" w:firstLine="709"/>
        <w:rPr>
          <w:rFonts w:eastAsia="Times New Roman"/>
          <w:szCs w:val="28"/>
        </w:rPr>
      </w:pPr>
      <w:r w:rsidRPr="002720D1">
        <w:rPr>
          <w:rFonts w:eastAsia="Times New Roman"/>
          <w:szCs w:val="28"/>
        </w:rPr>
        <w:t xml:space="preserve">У детей данной группы (30%) ролевое взаимодействие более длительное, освоенные ролевые действия дети повторяли по несколько раз, споры и конфликты возникали реже, игра носила однообразный, но стабильный характер. </w:t>
      </w:r>
    </w:p>
    <w:p w14:paraId="14933013" w14:textId="77777777" w:rsidR="002720D1" w:rsidRPr="002720D1" w:rsidRDefault="002720D1" w:rsidP="00F62358">
      <w:pPr>
        <w:numPr>
          <w:ilvl w:val="0"/>
          <w:numId w:val="26"/>
        </w:numPr>
        <w:suppressAutoHyphens/>
        <w:ind w:left="0" w:firstLine="709"/>
        <w:rPr>
          <w:rFonts w:eastAsia="Times New Roman"/>
          <w:szCs w:val="28"/>
        </w:rPr>
      </w:pPr>
      <w:r w:rsidRPr="002720D1">
        <w:rPr>
          <w:rFonts w:eastAsia="Times New Roman"/>
          <w:szCs w:val="28"/>
        </w:rPr>
        <w:t xml:space="preserve">У детей данной группы (20%) ролевое взаимодействие продолжительное, эти дети были активны при распределении ролей, не конфликтовали с другими детьми, исполняли как главные, так и второстепенные роли, заинтересованы совместной игрой. Дети способны согласовать свои интересы и интересы партнёров. </w:t>
      </w:r>
    </w:p>
    <w:p w14:paraId="6DA7FC4D" w14:textId="77777777" w:rsidR="002720D1" w:rsidRPr="002720D1" w:rsidRDefault="002720D1" w:rsidP="00F62358">
      <w:pPr>
        <w:numPr>
          <w:ilvl w:val="0"/>
          <w:numId w:val="16"/>
        </w:numPr>
        <w:suppressAutoHyphens/>
        <w:ind w:firstLine="709"/>
        <w:rPr>
          <w:rFonts w:eastAsia="Times New Roman"/>
          <w:szCs w:val="28"/>
        </w:rPr>
      </w:pPr>
      <w:r w:rsidRPr="002720D1">
        <w:rPr>
          <w:rFonts w:eastAsia="Times New Roman"/>
          <w:szCs w:val="28"/>
        </w:rPr>
        <w:t>7.Использование математического опыта.</w:t>
      </w:r>
    </w:p>
    <w:p w14:paraId="6087070A" w14:textId="77777777" w:rsidR="002720D1" w:rsidRPr="002720D1" w:rsidRDefault="002720D1" w:rsidP="00F62358">
      <w:pPr>
        <w:numPr>
          <w:ilvl w:val="0"/>
          <w:numId w:val="27"/>
        </w:numPr>
        <w:suppressAutoHyphens/>
        <w:ind w:left="0" w:firstLine="709"/>
        <w:contextualSpacing/>
        <w:rPr>
          <w:rFonts w:eastAsia="Times New Roman"/>
          <w:szCs w:val="28"/>
        </w:rPr>
      </w:pPr>
      <w:r w:rsidRPr="002720D1">
        <w:rPr>
          <w:rFonts w:eastAsia="Times New Roman"/>
          <w:szCs w:val="28"/>
        </w:rPr>
        <w:t>35% детей не использовали математический опыт в  игре, это связано с невысоким  уровнем (1 и 2) логико-математического развития, при руководстве воспитателя дети данной группы не использовали  счёт при соотношении по количеству предметов, а соотносили практическим путём.</w:t>
      </w:r>
    </w:p>
    <w:p w14:paraId="3725E838" w14:textId="77777777" w:rsidR="002720D1" w:rsidRPr="002720D1" w:rsidRDefault="002720D1" w:rsidP="00F62358">
      <w:pPr>
        <w:numPr>
          <w:ilvl w:val="0"/>
          <w:numId w:val="27"/>
        </w:numPr>
        <w:suppressAutoHyphens/>
        <w:ind w:left="0" w:firstLine="709"/>
        <w:contextualSpacing/>
        <w:rPr>
          <w:rFonts w:eastAsia="Times New Roman"/>
          <w:szCs w:val="28"/>
        </w:rPr>
      </w:pPr>
      <w:r w:rsidRPr="002720D1">
        <w:rPr>
          <w:rFonts w:eastAsia="Times New Roman"/>
          <w:szCs w:val="28"/>
        </w:rPr>
        <w:t xml:space="preserve">35%детей самостоятельно не использовали математический опыт в игре, но под руководством воспитателя дети пользовались навыками сосчитывания при </w:t>
      </w:r>
      <w:r w:rsidRPr="002720D1">
        <w:rPr>
          <w:rFonts w:eastAsia="Times New Roman"/>
          <w:szCs w:val="28"/>
        </w:rPr>
        <w:lastRenderedPageBreak/>
        <w:t xml:space="preserve">игре в «Магазин», в самостоятельной игре предпочитали не концертировать внимание на количестве товара. </w:t>
      </w:r>
    </w:p>
    <w:p w14:paraId="444A812A" w14:textId="77777777" w:rsidR="002720D1" w:rsidRPr="002720D1" w:rsidRDefault="002720D1" w:rsidP="00F62358">
      <w:pPr>
        <w:numPr>
          <w:ilvl w:val="0"/>
          <w:numId w:val="27"/>
        </w:numPr>
        <w:suppressAutoHyphens/>
        <w:ind w:left="0" w:firstLine="709"/>
        <w:contextualSpacing/>
        <w:rPr>
          <w:rFonts w:eastAsia="Times New Roman"/>
          <w:szCs w:val="28"/>
        </w:rPr>
      </w:pPr>
      <w:r w:rsidRPr="002720D1">
        <w:rPr>
          <w:rFonts w:eastAsia="Times New Roman"/>
          <w:szCs w:val="28"/>
        </w:rPr>
        <w:t xml:space="preserve">Использовали математический опыт 20% детей при игре с партнёром, который находится на более высоком уровне. </w:t>
      </w:r>
    </w:p>
    <w:p w14:paraId="7949F368" w14:textId="77777777" w:rsidR="002720D1" w:rsidRPr="002720D1" w:rsidRDefault="002720D1" w:rsidP="00F62358">
      <w:pPr>
        <w:numPr>
          <w:ilvl w:val="0"/>
          <w:numId w:val="27"/>
        </w:numPr>
        <w:suppressAutoHyphens/>
        <w:ind w:left="0" w:firstLine="709"/>
        <w:contextualSpacing/>
        <w:rPr>
          <w:rFonts w:eastAsia="Times New Roman"/>
          <w:szCs w:val="28"/>
        </w:rPr>
      </w:pPr>
      <w:r w:rsidRPr="002720D1">
        <w:rPr>
          <w:rFonts w:eastAsia="Times New Roman"/>
          <w:szCs w:val="28"/>
        </w:rPr>
        <w:t xml:space="preserve">Самостоятельное использование математического опыта у 10% детей говорит о высоком уровне логико-математического развития. Данная группа детей с удовольствием использовала  фишки вместо денег и бумажки-деньги для игры в «Магазин». </w:t>
      </w:r>
    </w:p>
    <w:p w14:paraId="250BE41B" w14:textId="77777777" w:rsidR="002720D1" w:rsidRPr="002720D1" w:rsidRDefault="002720D1" w:rsidP="002720D1">
      <w:pPr>
        <w:suppressAutoHyphens/>
        <w:contextualSpacing/>
        <w:rPr>
          <w:rFonts w:eastAsia="Times New Roman"/>
          <w:szCs w:val="28"/>
        </w:rPr>
      </w:pPr>
      <w:r w:rsidRPr="002720D1">
        <w:rPr>
          <w:rFonts w:eastAsia="Times New Roman"/>
          <w:szCs w:val="28"/>
        </w:rPr>
        <w:t>Представим результаты заданий 2 серии в виде сопоставительного рисунка (см. рис. 4):</w:t>
      </w:r>
    </w:p>
    <w:p w14:paraId="543A9515" w14:textId="77777777" w:rsidR="002720D1" w:rsidRPr="002720D1" w:rsidRDefault="002720D1" w:rsidP="002720D1">
      <w:pPr>
        <w:suppressAutoHyphens/>
        <w:jc w:val="center"/>
        <w:rPr>
          <w:rFonts w:eastAsia="Times New Roman"/>
          <w:b/>
          <w:noProof/>
          <w:szCs w:val="28"/>
          <w:highlight w:val="yellow"/>
        </w:rPr>
      </w:pPr>
      <w:r w:rsidRPr="002720D1">
        <w:rPr>
          <w:rFonts w:eastAsia="Times New Roman"/>
          <w:b/>
          <w:noProof/>
          <w:szCs w:val="28"/>
        </w:rPr>
        <w:drawing>
          <wp:inline distT="0" distB="0" distL="0" distR="0" wp14:anchorId="2CB6ACC9" wp14:editId="770F6139">
            <wp:extent cx="4570730" cy="2745740"/>
            <wp:effectExtent l="0" t="0" r="1270" b="165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762616" w14:textId="77777777" w:rsidR="002720D1" w:rsidRPr="002720D1" w:rsidRDefault="002720D1" w:rsidP="002720D1">
      <w:pPr>
        <w:suppressAutoHyphens/>
        <w:jc w:val="center"/>
        <w:rPr>
          <w:rFonts w:eastAsia="Times New Roman"/>
          <w:szCs w:val="28"/>
        </w:rPr>
      </w:pPr>
      <w:r w:rsidRPr="002720D1">
        <w:rPr>
          <w:rFonts w:eastAsia="Times New Roman"/>
          <w:szCs w:val="28"/>
        </w:rPr>
        <w:t>Рисунок 4. - Сопоставление результатов заданий 2 серии</w:t>
      </w:r>
    </w:p>
    <w:p w14:paraId="5DA00391" w14:textId="6AF77168" w:rsidR="002720D1" w:rsidRPr="002720D1" w:rsidRDefault="002720D1" w:rsidP="002720D1">
      <w:pPr>
        <w:suppressAutoHyphens/>
        <w:rPr>
          <w:rFonts w:eastAsia="Times New Roman"/>
          <w:szCs w:val="28"/>
        </w:rPr>
      </w:pPr>
      <w:r w:rsidRPr="002720D1">
        <w:rPr>
          <w:rFonts w:eastAsia="Times New Roman"/>
          <w:szCs w:val="28"/>
        </w:rPr>
        <w:t xml:space="preserve">     Анализ гистограммы № 4 показал, что более успешно дошкольники </w:t>
      </w:r>
      <w:r w:rsidR="00BF6DB8" w:rsidRPr="00BF6DB8">
        <w:rPr>
          <w:rFonts w:eastAsia="Times New Roman"/>
          <w:szCs w:val="28"/>
        </w:rPr>
        <w:t>6-7</w:t>
      </w:r>
      <w:r w:rsidRPr="002720D1">
        <w:rPr>
          <w:rFonts w:eastAsia="Times New Roman"/>
          <w:szCs w:val="28"/>
        </w:rPr>
        <w:t xml:space="preserve"> лет умеют распределить роли (55% детей находятся на 3 и 4 уровнях),  55% (3 и 4 уровни) детей с удовольствием воспроизводили  знакомые сюжеты игр и включались в ролевое взаимодействие, что свидетельствует об игровом опыте и освоении игровых действий.                                                                                                                    Дошкольники </w:t>
      </w:r>
      <w:r w:rsidR="00BF6DB8" w:rsidRPr="00BF6DB8">
        <w:rPr>
          <w:rFonts w:eastAsia="Times New Roman"/>
          <w:szCs w:val="28"/>
        </w:rPr>
        <w:t xml:space="preserve">6-7 </w:t>
      </w:r>
      <w:r w:rsidR="00BF6DB8">
        <w:rPr>
          <w:rFonts w:eastAsia="Times New Roman"/>
          <w:szCs w:val="28"/>
        </w:rPr>
        <w:t>лет</w:t>
      </w:r>
      <w:r w:rsidRPr="002720D1">
        <w:rPr>
          <w:rFonts w:eastAsia="Times New Roman"/>
          <w:szCs w:val="28"/>
        </w:rPr>
        <w:t xml:space="preserve"> не использовали многофункциональных атрибутов, не изготавливали атрибуты для игры, большинство детей (60% детей находятся на 1 и 2 уровнях) использовали по аналогии с предметами быта, лишь 40% (3уровень)  использовали атрибутивные  предметы в качестве заместителя для развития сюжета.                                                                                                                       </w:t>
      </w:r>
    </w:p>
    <w:p w14:paraId="5EB5A8E4" w14:textId="77777777" w:rsidR="002720D1" w:rsidRPr="002720D1" w:rsidRDefault="002720D1" w:rsidP="002720D1">
      <w:pPr>
        <w:suppressAutoHyphens/>
        <w:rPr>
          <w:rFonts w:eastAsia="Times New Roman"/>
          <w:szCs w:val="28"/>
        </w:rPr>
      </w:pPr>
      <w:r w:rsidRPr="002720D1">
        <w:rPr>
          <w:rFonts w:eastAsia="Times New Roman"/>
          <w:szCs w:val="28"/>
        </w:rPr>
        <w:lastRenderedPageBreak/>
        <w:t>Самые низкие результаты по использованию математического опыта в игре, лишь 30% детей (3 и 4 уровни) могли пользоваться математическими знаниями в той или иной степени, остальные – 70% самостоятельно не использовали, что говорит о невысоком уровне логико-математического развития.</w:t>
      </w:r>
    </w:p>
    <w:p w14:paraId="7A1D1D26" w14:textId="79C1B750" w:rsidR="002720D1" w:rsidRPr="002720D1" w:rsidRDefault="002720D1" w:rsidP="002720D1">
      <w:pPr>
        <w:suppressAutoHyphens/>
        <w:rPr>
          <w:rFonts w:eastAsia="Times New Roman"/>
          <w:szCs w:val="28"/>
        </w:rPr>
      </w:pPr>
      <w:r w:rsidRPr="002720D1">
        <w:rPr>
          <w:rFonts w:eastAsia="Times New Roman"/>
          <w:szCs w:val="28"/>
        </w:rPr>
        <w:t xml:space="preserve">Анализ данных </w:t>
      </w:r>
      <w:r w:rsidRPr="002720D1">
        <w:rPr>
          <w:rFonts w:eastAsia="Times New Roman"/>
          <w:szCs w:val="28"/>
          <w:lang w:val="en-US"/>
        </w:rPr>
        <w:t>III </w:t>
      </w:r>
      <w:r w:rsidRPr="002720D1">
        <w:rPr>
          <w:rFonts w:eastAsia="Times New Roman"/>
          <w:szCs w:val="28"/>
        </w:rPr>
        <w:t xml:space="preserve">серии эксперимента, направленной на выявление особенностей педагогических условий логико-математического развития и освоения игровой деятельностью дошкольников </w:t>
      </w:r>
      <w:r w:rsidR="00BF6DB8">
        <w:rPr>
          <w:rFonts w:eastAsia="Times New Roman"/>
          <w:szCs w:val="28"/>
        </w:rPr>
        <w:t>6-7</w:t>
      </w:r>
      <w:r w:rsidRPr="002720D1">
        <w:rPr>
          <w:rFonts w:eastAsia="Times New Roman"/>
          <w:szCs w:val="28"/>
        </w:rPr>
        <w:t xml:space="preserve"> лет.</w:t>
      </w:r>
    </w:p>
    <w:p w14:paraId="49F43157"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анкет педагогов показал, что формированию логико-математических представлений педагоги придают  большое значение, по их мнению, это  необходимо, в первую очередь, «обогащения непосредственного жизненного опыта, для интеллектуального развития, для подготовки к школе ». </w:t>
      </w:r>
    </w:p>
    <w:p w14:paraId="3815BE3B" w14:textId="77777777" w:rsidR="002720D1" w:rsidRPr="002720D1" w:rsidRDefault="002720D1" w:rsidP="002720D1">
      <w:pPr>
        <w:suppressAutoHyphens/>
        <w:rPr>
          <w:rFonts w:eastAsia="Times New Roman"/>
          <w:szCs w:val="28"/>
        </w:rPr>
      </w:pPr>
      <w:r w:rsidRPr="002720D1">
        <w:rPr>
          <w:rFonts w:eastAsia="Times New Roman"/>
          <w:szCs w:val="28"/>
        </w:rPr>
        <w:t>В педагогической деятельности используют различные методы и приёмы для развития у детей интереса к математике: «практические – игра, детское экспериментирование, организация обследовательских действий; словесные – поисковые вопросы, рассказы, худ. литература; наглядные – иллюстрации, предметы, игрушки», создают условия, формирующие мотивационную деятельность детей.</w:t>
      </w:r>
    </w:p>
    <w:p w14:paraId="352FBF4A" w14:textId="77777777" w:rsidR="002720D1" w:rsidRPr="002720D1" w:rsidRDefault="002720D1" w:rsidP="002720D1">
      <w:pPr>
        <w:suppressAutoHyphens/>
        <w:rPr>
          <w:rFonts w:eastAsia="Times New Roman"/>
          <w:szCs w:val="28"/>
        </w:rPr>
      </w:pPr>
      <w:r w:rsidRPr="002720D1">
        <w:rPr>
          <w:rFonts w:eastAsia="Times New Roman"/>
          <w:szCs w:val="28"/>
        </w:rPr>
        <w:t xml:space="preserve"> К сожалению, главной формой работы по формированию логико-математических представлений педагоги указали занятия, а такие формы работы, как проблемные ситуации, творческие задания, поисковая деятельность в повседневной жизни, а также сюжетные логико-математические игры и участие детей в сюжетно-дидактических играх с математическим содержанием определили рангом ниже по значимости.</w:t>
      </w:r>
    </w:p>
    <w:p w14:paraId="03CA5C45" w14:textId="77777777" w:rsidR="002720D1" w:rsidRPr="002720D1" w:rsidRDefault="002720D1" w:rsidP="002720D1">
      <w:pPr>
        <w:suppressAutoHyphens/>
        <w:rPr>
          <w:rFonts w:eastAsia="Times New Roman"/>
          <w:szCs w:val="28"/>
        </w:rPr>
      </w:pPr>
      <w:r w:rsidRPr="002720D1">
        <w:rPr>
          <w:rFonts w:eastAsia="Times New Roman"/>
          <w:szCs w:val="28"/>
        </w:rPr>
        <w:t>В тоже время педагоги придают достаточно большое значение дидактическим играм, отмечают их как эффективное средство для логического и математического развития детей. Оба педагога используют развивающие игры в своей работе. Для  развития игровой деятельности детей  педагоги используют  « атрибуты, предметы – заместители, наводящие вопросы, беседу,  поощрение (картинки, медали) ».</w:t>
      </w:r>
    </w:p>
    <w:p w14:paraId="05426324" w14:textId="77777777" w:rsidR="002720D1" w:rsidRPr="002720D1" w:rsidRDefault="002720D1" w:rsidP="002720D1">
      <w:pPr>
        <w:suppressAutoHyphens/>
        <w:rPr>
          <w:rFonts w:eastAsia="Times New Roman"/>
          <w:szCs w:val="28"/>
        </w:rPr>
      </w:pPr>
      <w:r w:rsidRPr="002720D1">
        <w:rPr>
          <w:rFonts w:eastAsia="Times New Roman"/>
          <w:szCs w:val="28"/>
        </w:rPr>
        <w:t>Анализ планирования показал, что работа по формированию логико-математическому развитию детей средней группы отражена в перспективно-календарном и календарном плане, перспективный план отсутствует.</w:t>
      </w:r>
    </w:p>
    <w:p w14:paraId="5EE205A9" w14:textId="77777777" w:rsidR="002720D1" w:rsidRPr="002720D1" w:rsidRDefault="002720D1" w:rsidP="002720D1">
      <w:pPr>
        <w:suppressAutoHyphens/>
        <w:rPr>
          <w:rFonts w:eastAsia="Times New Roman"/>
          <w:szCs w:val="28"/>
        </w:rPr>
      </w:pPr>
      <w:r w:rsidRPr="002720D1">
        <w:rPr>
          <w:rFonts w:eastAsia="Times New Roman"/>
          <w:szCs w:val="28"/>
        </w:rPr>
        <w:lastRenderedPageBreak/>
        <w:t xml:space="preserve"> В плане указаны: режим, сетка занятий, сведения об индивидуальных особенностях детей.   В соответствии с требованиями Программы занятия по Р.Э.М.П. планируются 1 раз в неделю (по средам), что соответствует СанПиНу. Тема занятий не выпадает из общей тематики, также прослеживается связь по математическому развитию с предыдущими занятиями – новый материал вводится постепенно, последовательно, на каждом занятии закрепляется ранее пройденный материал. </w:t>
      </w:r>
    </w:p>
    <w:p w14:paraId="20001D55" w14:textId="77777777" w:rsidR="002720D1" w:rsidRPr="002720D1" w:rsidRDefault="002720D1" w:rsidP="002720D1">
      <w:pPr>
        <w:suppressAutoHyphens/>
        <w:rPr>
          <w:rFonts w:eastAsia="Times New Roman"/>
          <w:szCs w:val="28"/>
        </w:rPr>
      </w:pPr>
      <w:r w:rsidRPr="002720D1">
        <w:rPr>
          <w:rFonts w:eastAsia="Times New Roman"/>
          <w:szCs w:val="28"/>
        </w:rPr>
        <w:t xml:space="preserve">В ходе анализа плана  установлено, что дидактические и интеллектуальные игры педагоги планируют во </w:t>
      </w:r>
      <w:r w:rsidRPr="002720D1">
        <w:rPr>
          <w:rFonts w:eastAsia="Times New Roman"/>
          <w:szCs w:val="28"/>
          <w:lang w:val="en-US"/>
        </w:rPr>
        <w:t>II</w:t>
      </w:r>
      <w:r w:rsidRPr="002720D1">
        <w:rPr>
          <w:rFonts w:eastAsia="Times New Roman"/>
          <w:szCs w:val="28"/>
        </w:rPr>
        <w:t xml:space="preserve"> половине дня: как в организованной, так и самостоятельной деятельности. Педагоги объясняют это тем, что первый ребёнок приходит в группу 8 ч.05мин. – 8 ч.10мин., поэтому запланированные развивающие игры не будут организованны. Игры-экспериментирования и сюжетно-дидактические  игры для  отработки полученных на занятиях знаний не планируются. Планирование наблюдений, приводящих к теме занятий встречается редко, чаще педагогами используется такой метод как чтение художественной литературы для  введения в тему занятий.</w:t>
      </w:r>
    </w:p>
    <w:p w14:paraId="3F71FFCD" w14:textId="77777777" w:rsidR="002720D1" w:rsidRPr="002720D1" w:rsidRDefault="002720D1" w:rsidP="002720D1">
      <w:pPr>
        <w:suppressAutoHyphens/>
        <w:rPr>
          <w:rFonts w:eastAsia="Times New Roman"/>
          <w:szCs w:val="28"/>
        </w:rPr>
      </w:pPr>
      <w:r w:rsidRPr="002720D1">
        <w:rPr>
          <w:rFonts w:eastAsia="Times New Roman"/>
          <w:szCs w:val="28"/>
        </w:rPr>
        <w:t xml:space="preserve">Несколько раз в неделю запланирована  индивидуальная работа с детьми по формированию логико-математических представлений. Цели индивидуальной работы вытекают из задач, ранее проведённых занятий, а также из диагностики детей. </w:t>
      </w:r>
    </w:p>
    <w:p w14:paraId="136F1E9D" w14:textId="77777777" w:rsidR="002720D1" w:rsidRPr="002720D1" w:rsidRDefault="002720D1" w:rsidP="002720D1">
      <w:pPr>
        <w:suppressAutoHyphens/>
        <w:rPr>
          <w:rFonts w:eastAsia="Times New Roman"/>
          <w:szCs w:val="28"/>
        </w:rPr>
      </w:pPr>
      <w:r w:rsidRPr="002720D1">
        <w:rPr>
          <w:rFonts w:eastAsia="Times New Roman"/>
          <w:szCs w:val="28"/>
        </w:rPr>
        <w:t>Работа с родителями освещена в плане недостаточно. Запланированы индивидуальные беседы и оформление информационного стенда. Консультации и совместные мероприятия отсутствуют.</w:t>
      </w:r>
    </w:p>
    <w:p w14:paraId="28F616EC" w14:textId="77777777" w:rsidR="002720D1" w:rsidRPr="002720D1" w:rsidRDefault="002720D1" w:rsidP="002720D1">
      <w:pPr>
        <w:suppressAutoHyphens/>
        <w:rPr>
          <w:rFonts w:eastAsia="Times New Roman"/>
          <w:szCs w:val="28"/>
        </w:rPr>
      </w:pPr>
      <w:r w:rsidRPr="002720D1">
        <w:rPr>
          <w:rFonts w:eastAsia="Times New Roman"/>
          <w:szCs w:val="28"/>
        </w:rPr>
        <w:t xml:space="preserve">В результате анализа плана воспитательно-образовательной работы с детьми показал, что планирование игр-экспериментирований и сюжетно-дидактических  игр представляют для педагогов трудности и связано это с тем, что педагоги не имеют достаточных теоретических знаний по данному вопросу. </w:t>
      </w:r>
    </w:p>
    <w:p w14:paraId="03DA23D2" w14:textId="77777777" w:rsidR="002720D1" w:rsidRPr="002720D1" w:rsidRDefault="002720D1" w:rsidP="002720D1">
      <w:pPr>
        <w:suppressAutoHyphens/>
        <w:rPr>
          <w:rFonts w:eastAsia="Times New Roman"/>
          <w:szCs w:val="28"/>
        </w:rPr>
      </w:pPr>
      <w:r w:rsidRPr="002720D1">
        <w:rPr>
          <w:rFonts w:eastAsia="Times New Roman"/>
          <w:szCs w:val="28"/>
        </w:rPr>
        <w:t xml:space="preserve">Анализ развивающей среды показал, в группе по разделу РЭМП Программы  воспитания и обучения в детском саду под ред. М.А. Васильевой есть учебная и игровая зоны. В зоне учебной деятельности находятся методическая литература и демонстрационные, раздаточные пособия, используемые на занятиях. В зоне игровой деятельности выделен стеллаж для материалов и пособий с математическим </w:t>
      </w:r>
      <w:r w:rsidRPr="002720D1">
        <w:rPr>
          <w:rFonts w:eastAsia="Times New Roman"/>
          <w:szCs w:val="28"/>
        </w:rPr>
        <w:lastRenderedPageBreak/>
        <w:t xml:space="preserve">содержанием. Уголок занимательной математики отвечает  своему предназначению, красочно оформлен (используется сюжетное изображение по сказке из геометрических фигур). Дополнительно в игровой обстановке используется панно из ковролина с набором геометрических фигур, цветовыми пятнами, цифрами; применяются различные наборы предметов (н-р: шишки, ракушки, игрушки), это помогает быстрее освоить эталоны свойств и использовать их в познавательной деятельности. </w:t>
      </w:r>
    </w:p>
    <w:p w14:paraId="629CD8B9" w14:textId="77777777" w:rsidR="002720D1" w:rsidRPr="002720D1" w:rsidRDefault="002720D1" w:rsidP="002720D1">
      <w:pPr>
        <w:suppressAutoHyphens/>
        <w:rPr>
          <w:rFonts w:eastAsia="Times New Roman"/>
          <w:szCs w:val="28"/>
        </w:rPr>
      </w:pPr>
      <w:r w:rsidRPr="002720D1">
        <w:rPr>
          <w:rFonts w:eastAsia="Times New Roman"/>
          <w:szCs w:val="28"/>
        </w:rPr>
        <w:t xml:space="preserve"> В группе созданы условия для развития логико-математических представлений у детей, при которых ребёнок проявлял бы самостоятельность в выборе игрового материала, исходя из развивающихся у него потребностей и интересов. Имеется разнообразный дидактический материал, направленный на развитие памяти, внимания,  на интеллектуальное развитие ребёнка (сост. З.А. Михайлова), карточки на каждого ребёнка с математическими заданиями (цвет, форма, величина), пооперационные карты по играм Воскобовича, алгоритмы бытовых процессов «Одевание», «Умывание», «Приготовление пищи» и т.д.</w:t>
      </w:r>
    </w:p>
    <w:p w14:paraId="36331C35" w14:textId="77777777" w:rsidR="002720D1" w:rsidRPr="002720D1" w:rsidRDefault="002720D1" w:rsidP="002720D1">
      <w:pPr>
        <w:suppressAutoHyphens/>
        <w:rPr>
          <w:rFonts w:eastAsia="Times New Roman"/>
          <w:szCs w:val="28"/>
        </w:rPr>
      </w:pPr>
      <w:r w:rsidRPr="002720D1">
        <w:rPr>
          <w:rFonts w:eastAsia="Times New Roman"/>
          <w:szCs w:val="28"/>
        </w:rPr>
        <w:t xml:space="preserve">Подбор игровых пособий соответствует возрастному и индивидуальному развитию детей, а такие эффективные игровые пособий как логические блоки Дьенеша, палочки Кюизенера оказывают влияние на «зону ближайшего развития» ребёнка. </w:t>
      </w:r>
    </w:p>
    <w:p w14:paraId="61CDDF6A" w14:textId="77777777" w:rsidR="002720D1" w:rsidRPr="002720D1" w:rsidRDefault="002720D1" w:rsidP="002720D1">
      <w:pPr>
        <w:suppressAutoHyphens/>
        <w:rPr>
          <w:rFonts w:eastAsia="Times New Roman"/>
          <w:szCs w:val="28"/>
        </w:rPr>
      </w:pPr>
      <w:r w:rsidRPr="002720D1">
        <w:rPr>
          <w:rFonts w:eastAsia="Times New Roman"/>
          <w:szCs w:val="28"/>
        </w:rPr>
        <w:t>К сожалению, нет смены игр по тематике, только добавляются новые, поэтому к «старым» играм интерес у детей пропадает (обязательно нужно смена игровых пособий). Поэтому не обеспечивается единство воспитательно-образовательных задач, решаемых на занятии и вне их, целенаправленной организации самостоятельной деятельности с целью лучшего освоения программы.</w:t>
      </w:r>
    </w:p>
    <w:p w14:paraId="3200CE42" w14:textId="77777777" w:rsidR="002720D1" w:rsidRPr="002720D1" w:rsidRDefault="002720D1" w:rsidP="002720D1">
      <w:pPr>
        <w:suppressAutoHyphens/>
        <w:rPr>
          <w:rFonts w:eastAsia="Times New Roman"/>
          <w:szCs w:val="28"/>
        </w:rPr>
      </w:pPr>
      <w:r w:rsidRPr="002720D1">
        <w:rPr>
          <w:rFonts w:eastAsia="Times New Roman"/>
          <w:szCs w:val="28"/>
        </w:rPr>
        <w:t>Недостаточное оснащение играми и материалом для занятий по таким разделам Р.Э.М.П., как величина, ориентировка в пространстве, ориентировка во времени. Мало используется математический материал на всём игровом пространстве (в сюжетно-ролевых играх, экспериментирование), нет игр, придуманных самими детьми.</w:t>
      </w:r>
    </w:p>
    <w:p w14:paraId="63F59144" w14:textId="4CAC4D89" w:rsidR="002720D1" w:rsidRPr="002720D1" w:rsidRDefault="002720D1" w:rsidP="002720D1">
      <w:pPr>
        <w:rPr>
          <w:rFonts w:eastAsia="Times New Roman"/>
          <w:szCs w:val="28"/>
        </w:rPr>
      </w:pPr>
      <w:r w:rsidRPr="002720D1">
        <w:rPr>
          <w:rFonts w:eastAsia="Times New Roman"/>
          <w:szCs w:val="28"/>
        </w:rPr>
        <w:lastRenderedPageBreak/>
        <w:t xml:space="preserve">Цель преобразующего эксперимента состояла в разработке и апробации методики использования сюжетно-дидактических игр для логико-математического развития детей </w:t>
      </w:r>
      <w:r w:rsidR="00BF6DB8">
        <w:rPr>
          <w:rFonts w:eastAsia="Times New Roman"/>
          <w:szCs w:val="28"/>
        </w:rPr>
        <w:t>6-7</w:t>
      </w:r>
      <w:r w:rsidRPr="002720D1">
        <w:rPr>
          <w:rFonts w:eastAsia="Times New Roman"/>
          <w:szCs w:val="28"/>
        </w:rPr>
        <w:t xml:space="preserve"> лет.</w:t>
      </w:r>
      <w:r w:rsidR="00BF6DB8">
        <w:rPr>
          <w:rFonts w:eastAsia="Times New Roman"/>
          <w:szCs w:val="28"/>
        </w:rPr>
        <w:t xml:space="preserve"> В экспериментальн</w:t>
      </w:r>
      <w:r w:rsidR="00631694">
        <w:rPr>
          <w:rFonts w:eastAsia="Times New Roman"/>
          <w:szCs w:val="28"/>
        </w:rPr>
        <w:t xml:space="preserve">ую группу вошло </w:t>
      </w:r>
      <w:r w:rsidR="00BF6DB8">
        <w:rPr>
          <w:rFonts w:eastAsia="Times New Roman"/>
          <w:szCs w:val="28"/>
        </w:rPr>
        <w:t>10 детей, остальные 10</w:t>
      </w:r>
      <w:r w:rsidR="00631694">
        <w:rPr>
          <w:rFonts w:eastAsia="Times New Roman"/>
          <w:szCs w:val="28"/>
        </w:rPr>
        <w:t xml:space="preserve"> -</w:t>
      </w:r>
      <w:r w:rsidR="00BF6DB8">
        <w:rPr>
          <w:rFonts w:eastAsia="Times New Roman"/>
          <w:szCs w:val="28"/>
        </w:rPr>
        <w:t xml:space="preserve"> не участвовали в формирующем эксперименте.</w:t>
      </w:r>
    </w:p>
    <w:p w14:paraId="5ED2CEFE" w14:textId="77777777" w:rsidR="002720D1" w:rsidRPr="002720D1" w:rsidRDefault="002720D1" w:rsidP="002720D1">
      <w:pPr>
        <w:rPr>
          <w:rFonts w:eastAsia="Times New Roman"/>
          <w:szCs w:val="28"/>
        </w:rPr>
      </w:pPr>
      <w:r w:rsidRPr="002720D1">
        <w:rPr>
          <w:rFonts w:eastAsia="Times New Roman"/>
          <w:szCs w:val="28"/>
        </w:rPr>
        <w:t xml:space="preserve">   Задачи: </w:t>
      </w:r>
    </w:p>
    <w:p w14:paraId="585BD8B0" w14:textId="77777777" w:rsidR="002720D1" w:rsidRPr="002720D1" w:rsidRDefault="002720D1" w:rsidP="002720D1">
      <w:pPr>
        <w:rPr>
          <w:rFonts w:eastAsia="Times New Roman"/>
          <w:b/>
          <w:szCs w:val="28"/>
        </w:rPr>
      </w:pPr>
      <w:r w:rsidRPr="002720D1">
        <w:rPr>
          <w:rFonts w:eastAsia="Times New Roman"/>
          <w:szCs w:val="28"/>
        </w:rPr>
        <w:t>1.Определить содержание  обогащения и развития игровой деятельности детей.</w:t>
      </w:r>
    </w:p>
    <w:p w14:paraId="5694BFC9" w14:textId="3C22E8B9" w:rsidR="002720D1" w:rsidRPr="002720D1" w:rsidRDefault="002720D1" w:rsidP="002720D1">
      <w:pPr>
        <w:rPr>
          <w:rFonts w:eastAsia="Times New Roman"/>
          <w:szCs w:val="28"/>
        </w:rPr>
      </w:pPr>
      <w:r w:rsidRPr="002720D1">
        <w:rPr>
          <w:rFonts w:eastAsia="Times New Roman"/>
          <w:szCs w:val="28"/>
        </w:rPr>
        <w:t xml:space="preserve">2.Разработать методы и приёмы использования сюжетно-дидактических игр для логико-математического развития детей </w:t>
      </w:r>
      <w:r w:rsidR="00631694">
        <w:rPr>
          <w:rFonts w:eastAsia="Times New Roman"/>
          <w:szCs w:val="28"/>
        </w:rPr>
        <w:t>6-7</w:t>
      </w:r>
      <w:r w:rsidRPr="002720D1">
        <w:rPr>
          <w:rFonts w:eastAsia="Times New Roman"/>
          <w:szCs w:val="28"/>
        </w:rPr>
        <w:t xml:space="preserve"> лет.</w:t>
      </w:r>
    </w:p>
    <w:p w14:paraId="238E78C8" w14:textId="6FE70B46" w:rsidR="002720D1" w:rsidRPr="002720D1" w:rsidRDefault="002720D1" w:rsidP="002720D1">
      <w:pPr>
        <w:rPr>
          <w:rFonts w:eastAsia="Times New Roman"/>
          <w:szCs w:val="28"/>
        </w:rPr>
      </w:pPr>
      <w:r w:rsidRPr="002720D1">
        <w:rPr>
          <w:rFonts w:eastAsia="Times New Roman"/>
          <w:szCs w:val="28"/>
        </w:rPr>
        <w:t xml:space="preserve">3.Создание педагогических условий для логико-математического развития детей </w:t>
      </w:r>
      <w:r w:rsidR="00631694">
        <w:rPr>
          <w:rFonts w:eastAsia="Times New Roman"/>
          <w:szCs w:val="28"/>
        </w:rPr>
        <w:t>6-7</w:t>
      </w:r>
      <w:r w:rsidRPr="002720D1">
        <w:rPr>
          <w:rFonts w:eastAsia="Times New Roman"/>
          <w:szCs w:val="28"/>
        </w:rPr>
        <w:t xml:space="preserve"> лет посредством сюжетно-дидактических игр.</w:t>
      </w:r>
    </w:p>
    <w:p w14:paraId="2BBC66AD" w14:textId="77777777" w:rsidR="002720D1" w:rsidRPr="002720D1" w:rsidRDefault="002720D1" w:rsidP="002720D1">
      <w:pPr>
        <w:rPr>
          <w:rFonts w:eastAsia="Times New Roman"/>
          <w:szCs w:val="28"/>
        </w:rPr>
      </w:pPr>
      <w:r w:rsidRPr="002720D1">
        <w:rPr>
          <w:rFonts w:eastAsia="Times New Roman"/>
          <w:szCs w:val="28"/>
        </w:rPr>
        <w:t>Преобразующий эксперимент строится на основе следующих положений:</w:t>
      </w:r>
    </w:p>
    <w:p w14:paraId="75BBC267" w14:textId="10D82E5B" w:rsidR="002720D1" w:rsidRPr="002720D1" w:rsidRDefault="002720D1" w:rsidP="00F62358">
      <w:pPr>
        <w:numPr>
          <w:ilvl w:val="0"/>
          <w:numId w:val="28"/>
        </w:numPr>
        <w:ind w:left="0" w:firstLine="709"/>
        <w:contextualSpacing/>
        <w:rPr>
          <w:rFonts w:eastAsia="Times New Roman"/>
          <w:szCs w:val="28"/>
        </w:rPr>
      </w:pPr>
      <w:r w:rsidRPr="002720D1">
        <w:rPr>
          <w:rFonts w:eastAsia="Times New Roman"/>
          <w:szCs w:val="28"/>
        </w:rPr>
        <w:t xml:space="preserve">учёт выявленных в констатирующем эксперименте особенностей логико-математического развития и игрового опыта детей </w:t>
      </w:r>
      <w:r w:rsidR="00631694">
        <w:rPr>
          <w:rFonts w:eastAsia="Times New Roman"/>
          <w:szCs w:val="28"/>
        </w:rPr>
        <w:t>6-7</w:t>
      </w:r>
      <w:r w:rsidRPr="002720D1">
        <w:rPr>
          <w:rFonts w:eastAsia="Times New Roman"/>
          <w:szCs w:val="28"/>
        </w:rPr>
        <w:t xml:space="preserve"> лет;</w:t>
      </w:r>
    </w:p>
    <w:p w14:paraId="3F1DD52A" w14:textId="77777777" w:rsidR="002720D1" w:rsidRPr="002720D1" w:rsidRDefault="002720D1" w:rsidP="00F62358">
      <w:pPr>
        <w:numPr>
          <w:ilvl w:val="0"/>
          <w:numId w:val="28"/>
        </w:numPr>
        <w:ind w:left="0" w:firstLine="709"/>
        <w:contextualSpacing/>
        <w:rPr>
          <w:rFonts w:eastAsia="Times New Roman"/>
          <w:szCs w:val="28"/>
        </w:rPr>
      </w:pPr>
      <w:r w:rsidRPr="002720D1">
        <w:rPr>
          <w:rFonts w:eastAsia="Times New Roman"/>
          <w:szCs w:val="28"/>
        </w:rPr>
        <w:t>необходимости последовательной и системной работе по логико-математическому развитию посредством сюжетно-дидактических игр;</w:t>
      </w:r>
    </w:p>
    <w:p w14:paraId="76878DE3" w14:textId="77777777" w:rsidR="002720D1" w:rsidRPr="002720D1" w:rsidRDefault="002720D1" w:rsidP="00F62358">
      <w:pPr>
        <w:numPr>
          <w:ilvl w:val="0"/>
          <w:numId w:val="28"/>
        </w:numPr>
        <w:ind w:left="0" w:firstLine="709"/>
        <w:contextualSpacing/>
        <w:rPr>
          <w:rFonts w:eastAsia="Times New Roman"/>
          <w:szCs w:val="28"/>
        </w:rPr>
      </w:pPr>
      <w:r w:rsidRPr="002720D1">
        <w:rPr>
          <w:rFonts w:eastAsia="Times New Roman"/>
          <w:szCs w:val="28"/>
        </w:rPr>
        <w:t>использование сюжетно-дидактические игры, обеспечивающие переход от полученных логико-математических представлений к практическому применению этих знаний в деятельности, привлекательной для детей;</w:t>
      </w:r>
    </w:p>
    <w:p w14:paraId="495B314E" w14:textId="77777777" w:rsidR="002720D1" w:rsidRPr="002720D1" w:rsidRDefault="002720D1" w:rsidP="00F62358">
      <w:pPr>
        <w:numPr>
          <w:ilvl w:val="0"/>
          <w:numId w:val="28"/>
        </w:numPr>
        <w:ind w:left="0" w:firstLine="709"/>
        <w:contextualSpacing/>
        <w:rPr>
          <w:rFonts w:eastAsia="Times New Roman"/>
          <w:szCs w:val="28"/>
        </w:rPr>
      </w:pPr>
      <w:r w:rsidRPr="002720D1">
        <w:rPr>
          <w:rFonts w:eastAsia="Times New Roman"/>
          <w:szCs w:val="28"/>
        </w:rPr>
        <w:t>создание благоприятной  обстановки, активизирующей проявление интереса к математике;</w:t>
      </w:r>
    </w:p>
    <w:p w14:paraId="4A7F5048" w14:textId="77777777" w:rsidR="002720D1" w:rsidRPr="002720D1" w:rsidRDefault="002720D1" w:rsidP="00F62358">
      <w:pPr>
        <w:numPr>
          <w:ilvl w:val="0"/>
          <w:numId w:val="28"/>
        </w:numPr>
        <w:ind w:left="0" w:firstLine="709"/>
        <w:contextualSpacing/>
        <w:rPr>
          <w:rFonts w:eastAsia="Times New Roman"/>
          <w:szCs w:val="28"/>
        </w:rPr>
      </w:pPr>
      <w:r w:rsidRPr="002720D1">
        <w:rPr>
          <w:rFonts w:eastAsia="Times New Roman"/>
          <w:szCs w:val="28"/>
        </w:rPr>
        <w:t>активизация совместной и самостоятельной деятельности детей.</w:t>
      </w:r>
    </w:p>
    <w:p w14:paraId="1137B6EC" w14:textId="77777777" w:rsidR="002720D1" w:rsidRPr="002720D1" w:rsidRDefault="002720D1" w:rsidP="002720D1">
      <w:pPr>
        <w:contextualSpacing/>
        <w:rPr>
          <w:rFonts w:eastAsia="Times New Roman"/>
          <w:szCs w:val="28"/>
        </w:rPr>
      </w:pPr>
      <w:r w:rsidRPr="002720D1">
        <w:rPr>
          <w:rFonts w:eastAsia="Times New Roman"/>
          <w:szCs w:val="28"/>
        </w:rPr>
        <w:t xml:space="preserve"> Обоснование выбора сюжетно-дидактических игр.</w:t>
      </w:r>
    </w:p>
    <w:p w14:paraId="21712A44" w14:textId="7490D74E" w:rsidR="002720D1" w:rsidRPr="002720D1" w:rsidRDefault="002720D1" w:rsidP="002720D1">
      <w:pPr>
        <w:rPr>
          <w:rFonts w:eastAsia="Times New Roman"/>
          <w:szCs w:val="28"/>
        </w:rPr>
      </w:pPr>
      <w:r w:rsidRPr="002720D1">
        <w:rPr>
          <w:rFonts w:eastAsia="Times New Roman"/>
          <w:szCs w:val="28"/>
        </w:rPr>
        <w:t xml:space="preserve"> Выбор сюжетно-дидактические игр «Семья», «Магазин» обусловлен доступностью  понимания детей </w:t>
      </w:r>
      <w:r w:rsidR="00631694">
        <w:rPr>
          <w:rFonts w:eastAsia="Times New Roman"/>
          <w:szCs w:val="28"/>
        </w:rPr>
        <w:t>6-7</w:t>
      </w:r>
      <w:r w:rsidRPr="002720D1">
        <w:rPr>
          <w:rFonts w:eastAsia="Times New Roman"/>
          <w:szCs w:val="28"/>
        </w:rPr>
        <w:t xml:space="preserve"> лет профессиональной деятельности взрослых и их отношений в быту, возможностью перенести свой опыт окружающей действительности в игру, а также в процессе игры дети могли бы практически использовать, закреплять и уточнять логико-математические представления.</w:t>
      </w:r>
    </w:p>
    <w:p w14:paraId="0D6F44D4" w14:textId="77777777" w:rsidR="002720D1" w:rsidRPr="002720D1" w:rsidRDefault="002720D1" w:rsidP="002720D1">
      <w:pPr>
        <w:rPr>
          <w:rFonts w:eastAsia="Times New Roman"/>
          <w:szCs w:val="28"/>
        </w:rPr>
      </w:pPr>
      <w:r w:rsidRPr="002720D1">
        <w:rPr>
          <w:rFonts w:eastAsia="Times New Roman"/>
          <w:szCs w:val="28"/>
        </w:rPr>
        <w:t xml:space="preserve">1 этап. Цель: </w:t>
      </w:r>
      <w:bookmarkStart w:id="33" w:name="_Hlk485376963"/>
      <w:r w:rsidRPr="002720D1">
        <w:rPr>
          <w:rFonts w:eastAsia="Times New Roman"/>
          <w:szCs w:val="28"/>
        </w:rPr>
        <w:t>обогащение и развитие игровой деятельности детей.</w:t>
      </w:r>
    </w:p>
    <w:bookmarkEnd w:id="33"/>
    <w:p w14:paraId="00B02F7E" w14:textId="77777777" w:rsidR="002720D1" w:rsidRPr="002720D1" w:rsidRDefault="002720D1" w:rsidP="002720D1">
      <w:pPr>
        <w:rPr>
          <w:rFonts w:eastAsia="Times New Roman"/>
          <w:szCs w:val="28"/>
        </w:rPr>
      </w:pPr>
      <w:r w:rsidRPr="002720D1">
        <w:rPr>
          <w:rFonts w:eastAsia="Times New Roman"/>
          <w:szCs w:val="28"/>
        </w:rPr>
        <w:t>Содержание:</w:t>
      </w:r>
    </w:p>
    <w:p w14:paraId="021AAA47" w14:textId="77777777" w:rsidR="002720D1" w:rsidRPr="002720D1" w:rsidRDefault="002720D1" w:rsidP="002720D1">
      <w:pPr>
        <w:contextualSpacing/>
        <w:rPr>
          <w:rFonts w:eastAsia="Times New Roman"/>
          <w:szCs w:val="28"/>
        </w:rPr>
      </w:pPr>
      <w:r w:rsidRPr="002720D1">
        <w:rPr>
          <w:rFonts w:eastAsia="Times New Roman"/>
          <w:szCs w:val="28"/>
        </w:rPr>
        <w:lastRenderedPageBreak/>
        <w:t xml:space="preserve">   1.Ознакомление детей с общественно и социально значимой, доступной для наблюдения и понимания деятельностью взрослых, в которую органически входят математические действия.</w:t>
      </w:r>
    </w:p>
    <w:p w14:paraId="54030D6E" w14:textId="77777777" w:rsidR="002720D1" w:rsidRPr="002720D1" w:rsidRDefault="002720D1" w:rsidP="002720D1">
      <w:pPr>
        <w:contextualSpacing/>
        <w:rPr>
          <w:rFonts w:eastAsia="Times New Roman"/>
          <w:szCs w:val="28"/>
        </w:rPr>
      </w:pPr>
      <w:r w:rsidRPr="002720D1">
        <w:rPr>
          <w:rFonts w:eastAsia="Times New Roman"/>
          <w:szCs w:val="28"/>
        </w:rPr>
        <w:t>2.Отображение соответствующей деятельности и социальных ролей и взаимоотношений  взрослых в содержании  игр детей.</w:t>
      </w:r>
    </w:p>
    <w:p w14:paraId="14271DAD" w14:textId="77777777" w:rsidR="002720D1" w:rsidRPr="002720D1" w:rsidRDefault="002720D1" w:rsidP="002720D1">
      <w:pPr>
        <w:contextualSpacing/>
        <w:rPr>
          <w:rFonts w:eastAsia="Times New Roman"/>
          <w:szCs w:val="28"/>
        </w:rPr>
      </w:pPr>
      <w:r w:rsidRPr="002720D1">
        <w:rPr>
          <w:rFonts w:eastAsia="Times New Roman"/>
          <w:szCs w:val="28"/>
        </w:rPr>
        <w:t xml:space="preserve">3.Обогащение игровых действий за счёт использования разнообразных предметов-заместителей, изготовленных атрибутов. </w:t>
      </w:r>
    </w:p>
    <w:p w14:paraId="3BAA1F82" w14:textId="77777777" w:rsidR="002720D1" w:rsidRPr="002720D1" w:rsidRDefault="002720D1" w:rsidP="002720D1">
      <w:pPr>
        <w:contextualSpacing/>
        <w:rPr>
          <w:rFonts w:eastAsia="Times New Roman"/>
          <w:szCs w:val="28"/>
        </w:rPr>
      </w:pPr>
      <w:r w:rsidRPr="002720D1">
        <w:rPr>
          <w:rFonts w:eastAsia="Times New Roman"/>
          <w:szCs w:val="28"/>
        </w:rPr>
        <w:t>4.Создание игровой обстановки с использованием реальных предметов и их заместителей.</w:t>
      </w:r>
    </w:p>
    <w:p w14:paraId="088797C5" w14:textId="77777777" w:rsidR="002720D1" w:rsidRPr="002720D1" w:rsidRDefault="002720D1" w:rsidP="002720D1">
      <w:pPr>
        <w:contextualSpacing/>
        <w:rPr>
          <w:rFonts w:eastAsia="Times New Roman"/>
          <w:szCs w:val="28"/>
        </w:rPr>
      </w:pPr>
      <w:r w:rsidRPr="002720D1">
        <w:rPr>
          <w:rFonts w:eastAsia="Times New Roman"/>
          <w:szCs w:val="28"/>
        </w:rPr>
        <w:t>5.Воспитание доброжелательных отношений между детьми, интерес к общему замыслу и согласованию действий.</w:t>
      </w:r>
    </w:p>
    <w:p w14:paraId="54D6165D" w14:textId="77777777" w:rsidR="002720D1" w:rsidRPr="002720D1" w:rsidRDefault="002720D1" w:rsidP="002720D1">
      <w:pPr>
        <w:contextualSpacing/>
        <w:rPr>
          <w:rFonts w:eastAsia="Times New Roman"/>
          <w:szCs w:val="28"/>
        </w:rPr>
      </w:pPr>
      <w:r w:rsidRPr="002720D1">
        <w:rPr>
          <w:rFonts w:eastAsia="Times New Roman"/>
          <w:szCs w:val="28"/>
        </w:rPr>
        <w:t>На основе констатирующего эксперимента определено, что у детей преобладает низко-средний уровень освоения игровой деятельностью, поэтому  разработано содержание обогащения содержания сюжетно-ролевых игр с включением математических действий, основанных на логико-математическом опыте детей.</w:t>
      </w:r>
    </w:p>
    <w:p w14:paraId="3424D7A9" w14:textId="77777777" w:rsidR="002720D1" w:rsidRPr="002720D1" w:rsidRDefault="002720D1" w:rsidP="002720D1">
      <w:pPr>
        <w:contextualSpacing/>
        <w:rPr>
          <w:rFonts w:eastAsia="Times New Roman"/>
          <w:szCs w:val="28"/>
        </w:rPr>
      </w:pPr>
      <w:r w:rsidRPr="002720D1">
        <w:rPr>
          <w:rFonts w:eastAsia="Times New Roman"/>
          <w:szCs w:val="28"/>
        </w:rPr>
        <w:t xml:space="preserve">Данное содержание реализуется при систематическом участии детей в организации игр по сюжетам из жизни семьи, обогащается их игровой опыт. </w:t>
      </w:r>
    </w:p>
    <w:p w14:paraId="04723B20" w14:textId="77777777" w:rsidR="002720D1" w:rsidRPr="002720D1" w:rsidRDefault="002720D1" w:rsidP="002720D1">
      <w:pPr>
        <w:contextualSpacing/>
        <w:rPr>
          <w:rFonts w:eastAsia="Times New Roman"/>
          <w:szCs w:val="28"/>
        </w:rPr>
      </w:pPr>
      <w:r w:rsidRPr="002720D1">
        <w:rPr>
          <w:rFonts w:eastAsia="Times New Roman"/>
          <w:szCs w:val="28"/>
        </w:rPr>
        <w:t xml:space="preserve"> Организация игр по сюжетам из жизни семьи (Совершенствование структурных компонентов сюжетно-ролевой игры: сюжета, ролей, выбора игровых атрибутов, игровые действий и диалогов, соблюдения игровых правил).</w:t>
      </w:r>
    </w:p>
    <w:p w14:paraId="2D52EE1A" w14:textId="77777777" w:rsidR="002720D1" w:rsidRPr="002720D1" w:rsidRDefault="002720D1" w:rsidP="002720D1">
      <w:pPr>
        <w:contextualSpacing/>
        <w:rPr>
          <w:rFonts w:eastAsia="Times New Roman"/>
          <w:szCs w:val="28"/>
        </w:rPr>
      </w:pPr>
      <w:r w:rsidRPr="002720D1">
        <w:rPr>
          <w:rFonts w:eastAsia="Times New Roman"/>
          <w:szCs w:val="28"/>
        </w:rPr>
        <w:t>Содержание игры: различные ситуации из жизни семьи; моделирования отношений между членами семьи: отношение любви и заботы о близких, внимательности и дружеского участия, изготовление атрибутов и использование предметов-заместителей, использование ролевой речи для воспроизведения смысловой стороны членов семьи с другими людьми.</w:t>
      </w:r>
    </w:p>
    <w:p w14:paraId="61852D1E" w14:textId="77777777" w:rsidR="002720D1" w:rsidRPr="002720D1" w:rsidRDefault="002720D1" w:rsidP="002720D1">
      <w:pPr>
        <w:contextualSpacing/>
        <w:rPr>
          <w:rFonts w:eastAsia="Times New Roman"/>
          <w:szCs w:val="28"/>
        </w:rPr>
      </w:pPr>
      <w:r w:rsidRPr="002720D1">
        <w:rPr>
          <w:rFonts w:eastAsia="Times New Roman"/>
          <w:szCs w:val="28"/>
        </w:rPr>
        <w:t>Подготовка к игре: предварительная беседа: «Моя семья», чтение художественной литературы (Е. Благинина «Вот какая мама!», С. Михалков «А что у вас?», Л.Воронкова «Солнечный денёк»), предложение – поиграть в дочки-матери, обсуждение возможного развития сюжета. Распределение ролей.</w:t>
      </w:r>
    </w:p>
    <w:p w14:paraId="4D20B14A" w14:textId="77777777" w:rsidR="002720D1" w:rsidRPr="002720D1" w:rsidRDefault="002720D1" w:rsidP="002720D1">
      <w:pPr>
        <w:contextualSpacing/>
        <w:rPr>
          <w:rFonts w:eastAsia="Times New Roman"/>
          <w:szCs w:val="28"/>
        </w:rPr>
      </w:pPr>
      <w:r w:rsidRPr="002720D1">
        <w:rPr>
          <w:rFonts w:eastAsia="Times New Roman"/>
          <w:szCs w:val="28"/>
        </w:rPr>
        <w:lastRenderedPageBreak/>
        <w:t>Игровая среда:</w:t>
      </w:r>
      <w:r w:rsidRPr="002720D1">
        <w:rPr>
          <w:rFonts w:eastAsia="Times New Roman"/>
          <w:szCs w:val="28"/>
          <w:u w:val="single"/>
        </w:rPr>
        <w:t xml:space="preserve"> </w:t>
      </w:r>
      <w:r w:rsidRPr="002720D1">
        <w:rPr>
          <w:rFonts w:eastAsia="Times New Roman"/>
          <w:szCs w:val="28"/>
        </w:rPr>
        <w:t xml:space="preserve"> атрибуты кукольного уголка, использование любых подручных предметов в качестве заместителей. Атрибуты игровых уголков «магазин», «больница», «театр» (по необходимости  для самостоятельного развития сюжета)</w:t>
      </w:r>
    </w:p>
    <w:p w14:paraId="7A3E321B" w14:textId="77777777" w:rsidR="002720D1" w:rsidRPr="002720D1" w:rsidRDefault="002720D1" w:rsidP="002720D1">
      <w:pPr>
        <w:spacing w:after="200"/>
        <w:contextualSpacing/>
        <w:rPr>
          <w:rFonts w:eastAsia="Times New Roman"/>
          <w:szCs w:val="28"/>
        </w:rPr>
      </w:pPr>
      <w:r w:rsidRPr="002720D1">
        <w:rPr>
          <w:rFonts w:eastAsia="Times New Roman"/>
          <w:szCs w:val="28"/>
        </w:rPr>
        <w:t>Игровые роли: в игре выделяются роли мамы, папы, дедушки, бабушки, ребёнок, брат, тётя  и др. по предложению детей. Картотека сюжетов представлена в приложении (см. Приложение 3).  К концу этапа дети будут с желанием участвовать в игровой деятельности, игровые действия станут более разнообразными, научатся согласовывать свои действия с партнёрами, участвовать в диалоге, использовать в своих играх предметы-заместители.</w:t>
      </w:r>
    </w:p>
    <w:p w14:paraId="3F1527ED" w14:textId="77777777" w:rsidR="002720D1" w:rsidRPr="002720D1" w:rsidRDefault="002720D1" w:rsidP="002720D1">
      <w:pPr>
        <w:contextualSpacing/>
        <w:rPr>
          <w:rFonts w:eastAsia="Times New Roman"/>
          <w:szCs w:val="28"/>
        </w:rPr>
      </w:pPr>
      <w:r w:rsidRPr="002720D1">
        <w:rPr>
          <w:rFonts w:eastAsia="Times New Roman"/>
          <w:szCs w:val="28"/>
        </w:rPr>
        <w:t>2 этап.</w:t>
      </w:r>
    </w:p>
    <w:p w14:paraId="29A97B27" w14:textId="5855D0E3" w:rsidR="002720D1" w:rsidRPr="002720D1" w:rsidRDefault="002720D1" w:rsidP="002720D1">
      <w:pPr>
        <w:contextualSpacing/>
        <w:rPr>
          <w:rFonts w:eastAsia="Times New Roman"/>
          <w:szCs w:val="28"/>
        </w:rPr>
      </w:pPr>
      <w:r w:rsidRPr="002720D1">
        <w:rPr>
          <w:rFonts w:eastAsia="Times New Roman"/>
          <w:szCs w:val="28"/>
        </w:rPr>
        <w:t xml:space="preserve">Цель: </w:t>
      </w:r>
      <w:bookmarkStart w:id="34" w:name="_Hlk485377023"/>
      <w:r w:rsidRPr="002720D1">
        <w:rPr>
          <w:rFonts w:eastAsia="Times New Roman"/>
          <w:szCs w:val="28"/>
        </w:rPr>
        <w:t xml:space="preserve">логико-математическое развитие детей </w:t>
      </w:r>
      <w:r w:rsidR="00631694">
        <w:rPr>
          <w:rFonts w:eastAsia="Times New Roman"/>
          <w:szCs w:val="28"/>
        </w:rPr>
        <w:t>6-7</w:t>
      </w:r>
      <w:r w:rsidRPr="002720D1">
        <w:rPr>
          <w:rFonts w:eastAsia="Times New Roman"/>
          <w:szCs w:val="28"/>
        </w:rPr>
        <w:t xml:space="preserve"> лет в сюжетно-дидактических        играх.</w:t>
      </w:r>
    </w:p>
    <w:bookmarkEnd w:id="34"/>
    <w:p w14:paraId="65E648A7" w14:textId="48798DF8" w:rsidR="002720D1" w:rsidRPr="002720D1" w:rsidRDefault="002720D1" w:rsidP="002720D1">
      <w:pPr>
        <w:contextualSpacing/>
        <w:rPr>
          <w:rFonts w:eastAsia="Times New Roman"/>
          <w:szCs w:val="28"/>
        </w:rPr>
      </w:pPr>
      <w:r w:rsidRPr="002720D1">
        <w:rPr>
          <w:rFonts w:eastAsia="Times New Roman"/>
          <w:szCs w:val="28"/>
        </w:rPr>
        <w:t xml:space="preserve">На основе констатирующего эксперимента  определено, что  большинство детей находится на среднем уровне логико-математического развития, поэтому содержание этапа строится на обогащение логико-математического опыта детей </w:t>
      </w:r>
      <w:r w:rsidR="00631694">
        <w:rPr>
          <w:rFonts w:eastAsia="Times New Roman"/>
          <w:szCs w:val="28"/>
        </w:rPr>
        <w:t>6-7</w:t>
      </w:r>
      <w:r w:rsidRPr="002720D1">
        <w:rPr>
          <w:rFonts w:eastAsia="Times New Roman"/>
          <w:szCs w:val="28"/>
        </w:rPr>
        <w:t xml:space="preserve"> лет.</w:t>
      </w:r>
    </w:p>
    <w:p w14:paraId="4E7E256E" w14:textId="77777777" w:rsidR="002720D1" w:rsidRPr="002720D1" w:rsidRDefault="002720D1" w:rsidP="002720D1">
      <w:pPr>
        <w:rPr>
          <w:rFonts w:eastAsia="Times New Roman"/>
          <w:szCs w:val="28"/>
        </w:rPr>
      </w:pPr>
      <w:r w:rsidRPr="002720D1">
        <w:rPr>
          <w:rFonts w:eastAsia="Times New Roman"/>
          <w:szCs w:val="28"/>
        </w:rPr>
        <w:t>Содержание:</w:t>
      </w:r>
    </w:p>
    <w:p w14:paraId="586EC2FA" w14:textId="77777777" w:rsidR="002720D1" w:rsidRPr="002720D1" w:rsidRDefault="002720D1" w:rsidP="002720D1">
      <w:pPr>
        <w:suppressAutoHyphens/>
        <w:rPr>
          <w:rFonts w:eastAsia="Times New Roman"/>
          <w:szCs w:val="28"/>
        </w:rPr>
      </w:pPr>
      <w:r w:rsidRPr="002720D1">
        <w:rPr>
          <w:rFonts w:eastAsia="Times New Roman"/>
          <w:szCs w:val="28"/>
        </w:rPr>
        <w:t>1.Освоения количественного и порядкового счёта с помощью различных анализаторов; умение сравнивать количество предметов в группах на основе счёта (составлением пар), определять каких предметов больше, меньше в процессе игры.</w:t>
      </w:r>
    </w:p>
    <w:p w14:paraId="2C3ADEBE" w14:textId="77777777" w:rsidR="002720D1" w:rsidRPr="002720D1" w:rsidRDefault="002720D1" w:rsidP="002720D1">
      <w:pPr>
        <w:suppressAutoHyphens/>
        <w:rPr>
          <w:rFonts w:eastAsia="Times New Roman"/>
          <w:szCs w:val="28"/>
        </w:rPr>
      </w:pPr>
      <w:r w:rsidRPr="002720D1">
        <w:rPr>
          <w:rFonts w:eastAsia="Times New Roman"/>
          <w:szCs w:val="28"/>
        </w:rPr>
        <w:t>2.Освоение представлений о геометрических фигурах и группировка их по определённому признаку.</w:t>
      </w:r>
    </w:p>
    <w:p w14:paraId="697FE468" w14:textId="77777777" w:rsidR="002720D1" w:rsidRPr="002720D1" w:rsidRDefault="002720D1" w:rsidP="002720D1">
      <w:pPr>
        <w:contextualSpacing/>
        <w:rPr>
          <w:rFonts w:eastAsia="Times New Roman"/>
          <w:szCs w:val="28"/>
        </w:rPr>
      </w:pPr>
      <w:r w:rsidRPr="002720D1">
        <w:rPr>
          <w:rFonts w:eastAsia="Times New Roman"/>
          <w:szCs w:val="28"/>
        </w:rPr>
        <w:t>3.Освоение умения сравнивать и анализировать предметы по величине, используя элементарные способы измерения.</w:t>
      </w:r>
    </w:p>
    <w:p w14:paraId="6A6A4B43" w14:textId="77777777" w:rsidR="002720D1" w:rsidRPr="002720D1" w:rsidRDefault="002720D1" w:rsidP="002720D1">
      <w:pPr>
        <w:contextualSpacing/>
        <w:rPr>
          <w:rFonts w:eastAsia="Times New Roman"/>
          <w:szCs w:val="28"/>
        </w:rPr>
      </w:pPr>
      <w:r w:rsidRPr="002720D1">
        <w:rPr>
          <w:rFonts w:eastAsia="Times New Roman"/>
          <w:szCs w:val="28"/>
        </w:rPr>
        <w:t>4.Накопление опыта анализа пространственных отношений (определение местонахождения предметов относительно себя)</w:t>
      </w:r>
    </w:p>
    <w:p w14:paraId="0AD62F3F" w14:textId="77777777" w:rsidR="002720D1" w:rsidRPr="002720D1" w:rsidRDefault="002720D1" w:rsidP="002720D1">
      <w:pPr>
        <w:contextualSpacing/>
        <w:rPr>
          <w:rFonts w:eastAsia="Times New Roman"/>
          <w:szCs w:val="28"/>
        </w:rPr>
      </w:pPr>
      <w:r w:rsidRPr="002720D1">
        <w:rPr>
          <w:rFonts w:eastAsia="Times New Roman"/>
          <w:szCs w:val="28"/>
        </w:rPr>
        <w:t>5.Развитие представления о последовательности частей суток и о сутках в целом.</w:t>
      </w:r>
    </w:p>
    <w:p w14:paraId="55DF388F" w14:textId="77777777" w:rsidR="002720D1" w:rsidRPr="002720D1" w:rsidRDefault="002720D1" w:rsidP="002720D1">
      <w:pPr>
        <w:contextualSpacing/>
        <w:rPr>
          <w:rFonts w:eastAsia="Times New Roman"/>
          <w:szCs w:val="28"/>
        </w:rPr>
      </w:pPr>
      <w:r w:rsidRPr="002720D1">
        <w:rPr>
          <w:rFonts w:eastAsia="Times New Roman"/>
          <w:szCs w:val="28"/>
        </w:rPr>
        <w:lastRenderedPageBreak/>
        <w:t>6.Развитие интереса к математике, желание участвовать в совместных играх и упражнениях, включающих математическое содержание, решение проблемных ситуаций.</w:t>
      </w:r>
    </w:p>
    <w:p w14:paraId="6F89BA63" w14:textId="77777777" w:rsidR="002720D1" w:rsidRPr="002720D1" w:rsidRDefault="002720D1" w:rsidP="002720D1">
      <w:pPr>
        <w:rPr>
          <w:rFonts w:eastAsia="Times New Roman"/>
          <w:szCs w:val="28"/>
        </w:rPr>
      </w:pPr>
      <w:r w:rsidRPr="002720D1">
        <w:rPr>
          <w:rFonts w:eastAsia="Times New Roman"/>
          <w:szCs w:val="28"/>
        </w:rPr>
        <w:t>К концу этапа дети будут успешно пользоваться счётом, выделять форму, величину предметов, устанавливать пространственные и временные отношения, использовать математические термины, применять полученные логико-математические представления  в игре, а, следовательно,  в  результате выполнения практических и умственных действий будет накапливаться логико-математический опыт.</w:t>
      </w:r>
    </w:p>
    <w:p w14:paraId="11C04C26" w14:textId="77777777" w:rsidR="002720D1" w:rsidRPr="002720D1" w:rsidRDefault="002720D1" w:rsidP="002720D1">
      <w:pPr>
        <w:contextualSpacing/>
        <w:rPr>
          <w:rFonts w:eastAsia="Times New Roman"/>
          <w:szCs w:val="28"/>
        </w:rPr>
      </w:pPr>
      <w:r w:rsidRPr="002720D1">
        <w:rPr>
          <w:rFonts w:eastAsia="Times New Roman"/>
          <w:szCs w:val="28"/>
        </w:rPr>
        <w:t>3 этап.</w:t>
      </w:r>
    </w:p>
    <w:p w14:paraId="1935FBBD" w14:textId="77777777" w:rsidR="002720D1" w:rsidRPr="002720D1" w:rsidRDefault="002720D1" w:rsidP="002720D1">
      <w:pPr>
        <w:rPr>
          <w:rFonts w:eastAsia="Times New Roman"/>
          <w:szCs w:val="28"/>
        </w:rPr>
      </w:pPr>
      <w:r w:rsidRPr="002720D1">
        <w:rPr>
          <w:rFonts w:eastAsia="Times New Roman"/>
          <w:szCs w:val="28"/>
        </w:rPr>
        <w:t xml:space="preserve">Цель: </w:t>
      </w:r>
      <w:bookmarkStart w:id="35" w:name="_Hlk485377143"/>
      <w:r w:rsidRPr="002720D1">
        <w:rPr>
          <w:rFonts w:eastAsia="Times New Roman"/>
          <w:szCs w:val="28"/>
        </w:rPr>
        <w:t>создание условий для самостоятельного применения логико-математического опыта в сюжетно-дидактических играх</w:t>
      </w:r>
      <w:bookmarkEnd w:id="35"/>
      <w:r w:rsidRPr="002720D1">
        <w:rPr>
          <w:rFonts w:eastAsia="Times New Roman"/>
          <w:szCs w:val="28"/>
        </w:rPr>
        <w:t>.</w:t>
      </w:r>
    </w:p>
    <w:p w14:paraId="47074266" w14:textId="77777777" w:rsidR="002720D1" w:rsidRPr="002720D1" w:rsidRDefault="002720D1" w:rsidP="002720D1">
      <w:pPr>
        <w:rPr>
          <w:rFonts w:eastAsia="Times New Roman"/>
          <w:szCs w:val="28"/>
        </w:rPr>
      </w:pPr>
      <w:r w:rsidRPr="002720D1">
        <w:rPr>
          <w:rFonts w:eastAsia="Times New Roman"/>
          <w:szCs w:val="28"/>
        </w:rPr>
        <w:t xml:space="preserve"> Содержание: </w:t>
      </w:r>
    </w:p>
    <w:p w14:paraId="7C8B1A7E" w14:textId="77777777" w:rsidR="002720D1" w:rsidRPr="002720D1" w:rsidRDefault="002720D1" w:rsidP="002720D1">
      <w:pPr>
        <w:rPr>
          <w:rFonts w:eastAsia="Times New Roman"/>
          <w:szCs w:val="28"/>
        </w:rPr>
      </w:pPr>
      <w:r w:rsidRPr="002720D1">
        <w:rPr>
          <w:rFonts w:eastAsia="Times New Roman"/>
          <w:szCs w:val="28"/>
        </w:rPr>
        <w:t>1.  Развитие  самостоятельности и творчества в игровой деятельности детей.</w:t>
      </w:r>
    </w:p>
    <w:p w14:paraId="7F845300" w14:textId="77777777" w:rsidR="002720D1" w:rsidRPr="002720D1" w:rsidRDefault="002720D1" w:rsidP="002720D1">
      <w:pPr>
        <w:rPr>
          <w:rFonts w:eastAsia="Times New Roman"/>
          <w:szCs w:val="28"/>
        </w:rPr>
      </w:pPr>
      <w:r w:rsidRPr="002720D1">
        <w:rPr>
          <w:rFonts w:eastAsia="Times New Roman"/>
          <w:szCs w:val="28"/>
        </w:rPr>
        <w:t xml:space="preserve"> 2.  Обогащение логико-математического опыта  в проблемных ситуациях. </w:t>
      </w:r>
    </w:p>
    <w:p w14:paraId="12711154" w14:textId="77777777" w:rsidR="002720D1" w:rsidRPr="002720D1" w:rsidRDefault="002720D1" w:rsidP="002720D1">
      <w:pPr>
        <w:rPr>
          <w:rFonts w:eastAsia="Times New Roman"/>
          <w:b/>
          <w:szCs w:val="28"/>
          <w:u w:val="single"/>
        </w:rPr>
      </w:pPr>
      <w:r w:rsidRPr="002720D1">
        <w:rPr>
          <w:rFonts w:eastAsia="Times New Roman"/>
          <w:szCs w:val="28"/>
        </w:rPr>
        <w:t xml:space="preserve"> Данное содержание реализуется в следующих методах и приемах:</w:t>
      </w:r>
    </w:p>
    <w:p w14:paraId="16B26D67" w14:textId="77777777" w:rsidR="002720D1" w:rsidRPr="002720D1" w:rsidRDefault="002720D1" w:rsidP="002720D1">
      <w:pPr>
        <w:rPr>
          <w:rFonts w:eastAsia="Times New Roman"/>
          <w:szCs w:val="28"/>
        </w:rPr>
      </w:pPr>
      <w:r w:rsidRPr="002720D1">
        <w:rPr>
          <w:rFonts w:eastAsia="Times New Roman"/>
          <w:szCs w:val="28"/>
        </w:rPr>
        <w:t>На этом этапе дети самостоятельно играют в сюжетно- дидактические игры «Семья», «Магазин». Педагог находится в позиции наблюдателя. Если у детей в ходе игры возникают сложности, они обращаются за советом к педагогу («А, что можно дальше сделать?»). Самостоятельному обращению детей к взрослому способствует партнёрская позиция, обеспечивающая принятие педагога в качестве игрока.</w:t>
      </w:r>
    </w:p>
    <w:p w14:paraId="561BD07F" w14:textId="77777777" w:rsidR="002720D1" w:rsidRPr="002720D1" w:rsidRDefault="002720D1" w:rsidP="002720D1">
      <w:pPr>
        <w:contextualSpacing/>
        <w:rPr>
          <w:rFonts w:eastAsia="Times New Roman"/>
          <w:szCs w:val="28"/>
        </w:rPr>
      </w:pPr>
      <w:r w:rsidRPr="002720D1">
        <w:rPr>
          <w:rFonts w:eastAsia="Times New Roman"/>
          <w:szCs w:val="28"/>
        </w:rPr>
        <w:t>Игровая среда: предметы – заместители, карты – задания (их варианты), блоки Дьенеша и символы, палочки Кьюизенера, игровые атрибуты: касса, весы, фартуки, различные товары и т.д.</w:t>
      </w:r>
    </w:p>
    <w:p w14:paraId="041A8E4D" w14:textId="77777777" w:rsidR="002720D1" w:rsidRPr="002720D1" w:rsidRDefault="002720D1" w:rsidP="002720D1">
      <w:pPr>
        <w:rPr>
          <w:rFonts w:eastAsia="Times New Roman"/>
          <w:szCs w:val="28"/>
        </w:rPr>
      </w:pPr>
      <w:r w:rsidRPr="002720D1">
        <w:rPr>
          <w:rFonts w:eastAsia="Times New Roman"/>
          <w:szCs w:val="28"/>
        </w:rPr>
        <w:t xml:space="preserve">К концу этапа дети будут проявлять интерес к сюжетно-дидактическим играм, самостоятельно выполнять в  определенных ситуациях действия, ведущие к результату, использовать логико-математический опыт для разрешения проблемных ситуаций. </w:t>
      </w:r>
    </w:p>
    <w:p w14:paraId="09D1E49C" w14:textId="77777777" w:rsidR="002720D1" w:rsidRPr="002720D1" w:rsidRDefault="002720D1" w:rsidP="002720D1">
      <w:pPr>
        <w:rPr>
          <w:rFonts w:eastAsia="Times New Roman"/>
          <w:szCs w:val="28"/>
        </w:rPr>
      </w:pPr>
      <w:r w:rsidRPr="002720D1">
        <w:rPr>
          <w:rFonts w:eastAsia="Times New Roman"/>
          <w:szCs w:val="28"/>
        </w:rPr>
        <w:lastRenderedPageBreak/>
        <w:t>В процессе реализации этапов предполагалось обогащение предметно-развивающей среды (обогащение предметно-развивающей среды указано в описании этапов).</w:t>
      </w:r>
    </w:p>
    <w:p w14:paraId="543BF6D5" w14:textId="77777777" w:rsidR="002720D1" w:rsidRPr="002720D1" w:rsidRDefault="002720D1" w:rsidP="002720D1">
      <w:pPr>
        <w:rPr>
          <w:rFonts w:eastAsia="Times New Roman"/>
          <w:szCs w:val="28"/>
        </w:rPr>
      </w:pPr>
      <w:r w:rsidRPr="002720D1">
        <w:rPr>
          <w:rFonts w:eastAsia="Times New Roman"/>
          <w:szCs w:val="28"/>
        </w:rPr>
        <w:t xml:space="preserve">   Технологическая характеристика: этапы рассчитаны на 1 учебный год (5 месяцев): </w:t>
      </w:r>
      <w:r w:rsidRPr="002720D1">
        <w:rPr>
          <w:rFonts w:eastAsia="Times New Roman"/>
          <w:szCs w:val="28"/>
          <w:lang w:val="en-US"/>
        </w:rPr>
        <w:t>I</w:t>
      </w:r>
      <w:r w:rsidRPr="002720D1">
        <w:rPr>
          <w:rFonts w:eastAsia="Times New Roman"/>
          <w:szCs w:val="28"/>
        </w:rPr>
        <w:t xml:space="preserve"> этап – 1,5 месяцев;        </w:t>
      </w:r>
      <w:r w:rsidRPr="002720D1">
        <w:rPr>
          <w:rFonts w:eastAsia="Times New Roman"/>
          <w:szCs w:val="28"/>
          <w:lang w:val="en-US"/>
        </w:rPr>
        <w:t>II</w:t>
      </w:r>
      <w:r w:rsidRPr="002720D1">
        <w:rPr>
          <w:rFonts w:eastAsia="Times New Roman"/>
          <w:szCs w:val="28"/>
        </w:rPr>
        <w:t xml:space="preserve"> этап – 2 месяца; </w:t>
      </w:r>
      <w:r w:rsidRPr="002720D1">
        <w:rPr>
          <w:rFonts w:eastAsia="Times New Roman"/>
          <w:szCs w:val="28"/>
          <w:lang w:val="en-US"/>
        </w:rPr>
        <w:t>III</w:t>
      </w:r>
      <w:r w:rsidRPr="002720D1">
        <w:rPr>
          <w:rFonts w:eastAsia="Times New Roman"/>
          <w:szCs w:val="28"/>
        </w:rPr>
        <w:t xml:space="preserve">этап – 1,5 месяцев. </w:t>
      </w:r>
    </w:p>
    <w:p w14:paraId="1B793222" w14:textId="77777777" w:rsidR="002720D1" w:rsidRPr="002720D1" w:rsidRDefault="002720D1" w:rsidP="002720D1">
      <w:pPr>
        <w:rPr>
          <w:rFonts w:eastAsia="Times New Roman"/>
          <w:szCs w:val="28"/>
        </w:rPr>
      </w:pPr>
      <w:r w:rsidRPr="002720D1">
        <w:rPr>
          <w:rFonts w:eastAsia="Times New Roman"/>
          <w:szCs w:val="28"/>
        </w:rPr>
        <w:t>Эксперимент проводился на базе ДОУ № 56 Кировского района Санкт-Петербурга в период декабрь-апрель.</w:t>
      </w:r>
    </w:p>
    <w:p w14:paraId="1384F348" w14:textId="77777777" w:rsidR="002720D1" w:rsidRPr="002720D1" w:rsidRDefault="002720D1" w:rsidP="002720D1">
      <w:pPr>
        <w:rPr>
          <w:rFonts w:eastAsia="Times New Roman"/>
          <w:szCs w:val="28"/>
        </w:rPr>
      </w:pPr>
      <w:r w:rsidRPr="002720D1">
        <w:rPr>
          <w:rFonts w:eastAsia="Times New Roman"/>
          <w:szCs w:val="28"/>
        </w:rPr>
        <w:t xml:space="preserve">В эксперименте принимали участие 10 детей экспериментальной группы с разным уровнем логико-математического развития. </w:t>
      </w:r>
    </w:p>
    <w:p w14:paraId="6E75DC15" w14:textId="77777777" w:rsidR="002720D1" w:rsidRPr="002720D1" w:rsidRDefault="002720D1" w:rsidP="002720D1">
      <w:pPr>
        <w:rPr>
          <w:rFonts w:eastAsia="Times New Roman"/>
          <w:szCs w:val="28"/>
        </w:rPr>
      </w:pPr>
      <w:r w:rsidRPr="002720D1">
        <w:rPr>
          <w:rFonts w:eastAsia="Times New Roman"/>
          <w:szCs w:val="28"/>
        </w:rPr>
        <w:t>Представим тематическое планирование формирующего этапа исследования (см. табл. 1):</w:t>
      </w:r>
    </w:p>
    <w:p w14:paraId="3A89040C" w14:textId="77777777" w:rsidR="002720D1" w:rsidRPr="002720D1" w:rsidRDefault="002720D1" w:rsidP="002720D1">
      <w:pPr>
        <w:jc w:val="right"/>
        <w:rPr>
          <w:rFonts w:eastAsia="Times New Roman"/>
          <w:szCs w:val="28"/>
        </w:rPr>
      </w:pPr>
      <w:r w:rsidRPr="002720D1">
        <w:rPr>
          <w:rFonts w:eastAsia="Times New Roman"/>
          <w:szCs w:val="28"/>
        </w:rPr>
        <w:t>Таблица 1</w:t>
      </w:r>
    </w:p>
    <w:p w14:paraId="356D01EC" w14:textId="77777777" w:rsidR="002720D1" w:rsidRPr="002720D1" w:rsidRDefault="002720D1" w:rsidP="002720D1">
      <w:pPr>
        <w:jc w:val="center"/>
        <w:rPr>
          <w:rFonts w:eastAsia="Times New Roman"/>
          <w:szCs w:val="28"/>
        </w:rPr>
      </w:pPr>
      <w:r w:rsidRPr="002720D1">
        <w:rPr>
          <w:rFonts w:eastAsia="Times New Roman"/>
          <w:szCs w:val="28"/>
        </w:rPr>
        <w:t>Перспективное тематическое планирование формирующего этапа исследования</w:t>
      </w:r>
    </w:p>
    <w:tbl>
      <w:tblPr>
        <w:tblStyle w:val="afb"/>
        <w:tblW w:w="0" w:type="auto"/>
        <w:tblLook w:val="04A0" w:firstRow="1" w:lastRow="0" w:firstColumn="1" w:lastColumn="0" w:noHBand="0" w:noVBand="1"/>
      </w:tblPr>
      <w:tblGrid>
        <w:gridCol w:w="2349"/>
        <w:gridCol w:w="5599"/>
        <w:gridCol w:w="2247"/>
      </w:tblGrid>
      <w:tr w:rsidR="002720D1" w:rsidRPr="002720D1" w14:paraId="6840A3C7" w14:textId="77777777" w:rsidTr="00536836">
        <w:tc>
          <w:tcPr>
            <w:tcW w:w="2356" w:type="dxa"/>
          </w:tcPr>
          <w:p w14:paraId="31EF921A" w14:textId="77777777" w:rsidR="002720D1" w:rsidRPr="002720D1" w:rsidRDefault="002720D1" w:rsidP="00536836">
            <w:pPr>
              <w:pStyle w:val="afa"/>
              <w:rPr>
                <w:rFonts w:eastAsia="Times New Roman"/>
              </w:rPr>
            </w:pPr>
            <w:r w:rsidRPr="002720D1">
              <w:rPr>
                <w:rFonts w:eastAsia="Times New Roman"/>
              </w:rPr>
              <w:t>Наименование этапа</w:t>
            </w:r>
          </w:p>
        </w:tc>
        <w:tc>
          <w:tcPr>
            <w:tcW w:w="5690" w:type="dxa"/>
          </w:tcPr>
          <w:p w14:paraId="4EC4C157" w14:textId="77777777" w:rsidR="002720D1" w:rsidRPr="002720D1" w:rsidRDefault="002720D1" w:rsidP="00536836">
            <w:pPr>
              <w:pStyle w:val="afa"/>
              <w:rPr>
                <w:rFonts w:eastAsia="Times New Roman"/>
              </w:rPr>
            </w:pPr>
            <w:r w:rsidRPr="002720D1">
              <w:rPr>
                <w:rFonts w:eastAsia="Times New Roman"/>
              </w:rPr>
              <w:t>Содержание деятельности</w:t>
            </w:r>
          </w:p>
        </w:tc>
        <w:tc>
          <w:tcPr>
            <w:tcW w:w="2268" w:type="dxa"/>
          </w:tcPr>
          <w:p w14:paraId="6D3A14E6" w14:textId="77777777" w:rsidR="002720D1" w:rsidRPr="002720D1" w:rsidRDefault="002720D1" w:rsidP="00536836">
            <w:pPr>
              <w:pStyle w:val="afa"/>
              <w:rPr>
                <w:rFonts w:eastAsia="Times New Roman"/>
              </w:rPr>
            </w:pPr>
            <w:r w:rsidRPr="002720D1">
              <w:rPr>
                <w:rFonts w:eastAsia="Times New Roman"/>
              </w:rPr>
              <w:t>Дата проведения</w:t>
            </w:r>
          </w:p>
        </w:tc>
      </w:tr>
      <w:tr w:rsidR="002720D1" w:rsidRPr="002720D1" w14:paraId="086587F9" w14:textId="77777777" w:rsidTr="00536836">
        <w:tc>
          <w:tcPr>
            <w:tcW w:w="2356" w:type="dxa"/>
          </w:tcPr>
          <w:p w14:paraId="12D7FC9C" w14:textId="77777777" w:rsidR="002720D1" w:rsidRPr="002720D1" w:rsidRDefault="002720D1" w:rsidP="00536836">
            <w:pPr>
              <w:pStyle w:val="afa"/>
              <w:rPr>
                <w:rFonts w:eastAsia="Times New Roman"/>
              </w:rPr>
            </w:pPr>
            <w:r w:rsidRPr="002720D1">
              <w:rPr>
                <w:rFonts w:eastAsia="Times New Roman"/>
                <w:lang w:val="en-US"/>
              </w:rPr>
              <w:t>I</w:t>
            </w:r>
            <w:r w:rsidRPr="002720D1">
              <w:rPr>
                <w:rFonts w:eastAsia="Times New Roman"/>
              </w:rPr>
              <w:t xml:space="preserve"> этап: обогащение и развитие игровой деятельности</w:t>
            </w:r>
          </w:p>
        </w:tc>
        <w:tc>
          <w:tcPr>
            <w:tcW w:w="5690" w:type="dxa"/>
          </w:tcPr>
          <w:p w14:paraId="0302B50F" w14:textId="77777777" w:rsidR="002720D1" w:rsidRPr="002720D1" w:rsidRDefault="002720D1" w:rsidP="00536836">
            <w:pPr>
              <w:pStyle w:val="afa"/>
              <w:rPr>
                <w:rFonts w:eastAsia="Times New Roman"/>
              </w:rPr>
            </w:pPr>
            <w:r w:rsidRPr="002720D1">
              <w:rPr>
                <w:rFonts w:eastAsia="Times New Roman"/>
              </w:rPr>
              <w:t>- поручение на помощь родителям, родственникам;</w:t>
            </w:r>
          </w:p>
          <w:p w14:paraId="19E89F66" w14:textId="77777777" w:rsidR="002720D1" w:rsidRPr="002720D1" w:rsidRDefault="002720D1" w:rsidP="00536836">
            <w:pPr>
              <w:pStyle w:val="afa"/>
              <w:rPr>
                <w:rFonts w:eastAsia="Times New Roman"/>
              </w:rPr>
            </w:pPr>
            <w:r w:rsidRPr="002720D1">
              <w:rPr>
                <w:rFonts w:eastAsia="Times New Roman"/>
              </w:rPr>
              <w:t>- беседа «Моя семья»;</w:t>
            </w:r>
          </w:p>
          <w:p w14:paraId="0C37C036" w14:textId="77777777" w:rsidR="002720D1" w:rsidRPr="002720D1" w:rsidRDefault="002720D1" w:rsidP="00536836">
            <w:pPr>
              <w:pStyle w:val="afa"/>
              <w:rPr>
                <w:rFonts w:eastAsia="Times New Roman"/>
              </w:rPr>
            </w:pPr>
            <w:r w:rsidRPr="002720D1">
              <w:rPr>
                <w:rFonts w:eastAsia="Times New Roman"/>
              </w:rPr>
              <w:t xml:space="preserve">- организация сюжетно-дидактических игр «Моя семья», «Детский сад», «Шоферы», «Доктор», «Магазин». </w:t>
            </w:r>
          </w:p>
        </w:tc>
        <w:tc>
          <w:tcPr>
            <w:tcW w:w="2268" w:type="dxa"/>
          </w:tcPr>
          <w:p w14:paraId="51D58BEB" w14:textId="77777777" w:rsidR="002720D1" w:rsidRPr="002720D1" w:rsidRDefault="002720D1" w:rsidP="00536836">
            <w:pPr>
              <w:pStyle w:val="afa"/>
              <w:rPr>
                <w:rFonts w:eastAsia="Times New Roman"/>
              </w:rPr>
            </w:pPr>
            <w:r w:rsidRPr="002720D1">
              <w:rPr>
                <w:rFonts w:eastAsia="Times New Roman"/>
              </w:rPr>
              <w:t xml:space="preserve">Декабрь– январь. </w:t>
            </w:r>
          </w:p>
        </w:tc>
      </w:tr>
      <w:tr w:rsidR="002720D1" w:rsidRPr="002720D1" w14:paraId="727E967B" w14:textId="77777777" w:rsidTr="00536836">
        <w:tc>
          <w:tcPr>
            <w:tcW w:w="2356" w:type="dxa"/>
          </w:tcPr>
          <w:p w14:paraId="3A1E0784" w14:textId="77777777" w:rsidR="002720D1" w:rsidRPr="002720D1" w:rsidRDefault="002720D1" w:rsidP="00536836">
            <w:pPr>
              <w:pStyle w:val="afa"/>
              <w:rPr>
                <w:rFonts w:eastAsia="Times New Roman"/>
              </w:rPr>
            </w:pPr>
            <w:r w:rsidRPr="002720D1">
              <w:rPr>
                <w:rFonts w:eastAsia="Times New Roman"/>
                <w:lang w:val="en-US"/>
              </w:rPr>
              <w:t>II</w:t>
            </w:r>
            <w:r w:rsidRPr="002720D1">
              <w:rPr>
                <w:rFonts w:eastAsia="Times New Roman"/>
              </w:rPr>
              <w:t xml:space="preserve"> этап: развитие логико-математических способностей детей в сюжетно-дидактических играх</w:t>
            </w:r>
          </w:p>
        </w:tc>
        <w:tc>
          <w:tcPr>
            <w:tcW w:w="5690" w:type="dxa"/>
          </w:tcPr>
          <w:p w14:paraId="2D13254D" w14:textId="77777777" w:rsidR="002720D1" w:rsidRPr="002720D1" w:rsidRDefault="002720D1" w:rsidP="00536836">
            <w:pPr>
              <w:pStyle w:val="afa"/>
              <w:rPr>
                <w:rFonts w:eastAsia="Times New Roman"/>
              </w:rPr>
            </w:pPr>
            <w:r w:rsidRPr="002720D1">
              <w:rPr>
                <w:rFonts w:eastAsia="Times New Roman"/>
              </w:rPr>
              <w:t>- экскурсия в местный магазин;</w:t>
            </w:r>
          </w:p>
          <w:p w14:paraId="528AC65A" w14:textId="77777777" w:rsidR="002720D1" w:rsidRPr="002720D1" w:rsidRDefault="002720D1" w:rsidP="00536836">
            <w:pPr>
              <w:pStyle w:val="afa"/>
              <w:rPr>
                <w:rFonts w:eastAsia="Times New Roman"/>
              </w:rPr>
            </w:pPr>
            <w:r w:rsidRPr="002720D1">
              <w:rPr>
                <w:rFonts w:eastAsia="Times New Roman"/>
              </w:rPr>
              <w:t>- проведение беседы «Мы были в магазине»;</w:t>
            </w:r>
          </w:p>
          <w:p w14:paraId="30E83A32" w14:textId="77777777" w:rsidR="002720D1" w:rsidRPr="002720D1" w:rsidRDefault="002720D1" w:rsidP="00536836">
            <w:pPr>
              <w:pStyle w:val="afa"/>
              <w:rPr>
                <w:rFonts w:eastAsia="Times New Roman"/>
              </w:rPr>
            </w:pPr>
            <w:r w:rsidRPr="002720D1">
              <w:rPr>
                <w:rFonts w:eastAsia="Times New Roman"/>
              </w:rPr>
              <w:t>- проведение сюжетно-дидактических игр с использованием счета «Моя семья», «Магазин», «Распродажа картин», «Театр»</w:t>
            </w:r>
          </w:p>
        </w:tc>
        <w:tc>
          <w:tcPr>
            <w:tcW w:w="2268" w:type="dxa"/>
          </w:tcPr>
          <w:p w14:paraId="580D5F4A" w14:textId="77777777" w:rsidR="002720D1" w:rsidRPr="002720D1" w:rsidRDefault="002720D1" w:rsidP="00536836">
            <w:pPr>
              <w:pStyle w:val="afa"/>
              <w:rPr>
                <w:rFonts w:eastAsia="Times New Roman"/>
              </w:rPr>
            </w:pPr>
            <w:r w:rsidRPr="002720D1">
              <w:rPr>
                <w:rFonts w:eastAsia="Times New Roman"/>
              </w:rPr>
              <w:t xml:space="preserve">Февраль-март. </w:t>
            </w:r>
          </w:p>
          <w:p w14:paraId="140D6C88" w14:textId="77777777" w:rsidR="002720D1" w:rsidRPr="002720D1" w:rsidRDefault="002720D1" w:rsidP="00536836">
            <w:pPr>
              <w:pStyle w:val="afa"/>
              <w:rPr>
                <w:rFonts w:eastAsia="Times New Roman"/>
              </w:rPr>
            </w:pPr>
          </w:p>
          <w:p w14:paraId="62095E4B" w14:textId="77777777" w:rsidR="002720D1" w:rsidRPr="002720D1" w:rsidRDefault="002720D1" w:rsidP="00536836">
            <w:pPr>
              <w:pStyle w:val="afa"/>
              <w:rPr>
                <w:rFonts w:eastAsia="Times New Roman"/>
              </w:rPr>
            </w:pPr>
          </w:p>
          <w:p w14:paraId="1C7348A0" w14:textId="77777777" w:rsidR="002720D1" w:rsidRPr="002720D1" w:rsidRDefault="002720D1" w:rsidP="00536836">
            <w:pPr>
              <w:pStyle w:val="afa"/>
              <w:rPr>
                <w:rFonts w:eastAsia="Times New Roman"/>
              </w:rPr>
            </w:pPr>
          </w:p>
          <w:p w14:paraId="0DB5F2C0" w14:textId="77777777" w:rsidR="002720D1" w:rsidRPr="002720D1" w:rsidRDefault="002720D1" w:rsidP="00536836">
            <w:pPr>
              <w:pStyle w:val="afa"/>
              <w:rPr>
                <w:rFonts w:eastAsia="Times New Roman"/>
              </w:rPr>
            </w:pPr>
          </w:p>
          <w:p w14:paraId="182E7450" w14:textId="77777777" w:rsidR="002720D1" w:rsidRPr="002720D1" w:rsidRDefault="002720D1" w:rsidP="00536836">
            <w:pPr>
              <w:pStyle w:val="afa"/>
              <w:rPr>
                <w:rFonts w:eastAsia="Times New Roman"/>
              </w:rPr>
            </w:pPr>
          </w:p>
          <w:p w14:paraId="4930DC41" w14:textId="77777777" w:rsidR="002720D1" w:rsidRPr="002720D1" w:rsidRDefault="002720D1" w:rsidP="00536836">
            <w:pPr>
              <w:pStyle w:val="afa"/>
              <w:rPr>
                <w:rFonts w:eastAsia="Times New Roman"/>
              </w:rPr>
            </w:pPr>
          </w:p>
        </w:tc>
      </w:tr>
      <w:tr w:rsidR="002720D1" w:rsidRPr="002720D1" w14:paraId="1C99DC00" w14:textId="77777777" w:rsidTr="00536836">
        <w:trPr>
          <w:trHeight w:val="1932"/>
        </w:trPr>
        <w:tc>
          <w:tcPr>
            <w:tcW w:w="2356" w:type="dxa"/>
          </w:tcPr>
          <w:p w14:paraId="7D5FE9F6" w14:textId="77777777" w:rsidR="002720D1" w:rsidRPr="002720D1" w:rsidRDefault="002720D1" w:rsidP="00536836">
            <w:pPr>
              <w:pStyle w:val="afa"/>
              <w:rPr>
                <w:rFonts w:eastAsia="Times New Roman"/>
              </w:rPr>
            </w:pPr>
            <w:r w:rsidRPr="002720D1">
              <w:rPr>
                <w:rFonts w:eastAsia="Times New Roman"/>
                <w:lang w:val="en-US"/>
              </w:rPr>
              <w:t>III</w:t>
            </w:r>
            <w:r w:rsidRPr="002720D1">
              <w:rPr>
                <w:rFonts w:eastAsia="Times New Roman"/>
              </w:rPr>
              <w:t xml:space="preserve"> этап: создание условий для самостоятельного применения логико-математического опыта детей</w:t>
            </w:r>
          </w:p>
        </w:tc>
        <w:tc>
          <w:tcPr>
            <w:tcW w:w="5690" w:type="dxa"/>
          </w:tcPr>
          <w:p w14:paraId="639F772E" w14:textId="77777777" w:rsidR="002720D1" w:rsidRPr="002720D1" w:rsidRDefault="002720D1" w:rsidP="00536836">
            <w:pPr>
              <w:pStyle w:val="afa"/>
              <w:rPr>
                <w:rFonts w:eastAsia="Times New Roman"/>
              </w:rPr>
            </w:pPr>
            <w:r w:rsidRPr="002720D1">
              <w:rPr>
                <w:rFonts w:eastAsia="Times New Roman"/>
              </w:rPr>
              <w:t xml:space="preserve">- организация и контроль за самостоятельной игрой детей в рамках сюжетно-дидактических игр с использованием предметов-заместителей. </w:t>
            </w:r>
          </w:p>
        </w:tc>
        <w:tc>
          <w:tcPr>
            <w:tcW w:w="2268" w:type="dxa"/>
          </w:tcPr>
          <w:p w14:paraId="77AC0071" w14:textId="77777777" w:rsidR="002720D1" w:rsidRPr="002720D1" w:rsidRDefault="002720D1" w:rsidP="00536836">
            <w:pPr>
              <w:pStyle w:val="afa"/>
              <w:rPr>
                <w:rFonts w:eastAsia="Times New Roman"/>
              </w:rPr>
            </w:pPr>
            <w:r w:rsidRPr="002720D1">
              <w:rPr>
                <w:rFonts w:eastAsia="Times New Roman"/>
              </w:rPr>
              <w:t xml:space="preserve">Апрель. </w:t>
            </w:r>
          </w:p>
        </w:tc>
      </w:tr>
    </w:tbl>
    <w:p w14:paraId="5599A3AC" w14:textId="77777777" w:rsidR="00536836" w:rsidRDefault="00536836" w:rsidP="002720D1">
      <w:pPr>
        <w:rPr>
          <w:rFonts w:eastAsia="Times New Roman"/>
          <w:szCs w:val="28"/>
        </w:rPr>
      </w:pPr>
    </w:p>
    <w:p w14:paraId="0228D5C1" w14:textId="77777777" w:rsidR="002720D1" w:rsidRPr="002720D1" w:rsidRDefault="002720D1" w:rsidP="002720D1">
      <w:pPr>
        <w:rPr>
          <w:rFonts w:eastAsia="Times New Roman"/>
          <w:szCs w:val="28"/>
        </w:rPr>
      </w:pPr>
      <w:r w:rsidRPr="002720D1">
        <w:rPr>
          <w:rFonts w:eastAsia="Times New Roman"/>
          <w:szCs w:val="28"/>
          <w:lang w:val="en-US"/>
        </w:rPr>
        <w:t>I</w:t>
      </w:r>
      <w:r w:rsidRPr="002720D1">
        <w:rPr>
          <w:rFonts w:eastAsia="Times New Roman"/>
          <w:szCs w:val="28"/>
        </w:rPr>
        <w:t xml:space="preserve"> этап направлен на обогащение и развитие игровой деятельности детей, с этой целью, были организованы игровые ситуации на тему: «Семья». </w:t>
      </w:r>
    </w:p>
    <w:p w14:paraId="739CFF8A" w14:textId="77777777" w:rsidR="002720D1" w:rsidRPr="002720D1" w:rsidRDefault="002720D1" w:rsidP="002720D1">
      <w:pPr>
        <w:rPr>
          <w:rFonts w:eastAsia="Times New Roman"/>
          <w:szCs w:val="28"/>
        </w:rPr>
      </w:pPr>
      <w:r w:rsidRPr="002720D1">
        <w:rPr>
          <w:rFonts w:eastAsia="Times New Roman"/>
          <w:szCs w:val="28"/>
        </w:rPr>
        <w:lastRenderedPageBreak/>
        <w:t xml:space="preserve">Для обогащения знаний о семье, предварительно договорившись с родителями, детям давались поручения помочь маме в приготовлении еды, в уборке, в стирке, а потом рассказать об этом в детском саду.  Детям было предложено принести фотографии своей семьи, и была проведена беседа «Моя семья», где обсуждалось, дети рассматривали фотографии и рассказывали о своих семьях. Педагог задавал вопросы о распределении обязанностей членов семьи, об их взаимоотношениях. </w:t>
      </w:r>
    </w:p>
    <w:p w14:paraId="69043457" w14:textId="77777777" w:rsidR="002720D1" w:rsidRPr="002720D1" w:rsidRDefault="002720D1" w:rsidP="002720D1">
      <w:pPr>
        <w:rPr>
          <w:rFonts w:eastAsia="Times New Roman"/>
          <w:szCs w:val="28"/>
        </w:rPr>
      </w:pPr>
      <w:r w:rsidRPr="002720D1">
        <w:rPr>
          <w:rFonts w:eastAsia="Times New Roman"/>
          <w:szCs w:val="28"/>
        </w:rPr>
        <w:t>Во время разыгрывания первого сюжета роль в организации и развития игры принадлежала педагогу, по мере  овладения различными способами игрового построения и действий, развития интереса к игре, роль взрослого  в игре приобрела характер равноправного партнёра. Участие детей в совместной с педагогом игровой деятельности способствовало развитию игрового сюжета, создавая в игре  жизненные ситуации детей:  рождение братика  у  Саши Г. Для этого было внесено: кукла – голыш и необходимое для ухода за ней. Саша Г. рассказывала и показывала детям, как она помогает маме ухаживать за братиком, дети с удовольствием включились в обыгрывание этой ситуации.  Во время режимных моментов прочитали книгу А.Барто «Младший брат».</w:t>
      </w:r>
    </w:p>
    <w:p w14:paraId="6158CB0A" w14:textId="77777777" w:rsidR="002720D1" w:rsidRPr="002720D1" w:rsidRDefault="002720D1" w:rsidP="002720D1">
      <w:pPr>
        <w:rPr>
          <w:rFonts w:eastAsia="Times New Roman"/>
          <w:szCs w:val="28"/>
        </w:rPr>
      </w:pPr>
      <w:r w:rsidRPr="002720D1">
        <w:rPr>
          <w:rFonts w:eastAsia="Times New Roman"/>
          <w:szCs w:val="28"/>
        </w:rPr>
        <w:t xml:space="preserve">  Для перехода к 3 сюжету дети изготавливали вместе с педагогом атрибуты, этот процесс увлёк  детей, дети делали подарки из природного материала, рисовали рисунки, лепили угощение из теста. Совместные приготовления к празднику объединило детей, определились группы: семья - гости и семья, которая встречает гостей. Для определения нахождения самой длинной ленты привлекались дети с 1 уровнем логико-математического развития. Женя П. путём наложения находил самую длинную ленту для большой подарочной коробки, Даня З. для коробки меньшего размера самую длинную из оставшихся лент.</w:t>
      </w:r>
    </w:p>
    <w:p w14:paraId="26722BE1" w14:textId="77777777" w:rsidR="002720D1" w:rsidRPr="002720D1" w:rsidRDefault="002720D1" w:rsidP="002720D1">
      <w:pPr>
        <w:rPr>
          <w:rFonts w:eastAsia="Times New Roman"/>
          <w:szCs w:val="28"/>
        </w:rPr>
      </w:pPr>
      <w:r w:rsidRPr="002720D1">
        <w:rPr>
          <w:rFonts w:eastAsia="Times New Roman"/>
          <w:szCs w:val="28"/>
        </w:rPr>
        <w:t xml:space="preserve">  В конце первого этапа дети с удовольствием играли в  сюжетно-ролевую игру «Семья»,  длительность игры увеличилась не только за счёт обогащения сюжета одной игры, но и за счёт умения детей связывать одни игровые ситуации  с другими. Так, сюжет игры «Семья»  переплетался с играми в «Детский сад», «Шофёры», «Доктор», « Магазин». </w:t>
      </w:r>
    </w:p>
    <w:p w14:paraId="050A2A23" w14:textId="77777777" w:rsidR="002720D1" w:rsidRPr="002720D1" w:rsidRDefault="002720D1" w:rsidP="002720D1">
      <w:pPr>
        <w:rPr>
          <w:rFonts w:eastAsia="Times New Roman"/>
          <w:szCs w:val="28"/>
        </w:rPr>
      </w:pPr>
      <w:r w:rsidRPr="002720D1">
        <w:rPr>
          <w:rFonts w:eastAsia="Times New Roman"/>
          <w:szCs w:val="28"/>
        </w:rPr>
        <w:lastRenderedPageBreak/>
        <w:t>Хочется отметить, что дети стали более доброжелательны друг к другу. Мальчики принимали участие в совместных играх с девочками (раньше мальчики чаще играли между собой). Логико-математический опыт дети  иногда использовали в игре. Тимофей Т. (2 уровень), развешивая бельё, чередовал прищепки по цвету. После завершения сказал: «Смотрите, как красиво!». При покупке таблеток (использовались пуговицы) дети отсчитывали их, для обозначения временных отрезков использовали сюжетные картинки. Вероника С. (роль мамы): « Я вернулась домой с работы, а у вас день, нужно поставить картинку, где мальчик играет с папой в кубики » (Эта картинка обозначала вечер).</w:t>
      </w:r>
    </w:p>
    <w:p w14:paraId="71FF3A8F" w14:textId="77777777" w:rsidR="002720D1" w:rsidRPr="002720D1" w:rsidRDefault="002720D1" w:rsidP="002720D1">
      <w:pPr>
        <w:rPr>
          <w:rFonts w:eastAsia="Times New Roman"/>
          <w:szCs w:val="28"/>
        </w:rPr>
      </w:pPr>
      <w:r w:rsidRPr="002720D1">
        <w:rPr>
          <w:rFonts w:eastAsia="Times New Roman"/>
          <w:szCs w:val="28"/>
        </w:rPr>
        <w:t>Так как дети использовали игровые ситуации из игры «Магазин», и имели первоначальные представления о ней, позволило перейти ко 2 этапу.</w:t>
      </w:r>
    </w:p>
    <w:p w14:paraId="6776627A" w14:textId="77777777" w:rsidR="002720D1" w:rsidRPr="002720D1" w:rsidRDefault="002720D1" w:rsidP="002720D1">
      <w:pPr>
        <w:rPr>
          <w:rFonts w:eastAsia="Times New Roman"/>
          <w:szCs w:val="28"/>
        </w:rPr>
      </w:pPr>
      <w:r w:rsidRPr="002720D1">
        <w:rPr>
          <w:rFonts w:eastAsia="Times New Roman"/>
          <w:szCs w:val="28"/>
          <w:lang w:val="en-US"/>
        </w:rPr>
        <w:t>II</w:t>
      </w:r>
      <w:r w:rsidRPr="002720D1">
        <w:rPr>
          <w:rFonts w:eastAsia="Times New Roman"/>
          <w:szCs w:val="28"/>
        </w:rPr>
        <w:t xml:space="preserve"> этап направлен на логико-математическое развитие детей в сюжетно-дидактических играх, с этой целью для расширения представлений детей о работе сотрудников магазина была проведена экскурсия в магазин, внимание детей направлялось не только на разнообразие  и группировку продуктов  в магазине, но показывалось зависимость результата деятельности кассира, продавца, шофёра от качества выполняемой ими работы (шофёр доставил своевременно хлебобулочные изделия, выбрал короткий маршрут следования – значит на столе у покупателей будет свежий хлеб, кассир работает быстро, правильно считает – значит, очередь «движется» быстро, покупатели правильно получают сдачу, они довольны, продавец вежливо разговаривает с покупателями, умеет взвешивать товар – покупателям приятно, они улыбаются). После экскурсии в магазин, беседы «Мы были в магазине» (определение ролей), изготовления чеков, денег (кружки), ценников, дети с желанием включились в обустройство магазина. </w:t>
      </w:r>
    </w:p>
    <w:p w14:paraId="43ACDD21" w14:textId="77777777" w:rsidR="002720D1" w:rsidRPr="002720D1" w:rsidRDefault="002720D1" w:rsidP="002720D1">
      <w:pPr>
        <w:rPr>
          <w:rFonts w:eastAsia="Times New Roman"/>
          <w:szCs w:val="28"/>
        </w:rPr>
      </w:pPr>
      <w:r w:rsidRPr="002720D1">
        <w:rPr>
          <w:rFonts w:eastAsia="Times New Roman"/>
          <w:szCs w:val="28"/>
        </w:rPr>
        <w:t>Для того чтобы развернуть сюжетно-дидактическую игру, в которой дети стали бы использовать свой логико-математический опыт, необходимо её наполнить новым содержанием, для этого  разработаны и включены  игровые ситуации с логико-математическим содержанием.</w:t>
      </w:r>
    </w:p>
    <w:p w14:paraId="59AC09A9" w14:textId="77777777" w:rsidR="002720D1" w:rsidRPr="002720D1" w:rsidRDefault="002720D1" w:rsidP="002720D1">
      <w:pPr>
        <w:rPr>
          <w:rFonts w:eastAsia="Times New Roman"/>
          <w:szCs w:val="28"/>
        </w:rPr>
      </w:pPr>
      <w:r w:rsidRPr="002720D1">
        <w:rPr>
          <w:rFonts w:eastAsia="Times New Roman"/>
          <w:szCs w:val="28"/>
        </w:rPr>
        <w:t xml:space="preserve">В процессе проигрывания ситуаций дети   сначала   действовали  с конкретными предметами счёта: пересчитывали, отсчитывали, сравнивали предметы, переставляя </w:t>
      </w:r>
      <w:r w:rsidRPr="002720D1">
        <w:rPr>
          <w:rFonts w:eastAsia="Times New Roman"/>
          <w:szCs w:val="28"/>
        </w:rPr>
        <w:lastRenderedPageBreak/>
        <w:t xml:space="preserve">их или дотрагиваясь пальцем, (дети 1 уровня при отсчитывании иногда путали  последовательность числительных, последнее числительное не соотносили к общей группе предметов), затем реальные предметы были  заменены  их условными обозначениями (палочками, кружочками, блоками Дьенеша). Дети 3 и 4 уровней достаточно быстро перешли от действий с предметами к действиям с  их заместителями.  Костя С. пересчитал печенье (блоки Дьенеша) про себя. На вопрос продавца: «Я правильно дала?» Костя засомневался  и перешёл к практическим действиям – пересчитал, дотрагиваясь пальцем. </w:t>
      </w:r>
    </w:p>
    <w:p w14:paraId="37FB8DF5" w14:textId="77777777" w:rsidR="002720D1" w:rsidRPr="002720D1" w:rsidRDefault="002720D1" w:rsidP="002720D1">
      <w:pPr>
        <w:rPr>
          <w:rFonts w:eastAsia="Times New Roman"/>
          <w:szCs w:val="28"/>
        </w:rPr>
      </w:pPr>
      <w:r w:rsidRPr="002720D1">
        <w:rPr>
          <w:rFonts w:eastAsia="Times New Roman"/>
          <w:szCs w:val="28"/>
        </w:rPr>
        <w:t xml:space="preserve">  Для определения равенства и   неравенства  предметов с   Женей и Даней  (1 уровень) при индивидуальной работе использовались карточки для приёма приложения. Ребёнок покупал игрушки и выставлял их на нижнюю полоску карточки, сравнивая с нарисованными предметами на верхней полоске.  После выполнения таких упражнений дети могли  выставлять игрушки чётко под нарисованные предметы, доказывая равенство или неравенство объектов. В дальнейшем они  участвовали  в оформлении витрины магазина, расставляя игрушки на лесенки и определяя их количество, сравнивая их, используя в речи математические выражения: столько же,  собачек больше, чем белочек на одну. </w:t>
      </w:r>
    </w:p>
    <w:p w14:paraId="4881C99E" w14:textId="77777777" w:rsidR="002720D1" w:rsidRPr="002720D1" w:rsidRDefault="002720D1" w:rsidP="002720D1">
      <w:pPr>
        <w:rPr>
          <w:rFonts w:eastAsia="Times New Roman"/>
          <w:szCs w:val="28"/>
        </w:rPr>
      </w:pPr>
      <w:r w:rsidRPr="002720D1">
        <w:rPr>
          <w:rFonts w:eastAsia="Times New Roman"/>
          <w:szCs w:val="28"/>
        </w:rPr>
        <w:t>Ситуация на определение множества на слух вызвала у детей затруднение, поэтому она проигрывалась несколько раз. Сначала дети на каждый удар  выставляли по одной игрушки, и лишь потом смогли просчитать удары про себя и  выставить количество игрушек соответствующих ударам.  Использование таблиц- заказов на товары, обозначенными знаками  - символами,  помогали  детям словесно определять требуемое число предметов, что способствовало развитию сюжета и упражнения  в пересчитывании.</w:t>
      </w:r>
    </w:p>
    <w:p w14:paraId="36209588" w14:textId="77777777" w:rsidR="002720D1" w:rsidRPr="002720D1" w:rsidRDefault="002720D1" w:rsidP="002720D1">
      <w:pPr>
        <w:rPr>
          <w:rFonts w:eastAsia="Times New Roman"/>
          <w:szCs w:val="28"/>
        </w:rPr>
      </w:pPr>
      <w:r w:rsidRPr="002720D1">
        <w:rPr>
          <w:rFonts w:eastAsia="Times New Roman"/>
          <w:szCs w:val="28"/>
        </w:rPr>
        <w:t xml:space="preserve">При самостоятельной игре « Семья» после сервировки стола для чаепития педагог убирал чашку и спрашивал: « Всем гостям (куклам) хватит чашек? Почему ты так думаешь? А как можно проверить?». Для  кукол дети обустраивали комнату, подбирая предметы по заданному числу, накрывая стол  с использованием блоков, расставляя мебель  по числу гостей. Дети познакомились с принципами построения последующего (или предыдущего) числа; они поощрялись к преобразованию </w:t>
      </w:r>
      <w:r w:rsidRPr="002720D1">
        <w:rPr>
          <w:rFonts w:eastAsia="Times New Roman"/>
          <w:szCs w:val="28"/>
        </w:rPr>
        <w:lastRenderedPageBreak/>
        <w:t xml:space="preserve">множества:  за столом три человека, вот пришёл опоздавший гость. « Сколько стало гостей? Из числа 3 можно сделать 4, как? Что нужно сделать, чтобы из числа 3 осталось число 2?».  </w:t>
      </w:r>
    </w:p>
    <w:p w14:paraId="1B1541CC" w14:textId="77777777" w:rsidR="002720D1" w:rsidRPr="002720D1" w:rsidRDefault="002720D1" w:rsidP="002720D1">
      <w:pPr>
        <w:rPr>
          <w:rFonts w:eastAsia="Times New Roman"/>
          <w:szCs w:val="28"/>
        </w:rPr>
      </w:pPr>
      <w:r w:rsidRPr="002720D1">
        <w:rPr>
          <w:rFonts w:eastAsia="Times New Roman"/>
          <w:szCs w:val="28"/>
        </w:rPr>
        <w:t xml:space="preserve">Ситуации с блоками Дьенеша  способствовали не только освоению счёта, но и закреплению представлений о геометрических фигурах.  Сначала геометрические фигуры определялись  по одному, двум признакам. У детей 3и 4 уровней определение печенья по двум признакам затруднение не вызвало. Вероника С.(4 уровень): « Мне, пожалуйста, красное прямоугольное печенье». Продавец подаёт красное, прямоугольное, большое печенье. Вероника: « Нет, я хочу красное, прямоугольное, маленькое, для моей Нетьки (кошка), она же маленькая!». На толщину дети самостоятельно не указывали. Педагог: « Лиза, посмотри, печенье может быть толстое и тонкое (показ, сравнение), твоей дочке какое  больше нравиться?». Дети  1 и 2 уровней допускали ошибки при определении квадратной и прямоугольной форм, дети 3 и 4 уровней поправляли  их.  Большой интерес вызвал у детей использование знаков – символов, для обозначения, завезённого в магазин печенья.  </w:t>
      </w:r>
    </w:p>
    <w:p w14:paraId="1989FC37" w14:textId="77777777" w:rsidR="002720D1" w:rsidRPr="002720D1" w:rsidRDefault="002720D1" w:rsidP="002720D1">
      <w:pPr>
        <w:rPr>
          <w:rFonts w:eastAsia="Times New Roman"/>
          <w:szCs w:val="28"/>
        </w:rPr>
      </w:pPr>
      <w:r w:rsidRPr="002720D1">
        <w:rPr>
          <w:rFonts w:eastAsia="Times New Roman"/>
          <w:szCs w:val="28"/>
        </w:rPr>
        <w:t>Понятие  широкий, узкий, равный по ширине дети определяли с помощью приёма приложения. По широкой, заранее построенной дороге доставлялся товар в магазин на большой машине. Для детей 1 и 2 уровней выполнение игровых действий на определение величин  вызывало большие затруднения, поэтому с детьми этой группы проводили дополнительные игровые ситуации. Дети 3и 4 уровней справлялись в нахождении и сравнении предметов по величине, но ошибались в терминологии, поэтому в самостоятельных играх детей педагог использовал вопросы для закрепления терминологии: « Лера, ты купила для дочек два платья, но они разные по длине, почему?». Лера Е.: « Длинное платье для большой дочки, короткое – для маленькой». ( Определение кукол по высоте, закрепление словесного обозначения: кукла высокая, низкая).</w:t>
      </w:r>
    </w:p>
    <w:p w14:paraId="5D9D79EF" w14:textId="77777777" w:rsidR="002720D1" w:rsidRPr="002720D1" w:rsidRDefault="002720D1" w:rsidP="002720D1">
      <w:pPr>
        <w:rPr>
          <w:rFonts w:eastAsia="Times New Roman"/>
          <w:szCs w:val="28"/>
        </w:rPr>
      </w:pPr>
      <w:r w:rsidRPr="002720D1">
        <w:rPr>
          <w:rFonts w:eastAsia="Times New Roman"/>
          <w:szCs w:val="28"/>
        </w:rPr>
        <w:t xml:space="preserve">  Использование карт маршрутов  развоза товаров в магазин способствовало у детей закреплению пространственных направлений, расположения предметов « от себя».  Вначале дети, ориентируясь по плану, находили объект, до которого нужно было доехать, и использовали кратчайший путь следования, не зависимо от </w:t>
      </w:r>
      <w:r w:rsidRPr="002720D1">
        <w:rPr>
          <w:rFonts w:eastAsia="Times New Roman"/>
          <w:szCs w:val="28"/>
        </w:rPr>
        <w:lastRenderedPageBreak/>
        <w:t xml:space="preserve">маршрута. Вместе с педагогом Женя П. определил место назначения магазина «Солнышко» и напрямик  поехал в магазин. </w:t>
      </w:r>
    </w:p>
    <w:p w14:paraId="7D5BA940" w14:textId="77777777" w:rsidR="002720D1" w:rsidRPr="002720D1" w:rsidRDefault="002720D1" w:rsidP="002720D1">
      <w:pPr>
        <w:suppressAutoHyphens/>
        <w:rPr>
          <w:rFonts w:eastAsia="Times New Roman"/>
          <w:szCs w:val="28"/>
        </w:rPr>
      </w:pPr>
      <w:r w:rsidRPr="002720D1">
        <w:rPr>
          <w:rFonts w:eastAsia="Times New Roman"/>
          <w:szCs w:val="28"/>
        </w:rPr>
        <w:t xml:space="preserve">  Временные понятия закреплялись как в ситуации: «Распродажа картин», так и во время игр. Дети 1и 2 уровней после проговаривания с педагогом последовательности частей суток (наступило утро – магазин открылся, днём магазин закрылся на обед, вечером магазин закрывается, ночью магазин не работает), могли перечислить названия и  последовательность частей суток. Игровые ситуации с </w:t>
      </w:r>
      <w:r w:rsidRPr="002720D1">
        <w:rPr>
          <w:szCs w:val="28"/>
        </w:rPr>
        <w:t>с</w:t>
      </w:r>
      <w:r w:rsidRPr="002720D1">
        <w:rPr>
          <w:rFonts w:eastAsia="Times New Roman"/>
          <w:szCs w:val="28"/>
        </w:rPr>
        <w:t>южетными картинками</w:t>
      </w:r>
      <w:r w:rsidRPr="002720D1">
        <w:rPr>
          <w:szCs w:val="28"/>
        </w:rPr>
        <w:t xml:space="preserve"> с изображением действий детей, природных яв</w:t>
      </w:r>
      <w:r w:rsidRPr="002720D1">
        <w:rPr>
          <w:rFonts w:eastAsia="Times New Roman"/>
          <w:szCs w:val="28"/>
        </w:rPr>
        <w:t>лений в то или иное время суток способствовали накоплению у детей опыта ориентировки во времени. Женя П. покупает картину «Утро» (а показывает на карточку, где изображён день).</w:t>
      </w:r>
    </w:p>
    <w:p w14:paraId="4078FDE0" w14:textId="77777777" w:rsidR="002720D1" w:rsidRPr="002720D1" w:rsidRDefault="002720D1" w:rsidP="002720D1">
      <w:pPr>
        <w:rPr>
          <w:rFonts w:eastAsia="Times New Roman"/>
          <w:szCs w:val="28"/>
        </w:rPr>
      </w:pPr>
      <w:r w:rsidRPr="002720D1">
        <w:rPr>
          <w:rFonts w:eastAsia="Times New Roman"/>
          <w:szCs w:val="28"/>
        </w:rPr>
        <w:t>Саша Г: « Женя, здесь солнышко высоко,  – это день, а утром солнышко только просыпается, низко над землёй». Для  ознакомления детей с быстротечность времени использовались песочные часы (магазин откроется через минуту).</w:t>
      </w:r>
    </w:p>
    <w:p w14:paraId="7CB05D80" w14:textId="77777777" w:rsidR="002720D1" w:rsidRPr="002720D1" w:rsidRDefault="002720D1" w:rsidP="002720D1">
      <w:pPr>
        <w:rPr>
          <w:rFonts w:eastAsia="Times New Roman"/>
          <w:szCs w:val="28"/>
        </w:rPr>
      </w:pPr>
      <w:r w:rsidRPr="002720D1">
        <w:rPr>
          <w:rFonts w:eastAsia="Times New Roman"/>
          <w:szCs w:val="28"/>
        </w:rPr>
        <w:t xml:space="preserve"> К концу этапа дети  с большим желанием участвовали в сюжетно-дидактических играх «Магазин», «Семья», стали проявлять больше самостоятельности, инициативы. Дети  3 и 4 уровней в играх использовали логико-математический опыт, не только в проигранных сюжетах, но и других играх.  Дети играют в «Театр», Лера Е. берёт песочные часы, приглашает детей на спектакль, объявляет, что до начала спектакля остаётся  1 минута, Ксюша С. и Саша Г. проверяют билеты (карточки с кружочками), помогают зрителям пройти на свои места, зрители находят по количеству кружков свой стул с цифрой, соответствующей кружкам. Дети 1 и 2 уровней чаще использовали логико-математический опыт по подражанию, инициативу не проявляли, хотя при включении  педагога в игру  производили математические действия.</w:t>
      </w:r>
    </w:p>
    <w:p w14:paraId="1500039E" w14:textId="77777777" w:rsidR="002720D1" w:rsidRPr="002720D1" w:rsidRDefault="002720D1" w:rsidP="002720D1">
      <w:pPr>
        <w:contextualSpacing/>
        <w:rPr>
          <w:rFonts w:eastAsia="Times New Roman"/>
          <w:szCs w:val="28"/>
        </w:rPr>
      </w:pPr>
      <w:r w:rsidRPr="002720D1">
        <w:rPr>
          <w:rFonts w:eastAsia="Times New Roman"/>
          <w:szCs w:val="28"/>
          <w:lang w:val="en-US"/>
        </w:rPr>
        <w:t>III</w:t>
      </w:r>
      <w:r w:rsidRPr="002720D1">
        <w:rPr>
          <w:rFonts w:eastAsia="Times New Roman"/>
          <w:szCs w:val="28"/>
        </w:rPr>
        <w:t xml:space="preserve"> этап был направлен на создание условий для самостоятельного применения логико-математического опыта детей, для этого  использовались предметы – заместители, карты – задания (их варианты), блоки Дьенеша и символы, палочки Кьюизенера, а также для дальнейшего логико-математического развития  проблемные ситуации</w:t>
      </w:r>
    </w:p>
    <w:p w14:paraId="3C9791A6" w14:textId="77777777" w:rsidR="002720D1" w:rsidRPr="002720D1" w:rsidRDefault="002720D1" w:rsidP="002720D1">
      <w:pPr>
        <w:contextualSpacing/>
        <w:rPr>
          <w:rFonts w:eastAsia="Times New Roman"/>
          <w:szCs w:val="28"/>
        </w:rPr>
      </w:pPr>
      <w:r w:rsidRPr="002720D1">
        <w:rPr>
          <w:rFonts w:eastAsia="Times New Roman"/>
          <w:szCs w:val="28"/>
        </w:rPr>
        <w:lastRenderedPageBreak/>
        <w:t>Сюжетно – ролевые игры стали богаче по содержанию, интереснее и увлекательнее по замыслу. В организации игры дети активно принимали участие в распределении ролей,  изменении сюжета.</w:t>
      </w:r>
    </w:p>
    <w:p w14:paraId="1DBB7190" w14:textId="77777777" w:rsidR="002720D1" w:rsidRPr="002720D1" w:rsidRDefault="002720D1" w:rsidP="002720D1">
      <w:pPr>
        <w:contextualSpacing/>
        <w:rPr>
          <w:rFonts w:eastAsia="Times New Roman"/>
          <w:szCs w:val="28"/>
        </w:rPr>
      </w:pPr>
      <w:r w:rsidRPr="002720D1">
        <w:rPr>
          <w:rFonts w:eastAsia="Times New Roman"/>
          <w:szCs w:val="28"/>
        </w:rPr>
        <w:t>При организации  сюжетно-ролевой игры «Магазин» дети сами вспомнили, какие роли нужны для игры и какие действия необходимы  в соответствии с ролью. Света Г. выбрала роль продавца: « Я буду продавец, буду расставлять на витрину игрушки, а потом подавать игрушки покупателям». Лиза С.: « Я буду кассиром, буду считать деньги, чеки давать покупателям».</w:t>
      </w:r>
    </w:p>
    <w:p w14:paraId="3B005623" w14:textId="77777777" w:rsidR="002720D1" w:rsidRPr="002720D1" w:rsidRDefault="002720D1" w:rsidP="002720D1">
      <w:pPr>
        <w:contextualSpacing/>
        <w:rPr>
          <w:rFonts w:eastAsia="Times New Roman"/>
          <w:szCs w:val="28"/>
        </w:rPr>
      </w:pPr>
      <w:r w:rsidRPr="002720D1">
        <w:rPr>
          <w:rFonts w:eastAsia="Times New Roman"/>
          <w:szCs w:val="28"/>
        </w:rPr>
        <w:t>Во время самостоятельной игры дети согласовывали свои действия друг с другом,  конфликтные ситуации возникали редко. Лиза С. и Ксюша Ш.. обе хотели быть кассиром. Лиза предложила: «Давай посчитаемся, на золотом крыльце сидели….» (раньше бы девочки обратились за помощью к педагогу). Для развития замысла игры дети чаще использовали предметы – заместители. У детей 3 и 4 уровней появилось стремление самим создать атрибуты, дети 1 и 2 уровней не придумывали новые атрибуты, но с желанием включались в их изготовление. Дети стали вежливее при общении друг с другом и с взрослыми.</w:t>
      </w:r>
    </w:p>
    <w:p w14:paraId="16F558BB" w14:textId="77777777" w:rsidR="002720D1" w:rsidRPr="002720D1" w:rsidRDefault="002720D1" w:rsidP="002720D1">
      <w:pPr>
        <w:contextualSpacing/>
        <w:rPr>
          <w:rFonts w:eastAsia="Times New Roman"/>
          <w:szCs w:val="28"/>
        </w:rPr>
      </w:pPr>
      <w:r w:rsidRPr="002720D1">
        <w:rPr>
          <w:rFonts w:eastAsia="Times New Roman"/>
          <w:szCs w:val="28"/>
        </w:rPr>
        <w:t>Дети стали чаще включать математические действия в свои игры, продавец обязательно называл цену товара, покупатель и кассир пересчитывали деньги, дети внимательно следили за правильностью счёта. Использовали палочки Кьюизенера  вместо денег, номинал монеты соответствовал цвету и длине палочки. Постепенно дети 1 и 2 уровней  стали пользоваться палочками для  оплаты товара в магазине. Сюжетные картинки для обозначения частей суток были заменены на линейную модель, дети передвигали клоуна на определённую часть суток, соответствующую  времени в игре.</w:t>
      </w:r>
    </w:p>
    <w:p w14:paraId="5D59B382" w14:textId="77777777" w:rsidR="002720D1" w:rsidRPr="002720D1" w:rsidRDefault="002720D1" w:rsidP="002720D1">
      <w:pPr>
        <w:contextualSpacing/>
        <w:rPr>
          <w:rFonts w:eastAsia="Times New Roman"/>
          <w:szCs w:val="28"/>
        </w:rPr>
      </w:pPr>
      <w:r w:rsidRPr="002720D1">
        <w:rPr>
          <w:rFonts w:eastAsia="Times New Roman"/>
          <w:szCs w:val="28"/>
        </w:rPr>
        <w:t>В результате реализации трёх этапов экспериментальной работы дети стали больше участвовать в совместных играх, отражая взаимоотношения между взрослыми, соответствующее правилам поведения, использовать логико- математических опыт в играх, попытки рассуждать над проблемой, говорят о том, что дети стремятся понять взаимосвязи событий, догадаться о причинах того, что происходит вокруг нас.</w:t>
      </w:r>
    </w:p>
    <w:p w14:paraId="55485732" w14:textId="77777777" w:rsidR="002720D1" w:rsidRPr="002720D1" w:rsidRDefault="002720D1" w:rsidP="002720D1">
      <w:pPr>
        <w:pStyle w:val="2"/>
        <w:rPr>
          <w:szCs w:val="28"/>
        </w:rPr>
      </w:pPr>
      <w:bookmarkStart w:id="36" w:name="_Toc74258317"/>
      <w:r w:rsidRPr="002720D1">
        <w:rPr>
          <w:szCs w:val="28"/>
        </w:rPr>
        <w:lastRenderedPageBreak/>
        <w:t>2.3. Анализ полученных результатов</w:t>
      </w:r>
      <w:bookmarkEnd w:id="36"/>
    </w:p>
    <w:p w14:paraId="5345F241" w14:textId="3F0E0278" w:rsidR="002720D1" w:rsidRPr="002720D1" w:rsidRDefault="002720D1" w:rsidP="002720D1">
      <w:pPr>
        <w:rPr>
          <w:rFonts w:eastAsia="Times New Roman"/>
          <w:szCs w:val="28"/>
        </w:rPr>
      </w:pPr>
      <w:r w:rsidRPr="002720D1">
        <w:rPr>
          <w:rFonts w:eastAsia="Times New Roman"/>
          <w:szCs w:val="28"/>
        </w:rPr>
        <w:t>На контрольном этапе исследования была осуществлена вторичная диагностика развитости логико-математического развития у детей контрольной</w:t>
      </w:r>
      <w:r w:rsidR="00631694">
        <w:rPr>
          <w:rFonts w:eastAsia="Times New Roman"/>
          <w:szCs w:val="28"/>
        </w:rPr>
        <w:t xml:space="preserve"> (10 человек)</w:t>
      </w:r>
      <w:r w:rsidRPr="002720D1">
        <w:rPr>
          <w:rFonts w:eastAsia="Times New Roman"/>
          <w:szCs w:val="28"/>
        </w:rPr>
        <w:t xml:space="preserve"> и экспериментальной группы</w:t>
      </w:r>
      <w:r w:rsidR="00631694">
        <w:rPr>
          <w:rFonts w:eastAsia="Times New Roman"/>
          <w:szCs w:val="28"/>
        </w:rPr>
        <w:t>(10 человек)</w:t>
      </w:r>
      <w:r w:rsidRPr="002720D1">
        <w:rPr>
          <w:rFonts w:eastAsia="Times New Roman"/>
          <w:szCs w:val="28"/>
        </w:rPr>
        <w:t>. Представим сопоставительный анализ полученных данных (см. рис. 5):</w:t>
      </w:r>
    </w:p>
    <w:p w14:paraId="3D6B8054" w14:textId="77777777" w:rsidR="002720D1" w:rsidRPr="002720D1" w:rsidRDefault="002720D1" w:rsidP="002720D1">
      <w:pPr>
        <w:suppressAutoHyphens/>
        <w:rPr>
          <w:rFonts w:eastAsia="Times New Roman"/>
          <w:szCs w:val="28"/>
        </w:rPr>
      </w:pPr>
      <w:r w:rsidRPr="002720D1">
        <w:rPr>
          <w:rFonts w:eastAsia="Times New Roman"/>
          <w:noProof/>
          <w:szCs w:val="28"/>
        </w:rPr>
        <w:drawing>
          <wp:inline distT="0" distB="0" distL="0" distR="0" wp14:anchorId="2411CF7B" wp14:editId="5A515A41">
            <wp:extent cx="54864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26F2C0" w14:textId="77777777" w:rsidR="002720D1" w:rsidRPr="002720D1" w:rsidRDefault="002720D1" w:rsidP="002720D1">
      <w:pPr>
        <w:suppressAutoHyphens/>
        <w:jc w:val="center"/>
        <w:rPr>
          <w:rFonts w:eastAsia="Times New Roman"/>
          <w:szCs w:val="28"/>
        </w:rPr>
      </w:pPr>
      <w:r w:rsidRPr="002720D1">
        <w:rPr>
          <w:rFonts w:eastAsia="Times New Roman"/>
          <w:szCs w:val="28"/>
        </w:rPr>
        <w:t>Рисунок 5. - Уровни логико-математического развития детей на контрольном этапе исследования</w:t>
      </w:r>
    </w:p>
    <w:p w14:paraId="513BA097" w14:textId="77777777" w:rsidR="002720D1" w:rsidRPr="002720D1" w:rsidRDefault="002720D1" w:rsidP="002720D1">
      <w:pPr>
        <w:suppressAutoHyphens/>
        <w:jc w:val="center"/>
        <w:rPr>
          <w:rFonts w:eastAsia="Times New Roman"/>
          <w:szCs w:val="28"/>
        </w:rPr>
      </w:pPr>
    </w:p>
    <w:p w14:paraId="778CAFD2" w14:textId="77777777" w:rsidR="002720D1" w:rsidRPr="002720D1" w:rsidRDefault="002720D1" w:rsidP="002720D1">
      <w:pPr>
        <w:suppressAutoHyphens/>
        <w:rPr>
          <w:rFonts w:eastAsia="Times New Roman"/>
          <w:szCs w:val="28"/>
        </w:rPr>
      </w:pPr>
      <w:r w:rsidRPr="002720D1">
        <w:rPr>
          <w:rFonts w:eastAsia="Times New Roman"/>
          <w:szCs w:val="28"/>
        </w:rPr>
        <w:t xml:space="preserve">Насколько позволяет наглядно определить приведенный выше рисунок 5, на контрольном этапе исследования по итогам заданий 1 серии было получено, что дети, принявшие участие в формирующем этапе исследования, овладели более качественными навыками к решению логических и математико-ориентированных задач, нежели дети, не принимавшие участие в формирующем исследовании. Как видно, для детей контрольной группы преобладающими являются 2 и 3 уровни, то есть , уровни низко-средние и средние демонстрируют в контрольной выборке 40% и 30% от общего количества испытуемых. Это означает, что динамика в контрольной выборке присутствует, но она недостаточно высокая. </w:t>
      </w:r>
    </w:p>
    <w:p w14:paraId="6B420BDD" w14:textId="73B849A2" w:rsidR="002720D1" w:rsidRPr="002720D1" w:rsidRDefault="002720D1" w:rsidP="002720D1">
      <w:pPr>
        <w:suppressAutoHyphens/>
        <w:rPr>
          <w:rFonts w:eastAsia="Times New Roman"/>
          <w:szCs w:val="28"/>
        </w:rPr>
      </w:pPr>
      <w:r w:rsidRPr="002720D1">
        <w:rPr>
          <w:rFonts w:eastAsia="Times New Roman"/>
          <w:szCs w:val="28"/>
        </w:rPr>
        <w:t xml:space="preserve">Сравнивая успешность детей из экспериментальной группы, видно, что преобладающим является высокий уровень – уровень 4, который демонстрирует до 40% детей. Кроме этого, также достаточно выраженным является средний уровень. </w:t>
      </w:r>
      <w:r w:rsidRPr="002720D1">
        <w:rPr>
          <w:rFonts w:eastAsia="Times New Roman"/>
          <w:szCs w:val="28"/>
        </w:rPr>
        <w:lastRenderedPageBreak/>
        <w:t xml:space="preserve">Дети </w:t>
      </w:r>
      <w:r w:rsidR="00631694">
        <w:rPr>
          <w:rFonts w:eastAsia="Times New Roman"/>
          <w:szCs w:val="28"/>
        </w:rPr>
        <w:t>6-7</w:t>
      </w:r>
      <w:r w:rsidRPr="002720D1">
        <w:rPr>
          <w:rFonts w:eastAsia="Times New Roman"/>
          <w:szCs w:val="28"/>
        </w:rPr>
        <w:t xml:space="preserve"> лет из экспериментальной группы стали более активны в решении исследовательских и логических задач, оперировали приобретенными умениями, ориентировались в инструментах, помогающих счету, видели причинно-следственные связи между объектами. Они допускали минимальное количество ошибок, а при неудачах прилагали все силы к тому, чтобы преодолеть трудности и достичь поставленной цели задания.</w:t>
      </w:r>
    </w:p>
    <w:p w14:paraId="5FCE11CC" w14:textId="44BA046D" w:rsidR="002720D1" w:rsidRDefault="002720D1" w:rsidP="002720D1">
      <w:pPr>
        <w:suppressAutoHyphens/>
        <w:rPr>
          <w:rFonts w:eastAsia="Times New Roman"/>
          <w:szCs w:val="28"/>
        </w:rPr>
      </w:pPr>
      <w:r w:rsidRPr="002720D1">
        <w:rPr>
          <w:rFonts w:eastAsia="Times New Roman"/>
          <w:szCs w:val="28"/>
        </w:rPr>
        <w:t xml:space="preserve">Сказанное позволяет определить, что формирующий этап исследования, ориентированный на применение сюжетно-дидактических игр для логико-математического развития детей </w:t>
      </w:r>
      <w:r w:rsidR="00631694">
        <w:rPr>
          <w:rFonts w:eastAsia="Times New Roman"/>
          <w:szCs w:val="28"/>
        </w:rPr>
        <w:t>6-7</w:t>
      </w:r>
      <w:r w:rsidRPr="002720D1">
        <w:rPr>
          <w:rFonts w:eastAsia="Times New Roman"/>
          <w:szCs w:val="28"/>
        </w:rPr>
        <w:t xml:space="preserve"> лет позволяет в значительной степени повысить интеллектуальные способности детей среднего дошкольного возраста, однако для более показательной работы требуется более длительная работа. </w:t>
      </w:r>
    </w:p>
    <w:p w14:paraId="2F489A4C" w14:textId="77777777" w:rsidR="007A2704" w:rsidRPr="002720D1" w:rsidRDefault="007A2704" w:rsidP="002720D1">
      <w:pPr>
        <w:suppressAutoHyphens/>
        <w:rPr>
          <w:rFonts w:eastAsia="Times New Roman"/>
          <w:szCs w:val="28"/>
        </w:rPr>
      </w:pPr>
    </w:p>
    <w:p w14:paraId="7F8DAA54" w14:textId="77777777" w:rsidR="002720D1" w:rsidRPr="002720D1" w:rsidRDefault="002720D1" w:rsidP="002720D1">
      <w:pPr>
        <w:suppressAutoHyphens/>
        <w:rPr>
          <w:rFonts w:eastAsia="Times New Roman"/>
          <w:szCs w:val="28"/>
        </w:rPr>
      </w:pPr>
      <w:r w:rsidRPr="002720D1">
        <w:rPr>
          <w:rFonts w:eastAsia="Times New Roman"/>
          <w:szCs w:val="28"/>
        </w:rPr>
        <w:t>Сопоставим результаты заданий 1 детей из экспериментальной группы на констатирующем и контрольном этапах исследования (см. рис. 6):</w:t>
      </w:r>
    </w:p>
    <w:p w14:paraId="78CC55F1" w14:textId="77777777" w:rsidR="002720D1" w:rsidRPr="002720D1" w:rsidRDefault="002720D1" w:rsidP="002720D1">
      <w:pPr>
        <w:suppressAutoHyphens/>
        <w:rPr>
          <w:rFonts w:eastAsia="Times New Roman"/>
          <w:szCs w:val="28"/>
        </w:rPr>
      </w:pPr>
    </w:p>
    <w:p w14:paraId="520A0173" w14:textId="77777777" w:rsidR="002720D1" w:rsidRPr="002720D1" w:rsidRDefault="002720D1" w:rsidP="002720D1">
      <w:pPr>
        <w:suppressAutoHyphens/>
        <w:rPr>
          <w:rFonts w:eastAsia="Times New Roman"/>
          <w:szCs w:val="28"/>
        </w:rPr>
      </w:pPr>
      <w:r w:rsidRPr="002720D1">
        <w:rPr>
          <w:rFonts w:eastAsia="Times New Roman"/>
          <w:szCs w:val="28"/>
        </w:rPr>
        <w:t>Представим результаты заданий 1 серии в виде сравнительной диаграммы (см. рис. 2):</w:t>
      </w:r>
    </w:p>
    <w:p w14:paraId="64E67F34" w14:textId="77777777" w:rsidR="002720D1" w:rsidRPr="002720D1" w:rsidRDefault="002720D1" w:rsidP="002720D1">
      <w:pPr>
        <w:suppressAutoHyphens/>
        <w:jc w:val="center"/>
        <w:rPr>
          <w:rFonts w:eastAsia="Times New Roman"/>
          <w:b/>
          <w:noProof/>
          <w:szCs w:val="28"/>
          <w:highlight w:val="yellow"/>
        </w:rPr>
      </w:pPr>
      <w:r w:rsidRPr="002720D1">
        <w:rPr>
          <w:rFonts w:eastAsia="Times New Roman"/>
          <w:b/>
          <w:noProof/>
          <w:szCs w:val="28"/>
        </w:rPr>
        <w:drawing>
          <wp:inline distT="0" distB="0" distL="0" distR="0" wp14:anchorId="7E004EC5" wp14:editId="6CDACFA1">
            <wp:extent cx="5486400" cy="26860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AAD357" w14:textId="77777777" w:rsidR="002720D1" w:rsidRPr="002720D1" w:rsidRDefault="002720D1" w:rsidP="002720D1">
      <w:pPr>
        <w:suppressAutoHyphens/>
        <w:jc w:val="center"/>
        <w:rPr>
          <w:rFonts w:eastAsia="Times New Roman"/>
          <w:noProof/>
          <w:szCs w:val="28"/>
        </w:rPr>
      </w:pPr>
      <w:r w:rsidRPr="002720D1">
        <w:rPr>
          <w:rFonts w:eastAsia="Times New Roman"/>
          <w:noProof/>
          <w:szCs w:val="28"/>
        </w:rPr>
        <w:t>Рисунок 2. - Сопоставление результатов заданий 1серии на констатирующем и контрольном этапах исследования</w:t>
      </w:r>
    </w:p>
    <w:p w14:paraId="297AAE90" w14:textId="77777777" w:rsidR="002720D1" w:rsidRPr="002720D1" w:rsidRDefault="002720D1" w:rsidP="002720D1">
      <w:pPr>
        <w:suppressAutoHyphens/>
        <w:jc w:val="center"/>
        <w:rPr>
          <w:rFonts w:eastAsia="Times New Roman"/>
          <w:noProof/>
          <w:szCs w:val="28"/>
        </w:rPr>
      </w:pPr>
    </w:p>
    <w:p w14:paraId="62878AD3" w14:textId="6A90FD25" w:rsidR="002720D1" w:rsidRPr="002720D1" w:rsidRDefault="002720D1" w:rsidP="002720D1">
      <w:pPr>
        <w:suppressAutoHyphens/>
        <w:rPr>
          <w:rFonts w:eastAsia="Times New Roman"/>
          <w:noProof/>
          <w:szCs w:val="28"/>
        </w:rPr>
      </w:pPr>
      <w:r w:rsidRPr="002720D1">
        <w:rPr>
          <w:rFonts w:eastAsia="Times New Roman"/>
          <w:noProof/>
          <w:szCs w:val="28"/>
        </w:rPr>
        <w:lastRenderedPageBreak/>
        <w:t xml:space="preserve">Насколько позволяет наглядно определить приведенный выше рисунок 2, участники экспериментальной выборки обнаружили постепенную динамику в отношении большинства логико-математических показателей. Положительные результаты в отношении количественных представлений и геометрических представлений продемонстрировало до 80% и 90% детей </w:t>
      </w:r>
      <w:r w:rsidR="00631694">
        <w:rPr>
          <w:rFonts w:eastAsia="Times New Roman"/>
          <w:noProof/>
          <w:szCs w:val="28"/>
        </w:rPr>
        <w:t>6-7</w:t>
      </w:r>
      <w:r w:rsidRPr="002720D1">
        <w:rPr>
          <w:rFonts w:eastAsia="Times New Roman"/>
          <w:noProof/>
          <w:szCs w:val="28"/>
        </w:rPr>
        <w:t xml:space="preserve"> лет. В положительной степени также был осуществлен прирост в отношении пространственных представлений (до 60% от общего количества), в отношении величин (до 70%), в отншении представлений о временных и логических явлениях (до 50% и 60%). </w:t>
      </w:r>
    </w:p>
    <w:p w14:paraId="04E5A98E" w14:textId="77777777" w:rsidR="002720D1" w:rsidRPr="002720D1" w:rsidRDefault="002720D1" w:rsidP="002720D1">
      <w:pPr>
        <w:suppressAutoHyphens/>
        <w:rPr>
          <w:rFonts w:eastAsia="Times New Roman"/>
          <w:noProof/>
          <w:szCs w:val="28"/>
        </w:rPr>
      </w:pPr>
      <w:r w:rsidRPr="002720D1">
        <w:rPr>
          <w:rFonts w:eastAsia="Times New Roman"/>
          <w:noProof/>
          <w:szCs w:val="28"/>
        </w:rPr>
        <w:t xml:space="preserve">Дети экспериментальной группы все еще испытывают определенные сложности в установлении понимания некоторых сложных слов, обозначающих время и пространство, однако в отношении конкретных примеров не требующих развитого абстрактного мышления, справляются с заданиями практически безошибочно. Это означает, что использование сюжетно-дидактических игр положительным образом сказывается на освоение важнейших логико-математических категорий, однако не может превысить того формирующего воздействия, которое выходит за рамки возрастных психических показателей среднего возраста.  </w:t>
      </w:r>
    </w:p>
    <w:p w14:paraId="79A66B73" w14:textId="17B02B86" w:rsidR="002720D1" w:rsidRPr="002720D1" w:rsidRDefault="002720D1" w:rsidP="002720D1">
      <w:pPr>
        <w:suppressAutoHyphens/>
        <w:rPr>
          <w:rFonts w:eastAsia="Times New Roman"/>
          <w:noProof/>
          <w:szCs w:val="28"/>
        </w:rPr>
      </w:pPr>
      <w:r w:rsidRPr="002720D1">
        <w:rPr>
          <w:rFonts w:eastAsia="Times New Roman"/>
          <w:noProof/>
          <w:szCs w:val="28"/>
        </w:rPr>
        <w:t xml:space="preserve">Рассмотрим показатели освоения игровой деятельности детьми </w:t>
      </w:r>
      <w:r w:rsidR="00631694">
        <w:rPr>
          <w:rFonts w:eastAsia="Times New Roman"/>
          <w:noProof/>
          <w:szCs w:val="28"/>
        </w:rPr>
        <w:t>6-7</w:t>
      </w:r>
      <w:r w:rsidRPr="002720D1">
        <w:rPr>
          <w:rFonts w:eastAsia="Times New Roman"/>
          <w:noProof/>
          <w:szCs w:val="28"/>
        </w:rPr>
        <w:t xml:space="preserve"> лет в сравнении с контрольной группой на контрольном этапе исследования (см. рис. 7):</w:t>
      </w:r>
    </w:p>
    <w:p w14:paraId="007503D5" w14:textId="77777777" w:rsidR="002720D1" w:rsidRPr="002720D1" w:rsidRDefault="002720D1" w:rsidP="002720D1">
      <w:pPr>
        <w:suppressAutoHyphens/>
        <w:rPr>
          <w:rFonts w:eastAsia="Times New Roman"/>
          <w:noProof/>
          <w:szCs w:val="28"/>
        </w:rPr>
      </w:pPr>
      <w:r w:rsidRPr="002720D1">
        <w:rPr>
          <w:rFonts w:eastAsia="Times New Roman"/>
          <w:noProof/>
          <w:szCs w:val="28"/>
        </w:rPr>
        <w:drawing>
          <wp:inline distT="0" distB="0" distL="0" distR="0" wp14:anchorId="215C3B44" wp14:editId="6A5A6935">
            <wp:extent cx="5486400" cy="26384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20A8F8" w14:textId="77777777" w:rsidR="002720D1" w:rsidRPr="002720D1" w:rsidRDefault="002720D1" w:rsidP="002720D1">
      <w:pPr>
        <w:suppressAutoHyphens/>
        <w:jc w:val="center"/>
        <w:rPr>
          <w:rFonts w:eastAsia="Times New Roman"/>
          <w:szCs w:val="28"/>
        </w:rPr>
      </w:pPr>
      <w:r w:rsidRPr="002720D1">
        <w:rPr>
          <w:rFonts w:eastAsia="Times New Roman"/>
          <w:szCs w:val="28"/>
        </w:rPr>
        <w:t>Рисунок 7. – Уровни освоения игровой деятельности в контрольной и экспериментальной выборках</w:t>
      </w:r>
    </w:p>
    <w:p w14:paraId="13FEFA7B" w14:textId="77777777" w:rsidR="002720D1" w:rsidRPr="002720D1" w:rsidRDefault="002720D1" w:rsidP="002720D1">
      <w:pPr>
        <w:suppressAutoHyphens/>
        <w:jc w:val="center"/>
        <w:rPr>
          <w:rFonts w:eastAsia="Times New Roman"/>
          <w:szCs w:val="28"/>
        </w:rPr>
      </w:pPr>
    </w:p>
    <w:p w14:paraId="37DBEB22" w14:textId="0BED3016" w:rsidR="002720D1" w:rsidRPr="002720D1" w:rsidRDefault="002720D1" w:rsidP="002720D1">
      <w:pPr>
        <w:suppressAutoHyphens/>
        <w:rPr>
          <w:rFonts w:eastAsia="Times New Roman"/>
          <w:szCs w:val="28"/>
        </w:rPr>
      </w:pPr>
      <w:r w:rsidRPr="002720D1">
        <w:rPr>
          <w:rFonts w:eastAsia="Times New Roman"/>
          <w:szCs w:val="28"/>
        </w:rPr>
        <w:t xml:space="preserve">Как видно из представленного выше рисунка 7, на контрольном этапе исследования игровая деятельность у детей экспериментальной группы обладает более качественными показателями в сравнении с показателями участников контрольной выборки. Для детей экспериментальной группы нехарактерны низкие уровни освоения игровой деятельности, однако присутствует 20% от общего количества детей, которые все еще владеют низко-средними показателями в данном отношениями: не берут инициативу, в недостаточной степени соблюдают требования ролевой игры (называют друг друга по настоящим именам, а не с позиций выбранных персонажей), в недостаточной степени самостоятельны. Средний уровень освоения игровой деятельности выражен в экспериментальной выборке на 30%, а высокий уровень освоения игровой деятельности выражен на контрольном этапе на 50%. Это означает, что для большинства детей среднего дошкольного возраста, принимавших участие в формирующем этапе исследования, типично наличие высоких показателей в отношении освоения игровой деятельности, когда дети используют психические процессы для разработки сюжета игры, применяют полученные знания в отношении функционала изученных тем (семья, работа), а также активно используют и полученные знания в области математических представлений, проявляют самостоятельность, активность, инициативу при объединении в игровые группы, при распределении ролей. Это значит, что использование сюжетно-дидактических игр положительным образом отражается также и на развитии игровой деятельности детей </w:t>
      </w:r>
      <w:r w:rsidR="00631694">
        <w:rPr>
          <w:rFonts w:eastAsia="Times New Roman"/>
          <w:szCs w:val="28"/>
        </w:rPr>
        <w:t>6-7</w:t>
      </w:r>
      <w:r w:rsidRPr="002720D1">
        <w:rPr>
          <w:rFonts w:eastAsia="Times New Roman"/>
          <w:szCs w:val="28"/>
        </w:rPr>
        <w:t xml:space="preserve"> лет, что особенно важно для подготовительного этапа к старшему дошкольному возрасту, где именно сюжетно-ролевая игра станет ключевой базой для дальнейшего личностного и психического развития ребенка.  </w:t>
      </w:r>
    </w:p>
    <w:p w14:paraId="0AD83A27" w14:textId="77777777" w:rsidR="002720D1" w:rsidRPr="002720D1" w:rsidRDefault="002720D1" w:rsidP="002720D1">
      <w:pPr>
        <w:suppressAutoHyphens/>
        <w:rPr>
          <w:rFonts w:eastAsia="Times New Roman"/>
          <w:szCs w:val="28"/>
        </w:rPr>
      </w:pPr>
      <w:r w:rsidRPr="002720D1">
        <w:rPr>
          <w:rFonts w:eastAsia="Times New Roman"/>
          <w:szCs w:val="28"/>
        </w:rPr>
        <w:t>Определим уровень выраженности сформированности игровой деятельности у детей экспериментальной группы на констатирующем и контрольном этапах исследования (см. рис. 8):</w:t>
      </w:r>
    </w:p>
    <w:p w14:paraId="243BAE34" w14:textId="77777777" w:rsidR="002720D1" w:rsidRPr="002720D1" w:rsidRDefault="002720D1" w:rsidP="002720D1">
      <w:pPr>
        <w:suppressAutoHyphens/>
        <w:contextualSpacing/>
        <w:rPr>
          <w:rFonts w:eastAsia="Times New Roman"/>
          <w:szCs w:val="28"/>
        </w:rPr>
      </w:pPr>
      <w:r w:rsidRPr="002720D1">
        <w:rPr>
          <w:rFonts w:eastAsia="Times New Roman"/>
          <w:szCs w:val="28"/>
        </w:rPr>
        <w:t>Представим результаты заданий 2 серии в виде сопоставительного рисунка (см. рис. 4):</w:t>
      </w:r>
    </w:p>
    <w:p w14:paraId="2096D809" w14:textId="77777777" w:rsidR="002720D1" w:rsidRPr="002720D1" w:rsidRDefault="002720D1" w:rsidP="002720D1">
      <w:pPr>
        <w:suppressAutoHyphens/>
        <w:jc w:val="center"/>
        <w:rPr>
          <w:rFonts w:eastAsia="Times New Roman"/>
          <w:b/>
          <w:noProof/>
          <w:szCs w:val="28"/>
          <w:highlight w:val="yellow"/>
        </w:rPr>
      </w:pPr>
      <w:r w:rsidRPr="002720D1">
        <w:rPr>
          <w:rFonts w:eastAsia="Times New Roman"/>
          <w:b/>
          <w:noProof/>
          <w:szCs w:val="28"/>
        </w:rPr>
        <w:lastRenderedPageBreak/>
        <w:drawing>
          <wp:inline distT="0" distB="0" distL="0" distR="0" wp14:anchorId="2982F75D" wp14:editId="20586DD9">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EA8E43" w14:textId="77777777" w:rsidR="002720D1" w:rsidRPr="002720D1" w:rsidRDefault="002720D1" w:rsidP="002720D1">
      <w:pPr>
        <w:suppressAutoHyphens/>
        <w:jc w:val="center"/>
        <w:rPr>
          <w:rFonts w:eastAsia="Times New Roman"/>
          <w:szCs w:val="28"/>
        </w:rPr>
      </w:pPr>
      <w:r w:rsidRPr="002720D1">
        <w:rPr>
          <w:rFonts w:eastAsia="Times New Roman"/>
          <w:szCs w:val="28"/>
        </w:rPr>
        <w:t>Рисунок 8. - Сопоставление результатов заданий 2 серии на констатирующем и контрольном этапах исследования</w:t>
      </w:r>
    </w:p>
    <w:p w14:paraId="226074A3" w14:textId="77777777" w:rsidR="002720D1" w:rsidRPr="002720D1" w:rsidRDefault="002720D1" w:rsidP="002720D1">
      <w:pPr>
        <w:suppressAutoHyphens/>
        <w:jc w:val="center"/>
        <w:rPr>
          <w:rFonts w:eastAsia="Times New Roman"/>
          <w:szCs w:val="28"/>
        </w:rPr>
      </w:pPr>
    </w:p>
    <w:p w14:paraId="696751F3" w14:textId="77777777" w:rsidR="002720D1" w:rsidRPr="002720D1" w:rsidRDefault="002720D1" w:rsidP="002720D1">
      <w:pPr>
        <w:suppressAutoHyphens/>
        <w:rPr>
          <w:rFonts w:eastAsia="Times New Roman"/>
          <w:szCs w:val="28"/>
        </w:rPr>
      </w:pPr>
      <w:r w:rsidRPr="002720D1">
        <w:rPr>
          <w:rFonts w:eastAsia="Times New Roman"/>
          <w:szCs w:val="28"/>
        </w:rPr>
        <w:t>Насколько позволяет наглядно определить приведенный выше рисунок 8, на контрольном этапе исследования обнаружена растущая динамика в отношении большинства показателей развитости игровой деятельности у детей среднего дошкольного возраста. Наиболее высокие показатели обнаруживаются у 80% в отношении распределения и поддержания ролей, у 70% детей обнаружено использование воображения, творчества с использованием имеющегося житейского опыта при разработке содержания сюжетно-дидактической игры, у 70% обнаружено качественное ролевое взаимодействие во время игры: дети называют друг друга по именам персонажей, выстраивают взаимоотношения в игре с позиций известного сюжета, заново знакомятся, если их персонажи не были знакомы, поддерживают атмосферу игры (магазин, семья и т.д.). 80% детей также активно использует уже известные им сюжеты с добавлением изученных за период формирующего эксперимента элементов, тем самым, закрепляя знания в непосредственной игровой деятельности.</w:t>
      </w:r>
    </w:p>
    <w:p w14:paraId="3BBFD515" w14:textId="77777777" w:rsidR="002720D1" w:rsidRPr="002720D1" w:rsidRDefault="002720D1" w:rsidP="002720D1">
      <w:pPr>
        <w:suppressAutoHyphens/>
        <w:rPr>
          <w:rFonts w:eastAsia="Times New Roman"/>
          <w:szCs w:val="28"/>
        </w:rPr>
      </w:pPr>
      <w:r w:rsidRPr="002720D1">
        <w:rPr>
          <w:rFonts w:eastAsia="Times New Roman"/>
          <w:szCs w:val="28"/>
        </w:rPr>
        <w:t xml:space="preserve">В отношении таких показателей как использование атрибутики, ролевая речь, а также ролевая деятельность также обнаружена растущая динамика, но в сравнении с </w:t>
      </w:r>
      <w:r w:rsidRPr="002720D1">
        <w:rPr>
          <w:rFonts w:eastAsia="Times New Roman"/>
          <w:szCs w:val="28"/>
        </w:rPr>
        <w:lastRenderedPageBreak/>
        <w:t xml:space="preserve">рассмотренными выше показателями видно, что динамика недостаточно высокая. Дети все еще затрудняются в использовании речи на основании игрового сюжета, могут недоуменно молчать, если не знают, как поступить, в недостаточной степени соотносят собственные ощущения и эмоции с игровой ситуацией. Дети более активно стали использовать предметы-заместители при счете, при выполнении ключевых действий, однако все еще сохраняются ситуации, где детям требуется внешняя помощь педагога. </w:t>
      </w:r>
    </w:p>
    <w:p w14:paraId="5146875F" w14:textId="498907E4" w:rsidR="007A2704" w:rsidRPr="007A2704" w:rsidRDefault="007A2704" w:rsidP="007A2704">
      <w:pPr>
        <w:rPr>
          <w:rFonts w:cs="Times New Roman"/>
          <w:szCs w:val="28"/>
          <w:shd w:val="clear" w:color="auto" w:fill="FFFFFF"/>
        </w:rPr>
      </w:pPr>
      <w:r w:rsidRPr="007A2704">
        <w:rPr>
          <w:rFonts w:eastAsia="Times New Roman" w:cs="Times New Roman"/>
          <w:szCs w:val="28"/>
        </w:rPr>
        <w:t xml:space="preserve">Также мы обработали наши данные с помощью математической статистики. Мы использовали </w:t>
      </w:r>
      <w:r w:rsidRPr="007A2704">
        <w:rPr>
          <w:rFonts w:eastAsia="Times New Roman" w:cs="Times New Roman"/>
          <w:bCs/>
          <w:kern w:val="36"/>
          <w:szCs w:val="28"/>
        </w:rPr>
        <w:t xml:space="preserve">Т-критерий Вилкоксона для </w:t>
      </w:r>
      <w:r w:rsidRPr="007A2704">
        <w:rPr>
          <w:rFonts w:cs="Times New Roman"/>
          <w:szCs w:val="28"/>
          <w:shd w:val="clear" w:color="auto" w:fill="FFFFFF"/>
        </w:rPr>
        <w:t>подтверждения положительных сдвигов после реализации программы</w:t>
      </w:r>
      <w:r w:rsidRPr="00FA0D77">
        <w:rPr>
          <w:rFonts w:cs="Times New Roman"/>
          <w:szCs w:val="28"/>
          <w:shd w:val="clear" w:color="auto" w:fill="FFFFFF"/>
        </w:rPr>
        <w:t>.</w:t>
      </w:r>
    </w:p>
    <w:p w14:paraId="79C596B2" w14:textId="44316365" w:rsidR="007A2704" w:rsidRDefault="007A2704" w:rsidP="007A2704">
      <w:pPr>
        <w:rPr>
          <w:rFonts w:eastAsia="Times New Roman" w:cs="Times New Roman"/>
          <w:szCs w:val="28"/>
          <w:shd w:val="clear" w:color="auto" w:fill="FFFFFF"/>
        </w:rPr>
      </w:pPr>
      <w:r w:rsidRPr="007A2704">
        <w:rPr>
          <w:rFonts w:eastAsia="Times New Roman" w:cs="Times New Roman"/>
          <w:szCs w:val="28"/>
          <w:shd w:val="clear" w:color="auto" w:fill="FFFFFF"/>
        </w:rPr>
        <w:t>Гипотезы:</w:t>
      </w:r>
      <w:r w:rsidRPr="007A2704">
        <w:rPr>
          <w:rFonts w:eastAsia="Times New Roman" w:cs="Times New Roman"/>
          <w:szCs w:val="28"/>
        </w:rPr>
        <w:br/>
      </w:r>
      <w:r w:rsidRPr="007A2704">
        <w:rPr>
          <w:rFonts w:eastAsia="Times New Roman" w:cs="Times New Roman"/>
          <w:szCs w:val="28"/>
          <w:shd w:val="clear" w:color="auto" w:fill="FFFFFF"/>
        </w:rPr>
        <w:t>H</w:t>
      </w:r>
      <w:r w:rsidRPr="007A2704">
        <w:rPr>
          <w:rFonts w:eastAsia="Times New Roman" w:cs="Times New Roman"/>
          <w:szCs w:val="28"/>
          <w:shd w:val="clear" w:color="auto" w:fill="FFFFFF"/>
          <w:vertAlign w:val="subscript"/>
        </w:rPr>
        <w:t>0</w:t>
      </w:r>
      <w:r w:rsidRPr="007A2704">
        <w:rPr>
          <w:rFonts w:eastAsia="Times New Roman" w:cs="Times New Roman"/>
          <w:szCs w:val="28"/>
          <w:shd w:val="clear" w:color="auto" w:fill="FFFFFF"/>
        </w:rPr>
        <w:t>: Показатели после проведения программы превышают значения показателей до эксперимента.</w:t>
      </w:r>
      <w:r w:rsidRPr="007A2704">
        <w:rPr>
          <w:rFonts w:eastAsia="Times New Roman" w:cs="Times New Roman"/>
          <w:szCs w:val="28"/>
        </w:rPr>
        <w:br/>
      </w:r>
      <w:r w:rsidRPr="007A2704">
        <w:rPr>
          <w:rFonts w:eastAsia="Times New Roman" w:cs="Times New Roman"/>
          <w:szCs w:val="28"/>
          <w:shd w:val="clear" w:color="auto" w:fill="FFFFFF"/>
        </w:rPr>
        <w:t>H</w:t>
      </w:r>
      <w:r w:rsidRPr="007A2704">
        <w:rPr>
          <w:rFonts w:eastAsia="Times New Roman" w:cs="Times New Roman"/>
          <w:szCs w:val="28"/>
          <w:shd w:val="clear" w:color="auto" w:fill="FFFFFF"/>
          <w:vertAlign w:val="subscript"/>
        </w:rPr>
        <w:t>1</w:t>
      </w:r>
      <w:r w:rsidRPr="007A2704">
        <w:rPr>
          <w:rFonts w:eastAsia="Times New Roman" w:cs="Times New Roman"/>
          <w:szCs w:val="28"/>
          <w:shd w:val="clear" w:color="auto" w:fill="FFFFFF"/>
        </w:rPr>
        <w:t>: Показатели после проведения программы меньше значений показателей до эксперимента.</w:t>
      </w:r>
    </w:p>
    <w:p w14:paraId="35BEFD1F" w14:textId="136881F0" w:rsidR="00326858" w:rsidRPr="007A2704" w:rsidRDefault="00326858" w:rsidP="00326858">
      <w:pPr>
        <w:jc w:val="right"/>
        <w:rPr>
          <w:rFonts w:eastAsia="Times New Roman" w:cs="Times New Roman"/>
          <w:szCs w:val="28"/>
        </w:rPr>
      </w:pPr>
      <w:r>
        <w:rPr>
          <w:rFonts w:eastAsia="Times New Roman" w:cs="Times New Roman"/>
          <w:szCs w:val="28"/>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4"/>
        <w:gridCol w:w="1726"/>
        <w:gridCol w:w="2031"/>
        <w:gridCol w:w="2498"/>
        <w:gridCol w:w="2150"/>
      </w:tblGrid>
      <w:tr w:rsidR="007A2704" w:rsidRPr="007A2704" w14:paraId="36FD3E60"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33227A" w14:textId="77777777" w:rsidR="007A2704" w:rsidRPr="007A2704" w:rsidRDefault="007A2704" w:rsidP="007A2704">
            <w:pPr>
              <w:rPr>
                <w:rFonts w:eastAsia="Times New Roman" w:cs="Times New Roman"/>
                <w:szCs w:val="28"/>
              </w:rPr>
            </w:pPr>
            <w:r w:rsidRPr="007A2704">
              <w:rPr>
                <w:rFonts w:eastAsia="Times New Roman" w:cs="Times New Roman"/>
                <w:szCs w:val="28"/>
              </w:rPr>
              <w:t>До измерения, t</w:t>
            </w:r>
            <w:r w:rsidRPr="007A2704">
              <w:rPr>
                <w:rFonts w:eastAsia="Times New Roman" w:cs="Times New Roman"/>
                <w:szCs w:val="28"/>
                <w:vertAlign w:val="subscript"/>
              </w:rPr>
              <w:t>до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BE66E1" w14:textId="77777777" w:rsidR="007A2704" w:rsidRPr="007A2704" w:rsidRDefault="007A2704" w:rsidP="007A2704">
            <w:pPr>
              <w:rPr>
                <w:rFonts w:eastAsia="Times New Roman" w:cs="Times New Roman"/>
                <w:szCs w:val="28"/>
              </w:rPr>
            </w:pPr>
            <w:r w:rsidRPr="007A2704">
              <w:rPr>
                <w:rFonts w:eastAsia="Times New Roman" w:cs="Times New Roman"/>
                <w:szCs w:val="28"/>
              </w:rPr>
              <w:t>После измерения, t</w:t>
            </w:r>
            <w:r w:rsidRPr="007A2704">
              <w:rPr>
                <w:rFonts w:eastAsia="Times New Roman" w:cs="Times New Roman"/>
                <w:szCs w:val="28"/>
                <w:vertAlign w:val="subscript"/>
              </w:rPr>
              <w:t>после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7DA74B" w14:textId="77777777" w:rsidR="007A2704" w:rsidRPr="007A2704" w:rsidRDefault="007A2704" w:rsidP="007A2704">
            <w:pPr>
              <w:rPr>
                <w:rFonts w:eastAsia="Times New Roman" w:cs="Times New Roman"/>
                <w:szCs w:val="28"/>
              </w:rPr>
            </w:pPr>
            <w:r w:rsidRPr="007A2704">
              <w:rPr>
                <w:rFonts w:eastAsia="Times New Roman" w:cs="Times New Roman"/>
                <w:szCs w:val="28"/>
              </w:rPr>
              <w:t>Разность (t</w:t>
            </w:r>
            <w:r w:rsidRPr="007A2704">
              <w:rPr>
                <w:rFonts w:eastAsia="Times New Roman" w:cs="Times New Roman"/>
                <w:szCs w:val="28"/>
                <w:vertAlign w:val="subscript"/>
              </w:rPr>
              <w:t>до</w:t>
            </w:r>
            <w:r w:rsidRPr="007A2704">
              <w:rPr>
                <w:rFonts w:eastAsia="Times New Roman" w:cs="Times New Roman"/>
                <w:szCs w:val="28"/>
              </w:rPr>
              <w:t>-t</w:t>
            </w:r>
            <w:r w:rsidRPr="007A2704">
              <w:rPr>
                <w:rFonts w:eastAsia="Times New Roman" w:cs="Times New Roman"/>
                <w:szCs w:val="28"/>
                <w:vertAlign w:val="subscript"/>
              </w:rPr>
              <w:t>после</w:t>
            </w:r>
            <w:r w:rsidRPr="007A2704">
              <w:rPr>
                <w:rFonts w:eastAsia="Times New Roman" w:cs="Times New Roman"/>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87D51D" w14:textId="77777777" w:rsidR="007A2704" w:rsidRPr="007A2704" w:rsidRDefault="007A2704" w:rsidP="007A2704">
            <w:pPr>
              <w:rPr>
                <w:rFonts w:eastAsia="Times New Roman" w:cs="Times New Roman"/>
                <w:szCs w:val="28"/>
              </w:rPr>
            </w:pPr>
            <w:r w:rsidRPr="007A2704">
              <w:rPr>
                <w:rFonts w:eastAsia="Times New Roman" w:cs="Times New Roman"/>
                <w:szCs w:val="28"/>
              </w:rPr>
              <w:t>Абсолютное значение разности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07B6D2" w14:textId="77777777" w:rsidR="007A2704" w:rsidRPr="007A2704" w:rsidRDefault="007A2704" w:rsidP="007A2704">
            <w:pPr>
              <w:rPr>
                <w:rFonts w:eastAsia="Times New Roman" w:cs="Times New Roman"/>
                <w:szCs w:val="28"/>
              </w:rPr>
            </w:pPr>
            <w:r w:rsidRPr="007A2704">
              <w:rPr>
                <w:rFonts w:eastAsia="Times New Roman" w:cs="Times New Roman"/>
                <w:szCs w:val="28"/>
              </w:rPr>
              <w:t>Ранговый номер разности</w:t>
            </w:r>
          </w:p>
        </w:tc>
      </w:tr>
      <w:tr w:rsidR="007A2704" w:rsidRPr="007A2704" w14:paraId="4500650F"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4EC989" w14:textId="77777777" w:rsidR="007A2704" w:rsidRPr="007A2704" w:rsidRDefault="007A2704" w:rsidP="007A2704">
            <w:pPr>
              <w:rPr>
                <w:rFonts w:eastAsia="Times New Roman" w:cs="Times New Roman"/>
                <w:szCs w:val="28"/>
              </w:rPr>
            </w:pPr>
            <w:r w:rsidRPr="007A2704">
              <w:rPr>
                <w:rFonts w:eastAsia="Times New Roman" w:cs="Times New Roman"/>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964C62"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FD2D9B" w14:textId="77777777" w:rsidR="007A2704" w:rsidRPr="007A2704" w:rsidRDefault="007A2704" w:rsidP="007A2704">
            <w:pPr>
              <w:rPr>
                <w:rFonts w:eastAsia="Times New Roman" w:cs="Times New Roman"/>
                <w:szCs w:val="28"/>
              </w:rPr>
            </w:pPr>
            <w:r w:rsidRPr="007A2704">
              <w:rPr>
                <w:rFonts w:eastAsia="Times New Roman" w:cs="Times New Roman"/>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CB839F" w14:textId="77777777" w:rsidR="007A2704" w:rsidRPr="007A2704" w:rsidRDefault="007A2704" w:rsidP="007A2704">
            <w:pPr>
              <w:rPr>
                <w:rFonts w:eastAsia="Times New Roman" w:cs="Times New Roman"/>
                <w:szCs w:val="28"/>
              </w:rPr>
            </w:pPr>
            <w:r w:rsidRPr="007A2704">
              <w:rPr>
                <w:rFonts w:eastAsia="Times New Roman" w:cs="Times New Roman"/>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8575AE" w14:textId="77777777" w:rsidR="007A2704" w:rsidRPr="007A2704" w:rsidRDefault="007A2704" w:rsidP="007A2704">
            <w:pPr>
              <w:rPr>
                <w:rFonts w:eastAsia="Times New Roman" w:cs="Times New Roman"/>
                <w:szCs w:val="28"/>
              </w:rPr>
            </w:pPr>
            <w:r w:rsidRPr="007A2704">
              <w:rPr>
                <w:rFonts w:eastAsia="Times New Roman" w:cs="Times New Roman"/>
                <w:szCs w:val="28"/>
              </w:rPr>
              <w:t>2.5</w:t>
            </w:r>
          </w:p>
        </w:tc>
      </w:tr>
      <w:tr w:rsidR="007A2704" w:rsidRPr="007A2704" w14:paraId="1B772C27"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31C9EA" w14:textId="77777777" w:rsidR="007A2704" w:rsidRPr="007A2704" w:rsidRDefault="007A2704" w:rsidP="007A2704">
            <w:pPr>
              <w:rPr>
                <w:rFonts w:eastAsia="Times New Roman" w:cs="Times New Roman"/>
                <w:szCs w:val="28"/>
              </w:rPr>
            </w:pPr>
            <w:r w:rsidRPr="007A2704">
              <w:rPr>
                <w:rFonts w:eastAsia="Times New Roman" w:cs="Times New Roman"/>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1BEB35" w14:textId="77777777" w:rsidR="007A2704" w:rsidRPr="007A2704" w:rsidRDefault="007A2704" w:rsidP="007A2704">
            <w:pPr>
              <w:rPr>
                <w:rFonts w:eastAsia="Times New Roman" w:cs="Times New Roman"/>
                <w:szCs w:val="28"/>
              </w:rPr>
            </w:pPr>
            <w:r w:rsidRPr="007A2704">
              <w:rPr>
                <w:rFonts w:eastAsia="Times New Roman" w:cs="Times New Roman"/>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1AF186"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B06E09"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7A14A7" w14:textId="77777777" w:rsidR="007A2704" w:rsidRPr="007A2704" w:rsidRDefault="007A2704" w:rsidP="007A2704">
            <w:pPr>
              <w:rPr>
                <w:rFonts w:eastAsia="Times New Roman" w:cs="Times New Roman"/>
                <w:szCs w:val="28"/>
              </w:rPr>
            </w:pPr>
            <w:r w:rsidRPr="007A2704">
              <w:rPr>
                <w:rFonts w:eastAsia="Times New Roman" w:cs="Times New Roman"/>
                <w:szCs w:val="28"/>
              </w:rPr>
              <w:t>5</w:t>
            </w:r>
          </w:p>
        </w:tc>
      </w:tr>
      <w:tr w:rsidR="007A2704" w:rsidRPr="007A2704" w14:paraId="41F0A891"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E593B5"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6061CB"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9476D2"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9F3A78"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92E1E3" w14:textId="77777777" w:rsidR="007A2704" w:rsidRPr="007A2704" w:rsidRDefault="007A2704" w:rsidP="007A2704">
            <w:pPr>
              <w:rPr>
                <w:rFonts w:eastAsia="Times New Roman" w:cs="Times New Roman"/>
                <w:szCs w:val="28"/>
              </w:rPr>
            </w:pPr>
            <w:r w:rsidRPr="007A2704">
              <w:rPr>
                <w:rFonts w:eastAsia="Times New Roman" w:cs="Times New Roman"/>
                <w:szCs w:val="28"/>
              </w:rPr>
              <w:t>5</w:t>
            </w:r>
          </w:p>
        </w:tc>
      </w:tr>
      <w:tr w:rsidR="007A2704" w:rsidRPr="007A2704" w14:paraId="0B606E35"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7F9A1E"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4849C3" w14:textId="77777777" w:rsidR="007A2704" w:rsidRPr="007A2704" w:rsidRDefault="007A2704" w:rsidP="007A2704">
            <w:pPr>
              <w:rPr>
                <w:rFonts w:eastAsia="Times New Roman" w:cs="Times New Roman"/>
                <w:szCs w:val="28"/>
              </w:rPr>
            </w:pPr>
            <w:r w:rsidRPr="007A2704">
              <w:rPr>
                <w:rFonts w:eastAsia="Times New Roman" w:cs="Times New Roman"/>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42A804"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3463B1"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E146A9" w14:textId="77777777" w:rsidR="007A2704" w:rsidRPr="007A2704" w:rsidRDefault="007A2704" w:rsidP="007A2704">
            <w:pPr>
              <w:rPr>
                <w:rFonts w:eastAsia="Times New Roman" w:cs="Times New Roman"/>
                <w:szCs w:val="28"/>
              </w:rPr>
            </w:pPr>
            <w:r w:rsidRPr="007A2704">
              <w:rPr>
                <w:rFonts w:eastAsia="Times New Roman" w:cs="Times New Roman"/>
                <w:szCs w:val="28"/>
              </w:rPr>
              <w:t>8</w:t>
            </w:r>
          </w:p>
        </w:tc>
      </w:tr>
      <w:tr w:rsidR="007A2704" w:rsidRPr="007A2704" w14:paraId="48D7D447"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708C32"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BF22B2" w14:textId="77777777" w:rsidR="007A2704" w:rsidRPr="007A2704" w:rsidRDefault="007A2704" w:rsidP="007A2704">
            <w:pPr>
              <w:rPr>
                <w:rFonts w:eastAsia="Times New Roman" w:cs="Times New Roman"/>
                <w:szCs w:val="28"/>
              </w:rPr>
            </w:pPr>
            <w:r w:rsidRPr="007A2704">
              <w:rPr>
                <w:rFonts w:eastAsia="Times New Roman" w:cs="Times New Roman"/>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A2D9EA"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8E91EA"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80A8C8" w14:textId="77777777" w:rsidR="007A2704" w:rsidRPr="007A2704" w:rsidRDefault="007A2704" w:rsidP="007A2704">
            <w:pPr>
              <w:rPr>
                <w:rFonts w:eastAsia="Times New Roman" w:cs="Times New Roman"/>
                <w:szCs w:val="28"/>
              </w:rPr>
            </w:pPr>
            <w:r w:rsidRPr="007A2704">
              <w:rPr>
                <w:rFonts w:eastAsia="Times New Roman" w:cs="Times New Roman"/>
                <w:szCs w:val="28"/>
              </w:rPr>
              <w:t>5</w:t>
            </w:r>
          </w:p>
        </w:tc>
      </w:tr>
      <w:tr w:rsidR="007A2704" w:rsidRPr="007A2704" w14:paraId="7AAF41D3"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F7768C" w14:textId="77777777" w:rsidR="007A2704" w:rsidRPr="007A2704" w:rsidRDefault="007A2704" w:rsidP="007A2704">
            <w:pPr>
              <w:rPr>
                <w:rFonts w:eastAsia="Times New Roman" w:cs="Times New Roman"/>
                <w:szCs w:val="28"/>
              </w:rPr>
            </w:pPr>
            <w:r w:rsidRPr="007A2704">
              <w:rPr>
                <w:rFonts w:eastAsia="Times New Roman" w:cs="Times New Roman"/>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8B88AA"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06B740" w14:textId="77777777" w:rsidR="007A2704" w:rsidRPr="007A2704" w:rsidRDefault="007A2704" w:rsidP="007A2704">
            <w:pPr>
              <w:rPr>
                <w:rFonts w:eastAsia="Times New Roman" w:cs="Times New Roman"/>
                <w:szCs w:val="28"/>
              </w:rPr>
            </w:pPr>
            <w:r w:rsidRPr="007A2704">
              <w:rPr>
                <w:rFonts w:eastAsia="Times New Roman" w:cs="Times New Roman"/>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B0F5C1" w14:textId="77777777" w:rsidR="007A2704" w:rsidRPr="007A2704" w:rsidRDefault="007A2704" w:rsidP="007A2704">
            <w:pPr>
              <w:rPr>
                <w:rFonts w:eastAsia="Times New Roman" w:cs="Times New Roman"/>
                <w:szCs w:val="28"/>
              </w:rPr>
            </w:pPr>
            <w:r w:rsidRPr="007A2704">
              <w:rPr>
                <w:rFonts w:eastAsia="Times New Roman" w:cs="Times New Roman"/>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D0CF59" w14:textId="77777777" w:rsidR="007A2704" w:rsidRPr="007A2704" w:rsidRDefault="007A2704" w:rsidP="007A2704">
            <w:pPr>
              <w:rPr>
                <w:rFonts w:eastAsia="Times New Roman" w:cs="Times New Roman"/>
                <w:szCs w:val="28"/>
              </w:rPr>
            </w:pPr>
            <w:r w:rsidRPr="007A2704">
              <w:rPr>
                <w:rFonts w:eastAsia="Times New Roman" w:cs="Times New Roman"/>
                <w:szCs w:val="28"/>
              </w:rPr>
              <w:t>2.5</w:t>
            </w:r>
          </w:p>
        </w:tc>
      </w:tr>
      <w:tr w:rsidR="007A2704" w:rsidRPr="007A2704" w14:paraId="50F24A2D"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7D3A35" w14:textId="77777777" w:rsidR="007A2704" w:rsidRPr="007A2704" w:rsidRDefault="007A2704" w:rsidP="007A2704">
            <w:pPr>
              <w:rPr>
                <w:rFonts w:eastAsia="Times New Roman" w:cs="Times New Roman"/>
                <w:szCs w:val="28"/>
              </w:rPr>
            </w:pPr>
            <w:r w:rsidRPr="007A2704">
              <w:rPr>
                <w:rFonts w:eastAsia="Times New Roman" w:cs="Times New Roman"/>
                <w:szCs w:val="28"/>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2ED526" w14:textId="77777777" w:rsidR="007A2704" w:rsidRPr="007A2704" w:rsidRDefault="007A2704" w:rsidP="007A2704">
            <w:pPr>
              <w:rPr>
                <w:rFonts w:eastAsia="Times New Roman" w:cs="Times New Roman"/>
                <w:szCs w:val="28"/>
              </w:rPr>
            </w:pPr>
            <w:r w:rsidRPr="007A2704">
              <w:rPr>
                <w:rFonts w:eastAsia="Times New Roman" w:cs="Times New Roman"/>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B40119" w14:textId="77777777" w:rsidR="007A2704" w:rsidRPr="007A2704" w:rsidRDefault="007A2704" w:rsidP="007A2704">
            <w:pPr>
              <w:rPr>
                <w:rFonts w:eastAsia="Times New Roman" w:cs="Times New Roman"/>
                <w:szCs w:val="28"/>
              </w:rPr>
            </w:pPr>
            <w:r w:rsidRPr="007A2704">
              <w:rPr>
                <w:rFonts w:eastAsia="Times New Roman" w:cs="Times New Roman"/>
                <w:szCs w:val="2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9B044E" w14:textId="77777777" w:rsidR="007A2704" w:rsidRPr="007A2704" w:rsidRDefault="007A2704" w:rsidP="007A2704">
            <w:pPr>
              <w:rPr>
                <w:rFonts w:eastAsia="Times New Roman" w:cs="Times New Roman"/>
                <w:szCs w:val="28"/>
              </w:rPr>
            </w:pPr>
            <w:r w:rsidRPr="007A2704">
              <w:rPr>
                <w:rFonts w:eastAsia="Times New Roman" w:cs="Times New Roman"/>
                <w:szCs w:val="2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011793" w14:textId="77777777" w:rsidR="007A2704" w:rsidRPr="007A2704" w:rsidRDefault="007A2704" w:rsidP="007A2704">
            <w:pPr>
              <w:rPr>
                <w:rFonts w:eastAsia="Times New Roman" w:cs="Times New Roman"/>
                <w:szCs w:val="28"/>
              </w:rPr>
            </w:pPr>
            <w:r w:rsidRPr="007A2704">
              <w:rPr>
                <w:rFonts w:eastAsia="Times New Roman" w:cs="Times New Roman"/>
                <w:szCs w:val="28"/>
              </w:rPr>
              <w:t>1</w:t>
            </w:r>
          </w:p>
        </w:tc>
      </w:tr>
      <w:tr w:rsidR="007A2704" w:rsidRPr="007A2704" w14:paraId="518F465F"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149036" w14:textId="77777777" w:rsidR="007A2704" w:rsidRPr="007A2704" w:rsidRDefault="007A2704" w:rsidP="007A2704">
            <w:pPr>
              <w:rPr>
                <w:rFonts w:eastAsia="Times New Roman" w:cs="Times New Roman"/>
                <w:szCs w:val="28"/>
              </w:rPr>
            </w:pPr>
            <w:r w:rsidRPr="007A2704">
              <w:rPr>
                <w:rFonts w:eastAsia="Times New Roman" w:cs="Times New Roman"/>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ED6F17"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CB886B"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3D3A26"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ECCD5E" w14:textId="77777777" w:rsidR="007A2704" w:rsidRPr="007A2704" w:rsidRDefault="007A2704" w:rsidP="007A2704">
            <w:pPr>
              <w:rPr>
                <w:rFonts w:eastAsia="Times New Roman" w:cs="Times New Roman"/>
                <w:szCs w:val="28"/>
              </w:rPr>
            </w:pPr>
            <w:r w:rsidRPr="007A2704">
              <w:rPr>
                <w:rFonts w:eastAsia="Times New Roman" w:cs="Times New Roman"/>
                <w:szCs w:val="28"/>
              </w:rPr>
              <w:t>8</w:t>
            </w:r>
          </w:p>
        </w:tc>
      </w:tr>
      <w:tr w:rsidR="007A2704" w:rsidRPr="007A2704" w14:paraId="3ECCAD9A"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8B7F56" w14:textId="77777777" w:rsidR="007A2704" w:rsidRPr="007A2704" w:rsidRDefault="007A2704" w:rsidP="007A2704">
            <w:pPr>
              <w:rPr>
                <w:rFonts w:eastAsia="Times New Roman" w:cs="Times New Roman"/>
                <w:szCs w:val="28"/>
              </w:rPr>
            </w:pPr>
            <w:r w:rsidRPr="007A2704">
              <w:rPr>
                <w:rFonts w:eastAsia="Times New Roman" w:cs="Times New Roman"/>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A0C20A" w14:textId="77777777" w:rsidR="007A2704" w:rsidRPr="007A2704" w:rsidRDefault="007A2704" w:rsidP="007A2704">
            <w:pPr>
              <w:rPr>
                <w:rFonts w:eastAsia="Times New Roman" w:cs="Times New Roman"/>
                <w:szCs w:val="28"/>
              </w:rPr>
            </w:pPr>
            <w:r w:rsidRPr="007A2704">
              <w:rPr>
                <w:rFonts w:eastAsia="Times New Roman" w:cs="Times New Roman"/>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40AB29"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7F32BB6" w14:textId="77777777" w:rsidR="007A2704" w:rsidRPr="007A2704" w:rsidRDefault="007A2704" w:rsidP="007A2704">
            <w:pPr>
              <w:rPr>
                <w:rFonts w:eastAsia="Times New Roman" w:cs="Times New Roman"/>
                <w:szCs w:val="28"/>
              </w:rPr>
            </w:pPr>
            <w:r w:rsidRPr="007A2704">
              <w:rPr>
                <w:rFonts w:eastAsia="Times New Roman" w:cs="Times New Roman"/>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E087F6" w14:textId="77777777" w:rsidR="007A2704" w:rsidRPr="007A2704" w:rsidRDefault="007A2704" w:rsidP="007A2704">
            <w:pPr>
              <w:rPr>
                <w:rFonts w:eastAsia="Times New Roman" w:cs="Times New Roman"/>
                <w:szCs w:val="28"/>
              </w:rPr>
            </w:pPr>
            <w:r w:rsidRPr="007A2704">
              <w:rPr>
                <w:rFonts w:eastAsia="Times New Roman" w:cs="Times New Roman"/>
                <w:szCs w:val="28"/>
              </w:rPr>
              <w:t>10</w:t>
            </w:r>
          </w:p>
        </w:tc>
      </w:tr>
      <w:tr w:rsidR="007A2704" w:rsidRPr="007A2704" w14:paraId="15DBA4F3"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2CC07D" w14:textId="77777777" w:rsidR="007A2704" w:rsidRPr="007A2704" w:rsidRDefault="007A2704" w:rsidP="007A2704">
            <w:pPr>
              <w:rPr>
                <w:rFonts w:eastAsia="Times New Roman" w:cs="Times New Roman"/>
                <w:szCs w:val="28"/>
              </w:rPr>
            </w:pPr>
            <w:r w:rsidRPr="007A2704">
              <w:rPr>
                <w:rFonts w:eastAsia="Times New Roman" w:cs="Times New Roman"/>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E1698E" w14:textId="77777777" w:rsidR="007A2704" w:rsidRPr="007A2704" w:rsidRDefault="007A2704" w:rsidP="007A2704">
            <w:pPr>
              <w:rPr>
                <w:rFonts w:eastAsia="Times New Roman" w:cs="Times New Roman"/>
                <w:szCs w:val="28"/>
              </w:rPr>
            </w:pPr>
            <w:r w:rsidRPr="007A2704">
              <w:rPr>
                <w:rFonts w:eastAsia="Times New Roman" w:cs="Times New Roman"/>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9B46E1"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FAD47F" w14:textId="77777777" w:rsidR="007A2704" w:rsidRPr="007A2704" w:rsidRDefault="007A2704" w:rsidP="007A2704">
            <w:pPr>
              <w:rPr>
                <w:rFonts w:eastAsia="Times New Roman" w:cs="Times New Roman"/>
                <w:szCs w:val="28"/>
              </w:rPr>
            </w:pPr>
            <w:r w:rsidRPr="007A2704">
              <w:rPr>
                <w:rFonts w:eastAsia="Times New Roman" w:cs="Times New Roman"/>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B6CCCE" w14:textId="77777777" w:rsidR="007A2704" w:rsidRPr="007A2704" w:rsidRDefault="007A2704" w:rsidP="007A2704">
            <w:pPr>
              <w:rPr>
                <w:rFonts w:eastAsia="Times New Roman" w:cs="Times New Roman"/>
                <w:szCs w:val="28"/>
              </w:rPr>
            </w:pPr>
            <w:r w:rsidRPr="007A2704">
              <w:rPr>
                <w:rFonts w:eastAsia="Times New Roman" w:cs="Times New Roman"/>
                <w:szCs w:val="28"/>
              </w:rPr>
              <w:t>8</w:t>
            </w:r>
          </w:p>
        </w:tc>
      </w:tr>
      <w:tr w:rsidR="007A2704" w:rsidRPr="007A2704" w14:paraId="31882AAE" w14:textId="77777777" w:rsidTr="007A27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53CBE8" w14:textId="77777777" w:rsidR="007A2704" w:rsidRPr="007A2704" w:rsidRDefault="007A2704" w:rsidP="007A2704">
            <w:pPr>
              <w:rPr>
                <w:rFonts w:eastAsia="Times New Roman" w:cs="Times New Roman"/>
                <w:szCs w:val="28"/>
              </w:rPr>
            </w:pPr>
            <w:r w:rsidRPr="007A2704">
              <w:rPr>
                <w:rFonts w:eastAsia="Times New Roman" w:cs="Times New Roman"/>
                <w:szCs w:val="28"/>
              </w:rPr>
              <w:t>Сумма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C23DA6" w14:textId="77777777" w:rsidR="007A2704" w:rsidRPr="007A2704" w:rsidRDefault="007A2704" w:rsidP="007A2704">
            <w:pPr>
              <w:rPr>
                <w:rFonts w:eastAsia="Times New Roman" w:cs="Times New Roman"/>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C3F63F" w14:textId="77777777" w:rsidR="007A2704" w:rsidRPr="007A2704" w:rsidRDefault="007A2704" w:rsidP="007A2704">
            <w:pPr>
              <w:rPr>
                <w:rFonts w:eastAsia="Times New Roman" w:cs="Times New Roman"/>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CAD34A" w14:textId="77777777" w:rsidR="007A2704" w:rsidRPr="007A2704" w:rsidRDefault="007A2704" w:rsidP="007A2704">
            <w:pPr>
              <w:rPr>
                <w:rFonts w:eastAsia="Times New Roman" w:cs="Times New Roman"/>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186FDC" w14:textId="77777777" w:rsidR="007A2704" w:rsidRPr="007A2704" w:rsidRDefault="007A2704" w:rsidP="007A2704">
            <w:pPr>
              <w:rPr>
                <w:rFonts w:eastAsia="Times New Roman" w:cs="Times New Roman"/>
                <w:szCs w:val="28"/>
              </w:rPr>
            </w:pPr>
            <w:r w:rsidRPr="007A2704">
              <w:rPr>
                <w:rFonts w:eastAsia="Times New Roman" w:cs="Times New Roman"/>
                <w:szCs w:val="28"/>
              </w:rPr>
              <w:t>55</w:t>
            </w:r>
          </w:p>
        </w:tc>
      </w:tr>
    </w:tbl>
    <w:p w14:paraId="290098F6" w14:textId="3B5E2E3F" w:rsidR="007A2704" w:rsidRDefault="007A2704" w:rsidP="007A2704">
      <w:pPr>
        <w:rPr>
          <w:rFonts w:eastAsia="Times New Roman" w:cs="Times New Roman"/>
          <w:szCs w:val="28"/>
          <w:shd w:val="clear" w:color="auto" w:fill="FFFFFF"/>
        </w:rPr>
      </w:pPr>
      <w:r w:rsidRPr="007A2704">
        <w:rPr>
          <w:rFonts w:eastAsia="Times New Roman" w:cs="Times New Roman"/>
          <w:szCs w:val="28"/>
        </w:rPr>
        <w:br/>
      </w:r>
      <w:r w:rsidRPr="007A2704">
        <w:rPr>
          <w:rFonts w:eastAsia="Times New Roman" w:cs="Times New Roman"/>
          <w:szCs w:val="28"/>
          <w:shd w:val="clear" w:color="auto" w:fill="FFFFFF"/>
        </w:rPr>
        <w:t>Сумма по столбцу рангов равна ∑=55</w:t>
      </w:r>
      <w:r w:rsidRPr="007A2704">
        <w:rPr>
          <w:rFonts w:eastAsia="Times New Roman" w:cs="Times New Roman"/>
          <w:szCs w:val="28"/>
        </w:rPr>
        <w:br/>
      </w:r>
      <w:r w:rsidRPr="007A2704">
        <w:rPr>
          <w:rFonts w:eastAsia="Times New Roman" w:cs="Times New Roman"/>
          <w:szCs w:val="28"/>
          <w:shd w:val="clear" w:color="auto" w:fill="FFFFFF"/>
        </w:rPr>
        <w:t>Проверка правильности составления матрицы на основе исчисления контрольной суммы:</w:t>
      </w:r>
      <w:r w:rsidRPr="007A2704">
        <w:rPr>
          <w:rFonts w:eastAsia="Times New Roman" w:cs="Times New Roman"/>
          <w:szCs w:val="28"/>
        </w:rPr>
        <w:br/>
      </w:r>
      <w:r w:rsidRPr="007A2704">
        <w:rPr>
          <w:rFonts w:eastAsia="Times New Roman" w:cs="Times New Roman"/>
          <w:noProof/>
          <w:szCs w:val="28"/>
        </w:rPr>
        <w:drawing>
          <wp:inline distT="0" distB="0" distL="0" distR="0" wp14:anchorId="01150E59" wp14:editId="1FD40B6E">
            <wp:extent cx="2259965" cy="36258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9965" cy="362585"/>
                    </a:xfrm>
                    <a:prstGeom prst="rect">
                      <a:avLst/>
                    </a:prstGeom>
                    <a:noFill/>
                    <a:ln>
                      <a:noFill/>
                    </a:ln>
                  </pic:spPr>
                </pic:pic>
              </a:graphicData>
            </a:graphic>
          </wp:inline>
        </w:drawing>
      </w:r>
      <w:r w:rsidRPr="007A2704">
        <w:rPr>
          <w:rFonts w:eastAsia="Times New Roman" w:cs="Times New Roman"/>
          <w:szCs w:val="28"/>
        </w:rPr>
        <w:br/>
      </w:r>
      <w:r w:rsidRPr="007A2704">
        <w:rPr>
          <w:rFonts w:eastAsia="Times New Roman" w:cs="Times New Roman"/>
          <w:szCs w:val="28"/>
          <w:shd w:val="clear" w:color="auto" w:fill="FFFFFF"/>
        </w:rPr>
        <w:t xml:space="preserve">Сумма по столбцу и контрольная сумма равны между собой, значит, ранжирование </w:t>
      </w:r>
      <w:r w:rsidRPr="007A2704">
        <w:t>проведено</w:t>
      </w:r>
      <w:r>
        <w:t> </w:t>
      </w:r>
      <w:r w:rsidRPr="007A2704">
        <w:t>правильно</w:t>
      </w:r>
      <w:r w:rsidRPr="007A2704">
        <w:rPr>
          <w:rFonts w:eastAsia="Times New Roman" w:cs="Times New Roman"/>
          <w:szCs w:val="28"/>
          <w:shd w:val="clear" w:color="auto" w:fill="FFFFFF"/>
        </w:rPr>
        <w:t>.</w:t>
      </w:r>
      <w:r w:rsidRPr="007A2704">
        <w:rPr>
          <w:rFonts w:eastAsia="Times New Roman" w:cs="Times New Roman"/>
          <w:szCs w:val="28"/>
        </w:rPr>
        <w:br/>
      </w:r>
      <w:r w:rsidRPr="007A2704">
        <w:rPr>
          <w:rFonts w:eastAsia="Times New Roman" w:cs="Times New Roman"/>
          <w:szCs w:val="28"/>
          <w:shd w:val="clear" w:color="auto" w:fill="FFFFFF"/>
        </w:rPr>
        <w:t>По таблице Приложения находим критические значения для Т-критерия Вилкоксона для</w:t>
      </w:r>
      <w:r>
        <w:rPr>
          <w:rFonts w:eastAsia="Times New Roman" w:cs="Times New Roman"/>
          <w:szCs w:val="28"/>
          <w:shd w:val="clear" w:color="auto" w:fill="FFFFFF"/>
        </w:rPr>
        <w:t> </w:t>
      </w:r>
      <w:r w:rsidRPr="007A2704">
        <w:rPr>
          <w:rFonts w:eastAsia="Times New Roman" w:cs="Times New Roman"/>
          <w:szCs w:val="28"/>
          <w:shd w:val="clear" w:color="auto" w:fill="FFFFFF"/>
        </w:rPr>
        <w:t>n=10:</w:t>
      </w:r>
      <w:r w:rsidRPr="007A2704">
        <w:rPr>
          <w:rFonts w:eastAsia="Times New Roman" w:cs="Times New Roman"/>
          <w:szCs w:val="28"/>
        </w:rPr>
        <w:br/>
      </w:r>
      <w:r w:rsidRPr="007A2704">
        <w:rPr>
          <w:rFonts w:eastAsia="Times New Roman" w:cs="Times New Roman"/>
          <w:szCs w:val="28"/>
          <w:shd w:val="clear" w:color="auto" w:fill="FFFFFF"/>
        </w:rPr>
        <w:t>T</w:t>
      </w:r>
      <w:r w:rsidRPr="007A2704">
        <w:rPr>
          <w:rFonts w:eastAsia="Times New Roman" w:cs="Times New Roman"/>
          <w:szCs w:val="28"/>
          <w:shd w:val="clear" w:color="auto" w:fill="FFFFFF"/>
          <w:vertAlign w:val="subscript"/>
        </w:rPr>
        <w:t>кр</w:t>
      </w:r>
      <w:r w:rsidRPr="007A2704">
        <w:rPr>
          <w:rFonts w:eastAsia="Times New Roman" w:cs="Times New Roman"/>
          <w:szCs w:val="28"/>
          <w:shd w:val="clear" w:color="auto" w:fill="FFFFFF"/>
        </w:rPr>
        <w:t>=5 (p≤0.01)</w:t>
      </w:r>
      <w:r w:rsidRPr="007A2704">
        <w:rPr>
          <w:rFonts w:eastAsia="Times New Roman" w:cs="Times New Roman"/>
          <w:szCs w:val="28"/>
        </w:rPr>
        <w:br/>
      </w:r>
      <w:r w:rsidRPr="007A2704">
        <w:rPr>
          <w:rFonts w:eastAsia="Times New Roman" w:cs="Times New Roman"/>
          <w:szCs w:val="28"/>
          <w:shd w:val="clear" w:color="auto" w:fill="FFFFFF"/>
        </w:rPr>
        <w:t>T</w:t>
      </w:r>
      <w:r w:rsidRPr="007A2704">
        <w:rPr>
          <w:rFonts w:eastAsia="Times New Roman" w:cs="Times New Roman"/>
          <w:szCs w:val="28"/>
          <w:shd w:val="clear" w:color="auto" w:fill="FFFFFF"/>
          <w:vertAlign w:val="subscript"/>
        </w:rPr>
        <w:t>кр</w:t>
      </w:r>
      <w:r w:rsidRPr="007A2704">
        <w:rPr>
          <w:rFonts w:eastAsia="Times New Roman" w:cs="Times New Roman"/>
          <w:szCs w:val="28"/>
          <w:shd w:val="clear" w:color="auto" w:fill="FFFFFF"/>
        </w:rPr>
        <w:t>=10 (p≤0.05)</w:t>
      </w:r>
      <w:r w:rsidRPr="007A2704">
        <w:rPr>
          <w:rFonts w:eastAsia="Times New Roman" w:cs="Times New Roman"/>
          <w:szCs w:val="28"/>
        </w:rPr>
        <w:br/>
      </w:r>
      <w:r w:rsidRPr="007A2704">
        <w:rPr>
          <w:rFonts w:eastAsia="Times New Roman" w:cs="Times New Roman"/>
          <w:szCs w:val="28"/>
          <w:shd w:val="clear" w:color="auto" w:fill="FFFFFF"/>
        </w:rPr>
        <w:t>Зона значимости в данном случае простирается влево, действительно, если бы "редких", в данном случае положительных, направлений не было совсем, то и сумма их</w:t>
      </w:r>
      <w:r>
        <w:rPr>
          <w:rFonts w:eastAsia="Times New Roman" w:cs="Times New Roman"/>
          <w:szCs w:val="28"/>
          <w:shd w:val="clear" w:color="auto" w:fill="FFFFFF"/>
        </w:rPr>
        <w:t> </w:t>
      </w:r>
      <w:r w:rsidRPr="007A2704">
        <w:rPr>
          <w:rFonts w:eastAsia="Times New Roman" w:cs="Times New Roman"/>
          <w:szCs w:val="28"/>
          <w:shd w:val="clear" w:color="auto" w:fill="FFFFFF"/>
        </w:rPr>
        <w:t>рангов</w:t>
      </w:r>
      <w:r>
        <w:rPr>
          <w:rFonts w:eastAsia="Times New Roman" w:cs="Times New Roman"/>
          <w:szCs w:val="28"/>
          <w:shd w:val="clear" w:color="auto" w:fill="FFFFFF"/>
        </w:rPr>
        <w:t> </w:t>
      </w:r>
      <w:r w:rsidRPr="007A2704">
        <w:rPr>
          <w:rFonts w:eastAsia="Times New Roman" w:cs="Times New Roman"/>
          <w:szCs w:val="28"/>
          <w:shd w:val="clear" w:color="auto" w:fill="FFFFFF"/>
        </w:rPr>
        <w:t>равнялась</w:t>
      </w:r>
      <w:r>
        <w:rPr>
          <w:rFonts w:eastAsia="Times New Roman" w:cs="Times New Roman"/>
          <w:szCs w:val="28"/>
          <w:shd w:val="clear" w:color="auto" w:fill="FFFFFF"/>
        </w:rPr>
        <w:t> </w:t>
      </w:r>
      <w:r w:rsidRPr="007A2704">
        <w:rPr>
          <w:rFonts w:eastAsia="Times New Roman" w:cs="Times New Roman"/>
          <w:szCs w:val="28"/>
          <w:shd w:val="clear" w:color="auto" w:fill="FFFFFF"/>
        </w:rPr>
        <w:t>бы</w:t>
      </w:r>
      <w:r>
        <w:rPr>
          <w:rFonts w:eastAsia="Times New Roman" w:cs="Times New Roman"/>
          <w:szCs w:val="28"/>
          <w:shd w:val="clear" w:color="auto" w:fill="FFFFFF"/>
        </w:rPr>
        <w:t> </w:t>
      </w:r>
      <w:r w:rsidRPr="007A2704">
        <w:rPr>
          <w:rFonts w:eastAsia="Times New Roman" w:cs="Times New Roman"/>
          <w:szCs w:val="28"/>
          <w:shd w:val="clear" w:color="auto" w:fill="FFFFFF"/>
        </w:rPr>
        <w:t>нулю.</w:t>
      </w:r>
      <w:r w:rsidRPr="007A2704">
        <w:rPr>
          <w:rFonts w:eastAsia="Times New Roman" w:cs="Times New Roman"/>
          <w:szCs w:val="28"/>
        </w:rPr>
        <w:br/>
      </w:r>
      <w:r w:rsidRPr="007A2704">
        <w:rPr>
          <w:rFonts w:eastAsia="Times New Roman" w:cs="Times New Roman"/>
          <w:szCs w:val="28"/>
          <w:shd w:val="clear" w:color="auto" w:fill="FFFFFF"/>
        </w:rPr>
        <w:t>В данном же случае эмпирическое значение Т попадает в зону значимости: Т</w:t>
      </w:r>
      <w:r w:rsidRPr="007A2704">
        <w:rPr>
          <w:rFonts w:eastAsia="Times New Roman" w:cs="Times New Roman"/>
          <w:szCs w:val="28"/>
          <w:shd w:val="clear" w:color="auto" w:fill="FFFFFF"/>
          <w:vertAlign w:val="subscript"/>
        </w:rPr>
        <w:t>эмп</w:t>
      </w:r>
      <w:r w:rsidRPr="007A2704">
        <w:rPr>
          <w:rFonts w:eastAsia="Times New Roman" w:cs="Times New Roman"/>
          <w:szCs w:val="28"/>
          <w:shd w:val="clear" w:color="auto" w:fill="FFFFFF"/>
        </w:rPr>
        <w:t>&lt;Т</w:t>
      </w:r>
      <w:r w:rsidRPr="007A2704">
        <w:rPr>
          <w:rFonts w:eastAsia="Times New Roman" w:cs="Times New Roman"/>
          <w:szCs w:val="28"/>
          <w:shd w:val="clear" w:color="auto" w:fill="FFFFFF"/>
          <w:vertAlign w:val="subscript"/>
        </w:rPr>
        <w:t>кр</w:t>
      </w:r>
      <w:r w:rsidRPr="007A2704">
        <w:rPr>
          <w:rFonts w:eastAsia="Times New Roman" w:cs="Times New Roman"/>
          <w:szCs w:val="28"/>
          <w:shd w:val="clear" w:color="auto" w:fill="FFFFFF"/>
        </w:rPr>
        <w:t>(0,01)</w:t>
      </w:r>
      <w:r w:rsidR="00C17715">
        <w:rPr>
          <w:rFonts w:eastAsia="Times New Roman" w:cs="Times New Roman"/>
          <w:szCs w:val="28"/>
          <w:shd w:val="clear" w:color="auto" w:fill="FFFFFF"/>
        </w:rPr>
        <w:t>.</w:t>
      </w:r>
      <w:r w:rsidRPr="007A2704">
        <w:rPr>
          <w:rFonts w:eastAsia="Times New Roman" w:cs="Times New Roman"/>
          <w:szCs w:val="28"/>
        </w:rPr>
        <w:br/>
      </w:r>
      <w:r w:rsidRPr="007A2704">
        <w:rPr>
          <w:rFonts w:eastAsia="Times New Roman" w:cs="Times New Roman"/>
          <w:szCs w:val="28"/>
          <w:shd w:val="clear" w:color="auto" w:fill="FFFFFF"/>
        </w:rPr>
        <w:t>Гипотеза H</w:t>
      </w:r>
      <w:r w:rsidRPr="007A2704">
        <w:rPr>
          <w:rFonts w:eastAsia="Times New Roman" w:cs="Times New Roman"/>
          <w:szCs w:val="28"/>
          <w:shd w:val="clear" w:color="auto" w:fill="FFFFFF"/>
          <w:vertAlign w:val="subscript"/>
        </w:rPr>
        <w:t>0</w:t>
      </w:r>
      <w:r w:rsidRPr="007A2704">
        <w:rPr>
          <w:rFonts w:eastAsia="Times New Roman" w:cs="Times New Roman"/>
          <w:szCs w:val="28"/>
          <w:shd w:val="clear" w:color="auto" w:fill="FFFFFF"/>
        </w:rPr>
        <w:t xml:space="preserve"> принимается. Показатели после </w:t>
      </w:r>
      <w:r>
        <w:rPr>
          <w:rFonts w:eastAsia="Times New Roman" w:cs="Times New Roman"/>
          <w:szCs w:val="28"/>
          <w:shd w:val="clear" w:color="auto" w:fill="FFFFFF"/>
        </w:rPr>
        <w:t xml:space="preserve">проведения формирующего </w:t>
      </w:r>
      <w:r w:rsidRPr="007A2704">
        <w:rPr>
          <w:rFonts w:eastAsia="Times New Roman" w:cs="Times New Roman"/>
          <w:szCs w:val="28"/>
          <w:shd w:val="clear" w:color="auto" w:fill="FFFFFF"/>
        </w:rPr>
        <w:t xml:space="preserve">эксперимента превышают значения показателей до </w:t>
      </w:r>
      <w:r>
        <w:rPr>
          <w:rFonts w:eastAsia="Times New Roman" w:cs="Times New Roman"/>
          <w:szCs w:val="28"/>
          <w:shd w:val="clear" w:color="auto" w:fill="FFFFFF"/>
        </w:rPr>
        <w:t>него</w:t>
      </w:r>
      <w:r w:rsidR="00C17715">
        <w:rPr>
          <w:rFonts w:eastAsia="Times New Roman" w:cs="Times New Roman"/>
          <w:szCs w:val="28"/>
          <w:shd w:val="clear" w:color="auto" w:fill="FFFFFF"/>
        </w:rPr>
        <w:t>, то есть у детей улучшились результаты, появилась положительная динамика.</w:t>
      </w:r>
    </w:p>
    <w:p w14:paraId="5B280CB9" w14:textId="77777777" w:rsidR="007A2704" w:rsidRDefault="007A2704">
      <w:pPr>
        <w:spacing w:after="160" w:line="259" w:lineRule="auto"/>
        <w:ind w:firstLine="0"/>
        <w:jc w:val="left"/>
        <w:rPr>
          <w:rFonts w:eastAsia="Times New Roman" w:cs="Times New Roman"/>
          <w:szCs w:val="28"/>
          <w:shd w:val="clear" w:color="auto" w:fill="FFFFFF"/>
        </w:rPr>
      </w:pPr>
      <w:r>
        <w:rPr>
          <w:rFonts w:eastAsia="Times New Roman" w:cs="Times New Roman"/>
          <w:szCs w:val="28"/>
          <w:shd w:val="clear" w:color="auto" w:fill="FFFFFF"/>
        </w:rPr>
        <w:br w:type="page"/>
      </w:r>
    </w:p>
    <w:p w14:paraId="7819B373" w14:textId="2E06F5F1" w:rsidR="00DA6230" w:rsidRDefault="00DA6230" w:rsidP="002720D1">
      <w:pPr>
        <w:suppressAutoHyphens/>
        <w:rPr>
          <w:rFonts w:eastAsia="Times New Roman"/>
          <w:szCs w:val="28"/>
        </w:rPr>
      </w:pPr>
      <w:r>
        <w:rPr>
          <w:rFonts w:eastAsia="Times New Roman"/>
          <w:szCs w:val="28"/>
        </w:rPr>
        <w:lastRenderedPageBreak/>
        <w:t>Вывод по 2 главе:</w:t>
      </w:r>
    </w:p>
    <w:p w14:paraId="495E5F7E" w14:textId="3719E958" w:rsidR="002720D1" w:rsidRPr="002720D1" w:rsidRDefault="002720D1" w:rsidP="002720D1">
      <w:pPr>
        <w:suppressAutoHyphens/>
        <w:rPr>
          <w:rFonts w:eastAsia="Times New Roman"/>
          <w:szCs w:val="28"/>
        </w:rPr>
      </w:pPr>
      <w:r w:rsidRPr="002720D1">
        <w:rPr>
          <w:rFonts w:eastAsia="Times New Roman"/>
          <w:szCs w:val="28"/>
        </w:rPr>
        <w:t xml:space="preserve">Таким образом, на контрольном этапе исследования было определено, что логико-математическое развитие детей экспериментальной группы в значительной степени превышает развитие детей контрольной группы, которые не принимали участие в развивающих сюжетно-дидактических играх в выделенном направлении. Дети стали более активны в собственной мыслительной деятельности, имеют сформированное представление в области количественных, геометрических, временных представлениях. Игровая деятельность характеризуется большим разнообразием игровых сюжетов на основании полученного опыта в период формирующего этапа исследования, дети более устойчиво поддерживают и сохраняют ролевое взаимодействие, активно используют атрибуты, помогающие им для счета в тематических играх. Вместе с тем, недостаточная динамика обнаружена в отношении пространственных представлениях, логических операциях, в также в уровне освоения ролевой речи и ролевого действия. Полученные результаты позволяют определить эффективность формирующего этапа работы, и подтвердить, что сюжетно-дидактическая игра выступает в качестве эффективного средства для логико-математического развития детей </w:t>
      </w:r>
      <w:r w:rsidR="00631694">
        <w:rPr>
          <w:rFonts w:eastAsia="Times New Roman"/>
          <w:szCs w:val="28"/>
        </w:rPr>
        <w:t>6-7</w:t>
      </w:r>
      <w:r w:rsidRPr="002720D1">
        <w:rPr>
          <w:rFonts w:eastAsia="Times New Roman"/>
          <w:szCs w:val="28"/>
        </w:rPr>
        <w:t xml:space="preserve"> лет, однако для получения более показательных результатов рекомендуется увеличение длительности формирующего этапа исследования до одного учебного года. </w:t>
      </w:r>
    </w:p>
    <w:p w14:paraId="44824EF2" w14:textId="48131FE4" w:rsidR="002720D1" w:rsidRPr="002720D1" w:rsidRDefault="002720D1" w:rsidP="002720D1">
      <w:pPr>
        <w:rPr>
          <w:rFonts w:eastAsia="Times New Roman"/>
          <w:szCs w:val="28"/>
        </w:rPr>
      </w:pPr>
      <w:r w:rsidRPr="002720D1">
        <w:rPr>
          <w:szCs w:val="28"/>
        </w:rPr>
        <w:t xml:space="preserve">Формирующий этап исследования включил в себя три последовательных подхода к использованию сюжетно-дидактических игр как средства логико-математического развития детей </w:t>
      </w:r>
      <w:r w:rsidR="00326858">
        <w:rPr>
          <w:szCs w:val="28"/>
        </w:rPr>
        <w:t>6-7</w:t>
      </w:r>
      <w:r w:rsidRPr="002720D1">
        <w:rPr>
          <w:szCs w:val="28"/>
        </w:rPr>
        <w:t xml:space="preserve"> лет. На начальном этапе осуществлялось обогащение игрового развития детей с включением данных их таких областей как семья, магазин, покупки и т.д. На втором этапе были внедрены непосредственные сюжетно-дидактические игры с целью развития логико-математических способностей детей с использованием карточек для счета, </w:t>
      </w:r>
      <w:r w:rsidRPr="002720D1">
        <w:rPr>
          <w:rFonts w:eastAsia="Times New Roman"/>
          <w:szCs w:val="28"/>
        </w:rPr>
        <w:t xml:space="preserve">блоков Дьенеша и символов, палочек Кьюизенера, кассы, весов. Работа происходила с использованием таких сюжетов как «Семья», «Магазин», «Театр», «Распродажа картин» и т.д. На третьем этапе осуществлялось руководство и контроль за самостоятельной игровой деятельностью детей с использованием уже известных для них данных. </w:t>
      </w:r>
    </w:p>
    <w:p w14:paraId="561B8283" w14:textId="05F07A41" w:rsidR="002720D1" w:rsidRPr="002720D1" w:rsidRDefault="002720D1" w:rsidP="002720D1">
      <w:pPr>
        <w:rPr>
          <w:szCs w:val="28"/>
        </w:rPr>
      </w:pPr>
      <w:r w:rsidRPr="002720D1">
        <w:rPr>
          <w:rFonts w:eastAsia="Times New Roman"/>
          <w:szCs w:val="28"/>
        </w:rPr>
        <w:lastRenderedPageBreak/>
        <w:t xml:space="preserve"> </w:t>
      </w:r>
      <w:r w:rsidRPr="002720D1">
        <w:rPr>
          <w:szCs w:val="28"/>
        </w:rPr>
        <w:t xml:space="preserve">На контрольном этапе исследования обнаружена положительная динамика в отношении повышения показателей логико-математической развитости детей </w:t>
      </w:r>
      <w:r w:rsidR="00631694">
        <w:rPr>
          <w:szCs w:val="28"/>
        </w:rPr>
        <w:t>6-7</w:t>
      </w:r>
      <w:r w:rsidRPr="002720D1">
        <w:rPr>
          <w:szCs w:val="28"/>
        </w:rPr>
        <w:t xml:space="preserve"> лет, входивших в экспериментальную группу исследования. В отношении показателей логико-математической развитости, дети экспериментальной группы обнаружили качественное повышение показателей в вопросах количественных, фигурных, временных представлений. Растущая, но недостаточно высокая динамика была обнаружена в отношении пространственных и логических представлений, так как эти знания являются одними из наиболее трудоемких для формирования на этапе среднего дошкольного возраста. </w:t>
      </w:r>
    </w:p>
    <w:p w14:paraId="786ACB4E" w14:textId="23529BF0" w:rsidR="002720D1" w:rsidRPr="002720D1" w:rsidRDefault="002720D1" w:rsidP="002720D1">
      <w:pPr>
        <w:rPr>
          <w:szCs w:val="28"/>
        </w:rPr>
      </w:pPr>
      <w:r w:rsidRPr="002720D1">
        <w:rPr>
          <w:szCs w:val="28"/>
        </w:rPr>
        <w:t xml:space="preserve">В отношении развитости игровой деятельности у детей экспериментальной выборки также была обнаружена положительно растущая динамика. Значительными по своему качеству по итогам формирующего этапа исследования было распределение игровых ролей с использованием математического счета, применение изученного в непосредственной игровой деятельности в виде разработки обновленных сюжетов для игр на основании качественного полученного игрового опыта. Положительные показатели также были обнаружены в отношении использования предметов-заместителей, ролевой речи и взаимодействия, но динамика была недостаточно показательная. Полученные результаты позволяют сделать вывод об эффективности использования сюжетно-дидактических игр как средства развития логико-математических способностей детей </w:t>
      </w:r>
      <w:r w:rsidR="00631694">
        <w:rPr>
          <w:szCs w:val="28"/>
        </w:rPr>
        <w:t>6-7</w:t>
      </w:r>
      <w:r w:rsidRPr="002720D1">
        <w:rPr>
          <w:szCs w:val="28"/>
        </w:rPr>
        <w:t xml:space="preserve"> лет, но для достижения более показательных результатов рекомендуется увеличить длительность до 1 года. </w:t>
      </w:r>
    </w:p>
    <w:p w14:paraId="340668DF" w14:textId="4AD416EE" w:rsidR="008C54C3" w:rsidRDefault="008C54C3">
      <w:pPr>
        <w:spacing w:after="160" w:line="259" w:lineRule="auto"/>
        <w:ind w:firstLine="0"/>
        <w:jc w:val="left"/>
      </w:pPr>
      <w:r>
        <w:br w:type="page"/>
      </w:r>
    </w:p>
    <w:p w14:paraId="02BBF1B4" w14:textId="77777777" w:rsidR="00FA01A5" w:rsidRDefault="002720D1" w:rsidP="002720D1">
      <w:pPr>
        <w:pStyle w:val="1"/>
      </w:pPr>
      <w:bookmarkStart w:id="37" w:name="_Toc74258318"/>
      <w:r>
        <w:lastRenderedPageBreak/>
        <w:t>Заключение</w:t>
      </w:r>
      <w:bookmarkEnd w:id="37"/>
    </w:p>
    <w:p w14:paraId="7F342B2D" w14:textId="2A19CAC8" w:rsidR="002720D1" w:rsidRDefault="002720D1" w:rsidP="002720D1">
      <w:r>
        <w:t>В рамках выделенной проблемы данной выпускной квалификационной работы было</w:t>
      </w:r>
      <w:r w:rsidRPr="00B14EA0">
        <w:t xml:space="preserve"> </w:t>
      </w:r>
      <w:r>
        <w:t xml:space="preserve">осуществлено теоретическое и опытно-эмпирическое исследование использования сюжетно-дидактической игры как средства логико-математического развития детей </w:t>
      </w:r>
      <w:r w:rsidR="00631694">
        <w:t>6-7</w:t>
      </w:r>
      <w:r>
        <w:t xml:space="preserve"> лет. По итогам осуществленного исследования были достигнуты следующие результаты.</w:t>
      </w:r>
    </w:p>
    <w:p w14:paraId="0F6964AC" w14:textId="77777777" w:rsidR="002720D1" w:rsidRPr="00E57D16" w:rsidRDefault="002720D1" w:rsidP="002720D1">
      <w:pPr>
        <w:suppressAutoHyphens/>
        <w:rPr>
          <w:rFonts w:eastAsia="Times New Roman"/>
          <w:szCs w:val="24"/>
        </w:rPr>
      </w:pPr>
      <w:r w:rsidRPr="00E57D16">
        <w:rPr>
          <w:rFonts w:eastAsia="Times New Roman"/>
          <w:szCs w:val="24"/>
        </w:rPr>
        <w:t>Анализ психолого-педагогических исследований показывает актуальность проблемы использования сюжетно-дидактических игр в логико-математическом развитии дошкольников.</w:t>
      </w:r>
    </w:p>
    <w:p w14:paraId="5947E6AF" w14:textId="77777777" w:rsidR="002720D1" w:rsidRPr="00E57D16" w:rsidRDefault="002720D1" w:rsidP="002720D1">
      <w:pPr>
        <w:suppressAutoHyphens/>
        <w:rPr>
          <w:rFonts w:eastAsia="Times New Roman"/>
          <w:szCs w:val="24"/>
        </w:rPr>
      </w:pPr>
      <w:r w:rsidRPr="00E57D16">
        <w:rPr>
          <w:rFonts w:eastAsia="Times New Roman"/>
          <w:szCs w:val="24"/>
        </w:rPr>
        <w:t xml:space="preserve"> Под логико-математическим развитием следует понимать сдвиги и изменения в познавательной деятельности личности, которые происходят в результате формирования  логико-математических представлений. Формирование логико-математических представлений является одним из главным средством интеллектуального развития дошкольника, его познавательных сил и творческих способностей.</w:t>
      </w:r>
    </w:p>
    <w:p w14:paraId="3669BD5D" w14:textId="77777777" w:rsidR="002720D1" w:rsidRPr="00E57D16" w:rsidRDefault="002720D1" w:rsidP="002720D1">
      <w:pPr>
        <w:suppressAutoHyphens/>
        <w:rPr>
          <w:rFonts w:eastAsia="Times New Roman"/>
          <w:szCs w:val="24"/>
        </w:rPr>
      </w:pPr>
      <w:r w:rsidRPr="00E57D16">
        <w:rPr>
          <w:rFonts w:eastAsia="Times New Roman"/>
          <w:szCs w:val="24"/>
        </w:rPr>
        <w:t>Логико-математическое развитие начинается в раннем детстве и претерпевает существенные изменения в дошкольном возрасте, связанные с психофизиологическими изменениями.</w:t>
      </w:r>
    </w:p>
    <w:p w14:paraId="119260F2" w14:textId="77777777" w:rsidR="002720D1" w:rsidRPr="00E57D16" w:rsidRDefault="002720D1" w:rsidP="002720D1">
      <w:pPr>
        <w:widowControl w:val="0"/>
        <w:suppressAutoHyphens/>
        <w:rPr>
          <w:rFonts w:eastAsia="Times New Roman"/>
          <w:szCs w:val="24"/>
        </w:rPr>
      </w:pPr>
      <w:r w:rsidRPr="00E57D16">
        <w:rPr>
          <w:rFonts w:eastAsia="Times New Roman"/>
          <w:szCs w:val="24"/>
        </w:rPr>
        <w:t>Значимость логико-математического развития определяется развитие интеллектуально-творческих способностей детей через освоение ими логико-математических представлений и способов познания.</w:t>
      </w:r>
    </w:p>
    <w:p w14:paraId="379DD452" w14:textId="3D69DA6E" w:rsidR="002720D1" w:rsidRPr="00E57D16" w:rsidRDefault="002720D1" w:rsidP="002720D1">
      <w:pPr>
        <w:suppressAutoHyphens/>
        <w:rPr>
          <w:rFonts w:eastAsia="Times New Roman"/>
          <w:szCs w:val="24"/>
        </w:rPr>
      </w:pPr>
      <w:r w:rsidRPr="00E57D16">
        <w:rPr>
          <w:rFonts w:eastAsia="Times New Roman"/>
          <w:szCs w:val="24"/>
        </w:rPr>
        <w:t xml:space="preserve">Анализ экспериментальных данных показал средний уровень логико-математического развития детей </w:t>
      </w:r>
      <w:r w:rsidR="00631694">
        <w:rPr>
          <w:rFonts w:eastAsia="Times New Roman"/>
          <w:szCs w:val="24"/>
        </w:rPr>
        <w:t>6-7</w:t>
      </w:r>
      <w:r w:rsidRPr="00E57D16">
        <w:rPr>
          <w:rFonts w:eastAsia="Times New Roman"/>
          <w:szCs w:val="24"/>
        </w:rPr>
        <w:t xml:space="preserve"> лет. На это указывает распределение большинства  детей на </w:t>
      </w:r>
      <w:r w:rsidRPr="00E57D16">
        <w:rPr>
          <w:rFonts w:eastAsia="Times New Roman"/>
          <w:szCs w:val="24"/>
          <w:lang w:val="en-US"/>
        </w:rPr>
        <w:t>II</w:t>
      </w:r>
      <w:r w:rsidRPr="00E57D16">
        <w:rPr>
          <w:rFonts w:eastAsia="Times New Roman"/>
          <w:szCs w:val="24"/>
        </w:rPr>
        <w:t xml:space="preserve"> и </w:t>
      </w:r>
      <w:r w:rsidRPr="00E57D16">
        <w:rPr>
          <w:rFonts w:eastAsia="Times New Roman"/>
          <w:szCs w:val="24"/>
          <w:lang w:val="en-US"/>
        </w:rPr>
        <w:t>III</w:t>
      </w:r>
      <w:r w:rsidRPr="00E57D16">
        <w:rPr>
          <w:rFonts w:eastAsia="Times New Roman"/>
          <w:szCs w:val="24"/>
        </w:rPr>
        <w:t xml:space="preserve"> уровнях.</w:t>
      </w:r>
    </w:p>
    <w:p w14:paraId="3CE70E4E" w14:textId="77777777" w:rsidR="002720D1" w:rsidRPr="00E57D16" w:rsidRDefault="002720D1" w:rsidP="002720D1">
      <w:pPr>
        <w:suppressAutoHyphens/>
        <w:rPr>
          <w:rFonts w:eastAsia="Times New Roman"/>
          <w:szCs w:val="24"/>
        </w:rPr>
      </w:pPr>
      <w:r w:rsidRPr="00E57D16">
        <w:rPr>
          <w:rFonts w:eastAsia="Times New Roman"/>
          <w:szCs w:val="24"/>
        </w:rPr>
        <w:t>Большинство детей включились в выполнение заданий, проявили интерес к их выполнению, но допустили ошибки при сравнении и выделении характерных признаков предметов с помощью разнообразных способов обследования, не правильно использовали логико-математические термины.</w:t>
      </w:r>
    </w:p>
    <w:p w14:paraId="071C88E0" w14:textId="77777777" w:rsidR="002720D1" w:rsidRPr="00E57D16" w:rsidRDefault="002720D1" w:rsidP="002720D1">
      <w:pPr>
        <w:suppressAutoHyphens/>
        <w:rPr>
          <w:rFonts w:eastAsia="Times New Roman"/>
          <w:szCs w:val="24"/>
        </w:rPr>
      </w:pPr>
      <w:r w:rsidRPr="00E57D16">
        <w:rPr>
          <w:rFonts w:eastAsia="Times New Roman"/>
          <w:szCs w:val="24"/>
        </w:rPr>
        <w:t xml:space="preserve">Анализ показал, что успешнее дети освоили количественный и порядковый счёт и представления о геометрических фигурах, средние показатели освоения величины </w:t>
      </w:r>
      <w:r w:rsidRPr="00E57D16">
        <w:rPr>
          <w:rFonts w:eastAsia="Times New Roman"/>
          <w:szCs w:val="24"/>
        </w:rPr>
        <w:lastRenderedPageBreak/>
        <w:t>и логического развития детей,  ниже результаты освоения временных и пространственных отношений.</w:t>
      </w:r>
    </w:p>
    <w:p w14:paraId="6CBBB83D" w14:textId="77777777" w:rsidR="002720D1" w:rsidRPr="00E57D16" w:rsidRDefault="002720D1" w:rsidP="002720D1">
      <w:pPr>
        <w:suppressAutoHyphens/>
        <w:rPr>
          <w:rFonts w:eastAsia="Times New Roman"/>
          <w:szCs w:val="24"/>
        </w:rPr>
      </w:pPr>
      <w:r w:rsidRPr="00E57D16">
        <w:rPr>
          <w:rFonts w:eastAsia="Times New Roman"/>
          <w:szCs w:val="24"/>
        </w:rPr>
        <w:t>В ходе качественного анализа обнаружены затруднения в ряде  заданий детей на счёт предметов на ощупь и слух; определение, показ и характеристика ширины и высоты;  определение саггитального направления;  синтез, анализ и классификация предметов по определённому признаку. В ходе выполнения этих заданий  большинство детей были не самостоятельны, приходилось повторять задание, нуждались в подсказках взрослого.</w:t>
      </w:r>
    </w:p>
    <w:p w14:paraId="7897E535" w14:textId="77777777" w:rsidR="002720D1" w:rsidRPr="00E57D16" w:rsidRDefault="002720D1" w:rsidP="002720D1">
      <w:pPr>
        <w:suppressAutoHyphens/>
        <w:rPr>
          <w:rFonts w:eastAsia="Times New Roman"/>
          <w:szCs w:val="24"/>
        </w:rPr>
      </w:pPr>
      <w:r w:rsidRPr="00E57D16">
        <w:rPr>
          <w:rFonts w:eastAsia="Times New Roman"/>
          <w:szCs w:val="24"/>
        </w:rPr>
        <w:t>Обнаружен низко-средний уровень игрового опыта детей. Большинство детей относятся к среднему уровню (</w:t>
      </w:r>
      <w:r w:rsidRPr="00E57D16">
        <w:rPr>
          <w:rFonts w:eastAsia="Times New Roman"/>
          <w:szCs w:val="24"/>
          <w:lang w:val="en-US"/>
        </w:rPr>
        <w:t>II</w:t>
      </w:r>
      <w:r w:rsidRPr="00E57D16">
        <w:rPr>
          <w:rFonts w:eastAsia="Times New Roman"/>
          <w:szCs w:val="24"/>
        </w:rPr>
        <w:t xml:space="preserve"> и </w:t>
      </w:r>
      <w:r w:rsidRPr="00E57D16">
        <w:rPr>
          <w:rFonts w:eastAsia="Times New Roman"/>
          <w:szCs w:val="24"/>
          <w:lang w:val="en-US"/>
        </w:rPr>
        <w:t>III</w:t>
      </w:r>
      <w:r w:rsidRPr="00E57D16">
        <w:rPr>
          <w:rFonts w:eastAsia="Times New Roman"/>
          <w:szCs w:val="24"/>
        </w:rPr>
        <w:t>) и небольшая часть к низкому уровню.</w:t>
      </w:r>
    </w:p>
    <w:p w14:paraId="76411591" w14:textId="63FBFDCE" w:rsidR="002720D1" w:rsidRDefault="002720D1" w:rsidP="002720D1">
      <w:pPr>
        <w:rPr>
          <w:rFonts w:eastAsia="Times New Roman"/>
          <w:szCs w:val="24"/>
        </w:rPr>
      </w:pPr>
      <w:r>
        <w:t xml:space="preserve">Формирующий этап исследования включил в себя три последовательных подхода к использованию сюжетно-дидактических игр как средства логико-математического развития детей </w:t>
      </w:r>
      <w:r w:rsidR="00631694">
        <w:t>6-7</w:t>
      </w:r>
      <w:r>
        <w:t xml:space="preserve"> лет. На начальном этапе осуществлялось обогащение игрового развития детей с включением данных их таких областей как семья, магазин, покупки и т.д. На втором этапе были внедрены непосредственные сюжетно-дидактические игры с целью развития логико-математических способностей детей с использованием карточек для счета, </w:t>
      </w:r>
      <w:r>
        <w:rPr>
          <w:rFonts w:eastAsia="Times New Roman"/>
          <w:szCs w:val="24"/>
        </w:rPr>
        <w:t>блоков Дьенеша и символов, палочек</w:t>
      </w:r>
      <w:r w:rsidRPr="00E57D16">
        <w:rPr>
          <w:rFonts w:eastAsia="Times New Roman"/>
          <w:szCs w:val="24"/>
        </w:rPr>
        <w:t xml:space="preserve"> Кьюизенера</w:t>
      </w:r>
      <w:r>
        <w:rPr>
          <w:rFonts w:eastAsia="Times New Roman"/>
          <w:szCs w:val="24"/>
        </w:rPr>
        <w:t xml:space="preserve">, кассы, весов. Работа происходила с использованием таких сюжетов как «Семья», «Магазин», «Театр», «Распродажа картин» и т.д. На третьем этапе осуществлялось руководство и контроль за самостоятельной игровой деятельностью детей с использованием уже известных для них данных. </w:t>
      </w:r>
    </w:p>
    <w:p w14:paraId="39E54A7F" w14:textId="15616520" w:rsidR="002720D1" w:rsidRDefault="002720D1" w:rsidP="002720D1">
      <w:r w:rsidRPr="00E57D16">
        <w:rPr>
          <w:rFonts w:eastAsia="Times New Roman"/>
          <w:szCs w:val="24"/>
        </w:rPr>
        <w:t xml:space="preserve"> </w:t>
      </w:r>
      <w:r>
        <w:t xml:space="preserve">На контрольном этапе исследования обнаружена положительная динамика в отношении повышения показателей логико-математической развитости детей </w:t>
      </w:r>
      <w:r w:rsidR="00631694">
        <w:t>6-7</w:t>
      </w:r>
      <w:r>
        <w:t xml:space="preserve"> лет, входивших в экспериментальную группу исследования. В отношении показателей логико-математической развитости, дети экспериментальной группы обнаружили качественное повышение показателей в вопросах количественных, фигурных, временных представлений. Растущая, но недостаточно высокая динамика была обнаружена в отношении пространственных и логических представлений, так как эти знания являются одними из наиболее трудоемких для формирования на этапе среднего дошкольного возраста. </w:t>
      </w:r>
    </w:p>
    <w:p w14:paraId="2C67B67D" w14:textId="6D8D960F" w:rsidR="002720D1" w:rsidRPr="002720D1" w:rsidRDefault="002720D1" w:rsidP="002720D1">
      <w:r>
        <w:lastRenderedPageBreak/>
        <w:t xml:space="preserve">В отношении развитости игровой деятельности у детей экспериментальной выборки также была обнаружена положительно растущая динамика. Значительными по своему качеству по итогам формирующего этапа исследования было распределение игровых ролей с использованием математического счета, применение изученного в непосредственной игровой деятельности в виде разработки обновленных сюжетов для игр на основании качественного полученного игрового опыта. Положительные показатели также были обнаружены в отношении использования предметов-заместителей, ролевой речи и взаимодействия, но динамика была недостаточно показательная. Полученные результаты позволяют сделать вывод об эффективности использования сюжетно-дидактических игр как средства развития логико-математических способностей детей </w:t>
      </w:r>
      <w:r w:rsidR="00631694">
        <w:t>6-7</w:t>
      </w:r>
      <w:r>
        <w:t xml:space="preserve"> лет, но для достижения более показательных результатов рекомендуется увеличить длительность до 1 года.</w:t>
      </w:r>
    </w:p>
    <w:p w14:paraId="21D0B6C6" w14:textId="77777777" w:rsidR="002720D1" w:rsidRDefault="002720D1" w:rsidP="002720D1">
      <w:pPr>
        <w:pStyle w:val="a3"/>
        <w:widowControl w:val="0"/>
        <w:ind w:left="709" w:firstLine="0"/>
      </w:pPr>
    </w:p>
    <w:p w14:paraId="5F0089D8" w14:textId="77777777" w:rsidR="002720D1" w:rsidRPr="00FA01A5" w:rsidRDefault="002720D1" w:rsidP="002720D1">
      <w:pPr>
        <w:pStyle w:val="a3"/>
        <w:widowControl w:val="0"/>
        <w:ind w:left="709" w:firstLine="0"/>
      </w:pPr>
    </w:p>
    <w:p w14:paraId="32B4FAFC" w14:textId="77777777" w:rsidR="002720D1" w:rsidRDefault="002720D1" w:rsidP="007C3E28">
      <w:pPr>
        <w:pStyle w:val="1"/>
        <w:widowControl w:val="0"/>
        <w:ind w:firstLine="0"/>
      </w:pPr>
    </w:p>
    <w:p w14:paraId="640D7561" w14:textId="77777777" w:rsidR="002720D1" w:rsidRDefault="002720D1">
      <w:pPr>
        <w:spacing w:after="160" w:line="259" w:lineRule="auto"/>
        <w:ind w:firstLine="0"/>
        <w:jc w:val="left"/>
        <w:rPr>
          <w:rFonts w:eastAsiaTheme="majorEastAsia" w:cstheme="majorBidi"/>
          <w:b/>
          <w:caps/>
          <w:szCs w:val="32"/>
        </w:rPr>
      </w:pPr>
      <w:r>
        <w:br w:type="page"/>
      </w:r>
    </w:p>
    <w:p w14:paraId="735CF04A" w14:textId="77777777" w:rsidR="002E55B1" w:rsidRPr="00B1036B" w:rsidRDefault="002E55B1" w:rsidP="007C3E28">
      <w:pPr>
        <w:pStyle w:val="1"/>
        <w:widowControl w:val="0"/>
        <w:ind w:firstLine="0"/>
      </w:pPr>
      <w:bookmarkStart w:id="38" w:name="_Toc74258319"/>
      <w:r w:rsidRPr="00B1036B">
        <w:lastRenderedPageBreak/>
        <w:t>Список литературы</w:t>
      </w:r>
      <w:bookmarkEnd w:id="38"/>
    </w:p>
    <w:p w14:paraId="4F7B2FDB" w14:textId="77777777" w:rsidR="001756DE" w:rsidRPr="00B1036B" w:rsidRDefault="001756DE" w:rsidP="00F62358">
      <w:pPr>
        <w:widowControl w:val="0"/>
        <w:numPr>
          <w:ilvl w:val="0"/>
          <w:numId w:val="3"/>
        </w:numPr>
        <w:tabs>
          <w:tab w:val="clear" w:pos="510"/>
          <w:tab w:val="num" w:pos="0"/>
        </w:tabs>
        <w:ind w:left="0" w:firstLine="709"/>
        <w:contextualSpacing/>
      </w:pPr>
      <w:r w:rsidRPr="00B1036B">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hyperlink r:id="rId17" w:history="1">
        <w:r w:rsidRPr="00B1036B">
          <w:rPr>
            <w:rStyle w:val="a6"/>
            <w:color w:val="auto"/>
            <w:u w:val="none"/>
          </w:rPr>
          <w:t>http://www.consultant.ru/document/cons_doc_LAW_154637/</w:t>
        </w:r>
      </w:hyperlink>
    </w:p>
    <w:p w14:paraId="43E7D0D4" w14:textId="77777777" w:rsidR="00A7026F" w:rsidRPr="00B1036B" w:rsidRDefault="00A7026F" w:rsidP="00F62358">
      <w:pPr>
        <w:pStyle w:val="a3"/>
        <w:widowControl w:val="0"/>
        <w:numPr>
          <w:ilvl w:val="0"/>
          <w:numId w:val="3"/>
        </w:numPr>
        <w:tabs>
          <w:tab w:val="clear" w:pos="510"/>
          <w:tab w:val="num" w:pos="0"/>
        </w:tabs>
        <w:ind w:left="0" w:firstLine="709"/>
      </w:pPr>
      <w:r w:rsidRPr="00B1036B">
        <w:t>Авдулова, Т. П. Социальная психология детства : диагностический практикум / Т. П. Авдулова, Е. И. Изотова, Г. Р. Хузеева ;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 педагогический государственный университет». – Москва : МПГУ, 2018. – 100 с.</w:t>
      </w:r>
    </w:p>
    <w:p w14:paraId="2F4340EA" w14:textId="77777777" w:rsidR="00A7026F" w:rsidRPr="00B1036B" w:rsidRDefault="00A7026F" w:rsidP="00F62358">
      <w:pPr>
        <w:pStyle w:val="a3"/>
        <w:widowControl w:val="0"/>
        <w:numPr>
          <w:ilvl w:val="0"/>
          <w:numId w:val="3"/>
        </w:numPr>
        <w:tabs>
          <w:tab w:val="clear" w:pos="510"/>
          <w:tab w:val="num" w:pos="0"/>
        </w:tabs>
        <w:ind w:left="0" w:firstLine="709"/>
      </w:pPr>
      <w:r w:rsidRPr="00B1036B">
        <w:t xml:space="preserve">Актуальные проблемы развития ребенка в дошкольном и дополнительном образовании: сборник. - Санкт-Петербург: Детство-Пресс. - 2016. – 189 с. </w:t>
      </w:r>
    </w:p>
    <w:p w14:paraId="421E1A10"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Аранович И.Ю., Долматова Е.С.</w:t>
      </w:r>
      <w:r w:rsidRPr="00B1036B">
        <w:rPr>
          <w:rFonts w:eastAsia="Times New Roman"/>
        </w:rPr>
        <w:t xml:space="preserve"> </w:t>
      </w:r>
      <w:r w:rsidRPr="00B1036B">
        <w:rPr>
          <w:rFonts w:eastAsia="Times New Roman"/>
          <w:bCs/>
        </w:rPr>
        <w:t>Зависимость мышления от уровня развития восприятия у детей дошкольного возраста</w:t>
      </w:r>
      <w:r w:rsidRPr="00B1036B">
        <w:rPr>
          <w:rFonts w:eastAsia="Times New Roman"/>
        </w:rPr>
        <w:t xml:space="preserve"> // Бюллетень медицинских интернет-конференций. 2016. Т. 6. № 7. С. 1392. </w:t>
      </w:r>
    </w:p>
    <w:p w14:paraId="17DAB57A" w14:textId="77777777" w:rsidR="00A7026F" w:rsidRPr="00B1036B" w:rsidRDefault="00A7026F" w:rsidP="00F62358">
      <w:pPr>
        <w:widowControl w:val="0"/>
        <w:numPr>
          <w:ilvl w:val="0"/>
          <w:numId w:val="3"/>
        </w:numPr>
        <w:tabs>
          <w:tab w:val="clear" w:pos="510"/>
          <w:tab w:val="num" w:pos="0"/>
        </w:tabs>
        <w:ind w:left="0" w:firstLine="709"/>
        <w:contextualSpacing/>
        <w:rPr>
          <w:rFonts w:eastAsia="Calibri"/>
        </w:rPr>
      </w:pPr>
      <w:r w:rsidRPr="00B1036B">
        <w:rPr>
          <w:rFonts w:eastAsia="Calibri"/>
          <w:iCs/>
        </w:rPr>
        <w:t>Бадмаева Н.Ц., Миронова Т.Л., Тудупова Т.Ц.</w:t>
      </w:r>
      <w:r w:rsidRPr="00B1036B">
        <w:rPr>
          <w:rFonts w:eastAsia="Calibri"/>
        </w:rPr>
        <w:t xml:space="preserve"> </w:t>
      </w:r>
      <w:r w:rsidRPr="00B1036B">
        <w:rPr>
          <w:rFonts w:eastAsia="Calibri"/>
          <w:bCs/>
        </w:rPr>
        <w:t>О творческой одаренности развивающейся личности</w:t>
      </w:r>
      <w:r w:rsidRPr="00B1036B">
        <w:rPr>
          <w:rFonts w:eastAsia="Calibri"/>
        </w:rPr>
        <w:t xml:space="preserve"> // Вестник Бурятского государственного университета. 2017. № 2. С. 51-56.</w:t>
      </w:r>
    </w:p>
    <w:p w14:paraId="3C70BEBF"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Бахаева Г.М.</w:t>
      </w:r>
      <w:r w:rsidRPr="00B1036B">
        <w:rPr>
          <w:rFonts w:eastAsia="Times New Roman"/>
        </w:rPr>
        <w:t xml:space="preserve"> </w:t>
      </w:r>
      <w:r w:rsidRPr="00B1036B">
        <w:rPr>
          <w:rFonts w:eastAsia="Times New Roman"/>
          <w:bCs/>
        </w:rPr>
        <w:t>Особенности мышления дошкольников, занимающихся по разным образовательным программам</w:t>
      </w:r>
      <w:r w:rsidRPr="00B1036B">
        <w:rPr>
          <w:rFonts w:eastAsia="Times New Roman"/>
        </w:rPr>
        <w:t xml:space="preserve"> // Инновационные технологии в науке и образовании. 2015. № 3 (3). С. 46-48. </w:t>
      </w:r>
    </w:p>
    <w:p w14:paraId="4C526C6B" w14:textId="77777777" w:rsidR="00A7026F" w:rsidRPr="00A7026F" w:rsidRDefault="00A7026F" w:rsidP="00F62358">
      <w:pPr>
        <w:widowControl w:val="0"/>
        <w:numPr>
          <w:ilvl w:val="0"/>
          <w:numId w:val="3"/>
        </w:numPr>
        <w:ind w:left="0" w:firstLine="510"/>
        <w:contextualSpacing/>
      </w:pPr>
      <w:r>
        <w:rPr>
          <w:sz w:val="27"/>
          <w:szCs w:val="27"/>
        </w:rPr>
        <w:t xml:space="preserve">Белошистая А. В. Развитие логического мышления у дошкольников : пособие для педагогов дошкольных учреждений / А. В. Белошистая. – М. : ВЛАДОС, 2013. – 296 с. : ил. – (Пособие для педагогов дошкольных учреждений). </w:t>
      </w:r>
    </w:p>
    <w:p w14:paraId="11162635"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Билялова Ж.Т., Абыканова Б.Т., Нугуманова С.Б.</w:t>
      </w:r>
      <w:r w:rsidRPr="00B1036B">
        <w:rPr>
          <w:rFonts w:eastAsia="Times New Roman"/>
        </w:rPr>
        <w:t xml:space="preserve"> </w:t>
      </w:r>
      <w:r w:rsidRPr="00B1036B">
        <w:rPr>
          <w:rFonts w:eastAsia="Times New Roman"/>
          <w:bCs/>
        </w:rPr>
        <w:t>Обоснование дидактических условий развития мышления дошкольников</w:t>
      </w:r>
      <w:r w:rsidRPr="00B1036B">
        <w:rPr>
          <w:rFonts w:eastAsia="Times New Roman"/>
        </w:rPr>
        <w:t xml:space="preserve"> // Успехи современной науки и образования. 2016. Т. 1. № 6. С. 163-165. </w:t>
      </w:r>
    </w:p>
    <w:p w14:paraId="19C470DC" w14:textId="77777777" w:rsidR="00A7026F" w:rsidRPr="00A7026F" w:rsidRDefault="00A7026F" w:rsidP="00F62358">
      <w:pPr>
        <w:widowControl w:val="0"/>
        <w:numPr>
          <w:ilvl w:val="0"/>
          <w:numId w:val="3"/>
        </w:numPr>
        <w:ind w:left="0" w:firstLine="510"/>
        <w:contextualSpacing/>
      </w:pPr>
      <w:r>
        <w:rPr>
          <w:sz w:val="27"/>
          <w:szCs w:val="27"/>
        </w:rPr>
        <w:t>Бурлакова И. А. Развитие логического мышления у дошкольников // Современное дошкольное образование. – Теория и практика. – 2008. – № 2. – С. 33–37.</w:t>
      </w:r>
    </w:p>
    <w:p w14:paraId="202A64D7"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lastRenderedPageBreak/>
        <w:t>Веракса Н.Е., Зададаев С.А., Сенюкова З.В.</w:t>
      </w:r>
      <w:r w:rsidRPr="00B1036B">
        <w:rPr>
          <w:rFonts w:eastAsia="Times New Roman"/>
        </w:rPr>
        <w:t xml:space="preserve"> </w:t>
      </w:r>
      <w:r w:rsidRPr="00B1036B">
        <w:rPr>
          <w:rFonts w:eastAsia="Times New Roman"/>
          <w:bCs/>
        </w:rPr>
        <w:t>Циклические представления и развитие диалектической структуры мышления дошкольников</w:t>
      </w:r>
      <w:r w:rsidRPr="00B1036B">
        <w:rPr>
          <w:rFonts w:eastAsia="Times New Roman"/>
        </w:rPr>
        <w:t xml:space="preserve"> // Вестник Московского городского педагогического университета. Серия: Педагогика и психология. 2017. № 1 (39). С. 54-64. </w:t>
      </w:r>
    </w:p>
    <w:p w14:paraId="156B596F"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Вервейко И.Н.</w:t>
      </w:r>
      <w:r w:rsidRPr="00B1036B">
        <w:rPr>
          <w:rFonts w:eastAsia="Times New Roman"/>
        </w:rPr>
        <w:t xml:space="preserve"> </w:t>
      </w:r>
      <w:r w:rsidRPr="00B1036B">
        <w:rPr>
          <w:rFonts w:eastAsia="Times New Roman"/>
          <w:bCs/>
        </w:rPr>
        <w:t xml:space="preserve">Развитие словесно-мышления у </w:t>
      </w:r>
      <w:r>
        <w:rPr>
          <w:rFonts w:eastAsia="Times New Roman"/>
          <w:bCs/>
        </w:rPr>
        <w:t>дошкольников</w:t>
      </w:r>
      <w:r w:rsidRPr="00B1036B">
        <w:rPr>
          <w:rFonts w:eastAsia="Times New Roman"/>
        </w:rPr>
        <w:t xml:space="preserve"> // Научные исследования: от теории к практике. 2015. № 1 (2). С. 149-150. </w:t>
      </w:r>
    </w:p>
    <w:p w14:paraId="5252BC2F" w14:textId="77777777" w:rsidR="00A7026F" w:rsidRPr="00A7026F" w:rsidRDefault="00A7026F" w:rsidP="00F62358">
      <w:pPr>
        <w:widowControl w:val="0"/>
        <w:numPr>
          <w:ilvl w:val="0"/>
          <w:numId w:val="3"/>
        </w:numPr>
        <w:ind w:left="0" w:firstLine="510"/>
        <w:contextualSpacing/>
      </w:pPr>
      <w:r>
        <w:rPr>
          <w:sz w:val="27"/>
          <w:szCs w:val="27"/>
        </w:rPr>
        <w:t>Воронова М. Н. Развитие логического мышления старших дошкольников посредством использования дидактических игр с учётом регионального компонента / Воронова М. Н., Мороз С. В., Попова И. А. // Дошкольное образование: опыт, проблемы, перспективы развития. – 2015. – № 3 (6). – С. 45–48.</w:t>
      </w:r>
    </w:p>
    <w:p w14:paraId="4B0A2E24" w14:textId="77777777" w:rsidR="00A7026F" w:rsidRPr="00B1036B" w:rsidRDefault="00A7026F" w:rsidP="00F62358">
      <w:pPr>
        <w:widowControl w:val="0"/>
        <w:numPr>
          <w:ilvl w:val="0"/>
          <w:numId w:val="3"/>
        </w:numPr>
        <w:tabs>
          <w:tab w:val="clear" w:pos="510"/>
          <w:tab w:val="num" w:pos="0"/>
        </w:tabs>
        <w:ind w:left="0" w:firstLine="709"/>
        <w:contextualSpacing/>
        <w:rPr>
          <w:rFonts w:eastAsia="Calibri"/>
        </w:rPr>
      </w:pPr>
      <w:r w:rsidRPr="00B1036B">
        <w:rPr>
          <w:rFonts w:eastAsia="Calibri"/>
        </w:rPr>
        <w:t>Выготский Л.С. Собрание сочинений: В 6 т. – Т. 3. – М.: Педагогика, 1983. – 368 с.</w:t>
      </w:r>
    </w:p>
    <w:p w14:paraId="6098F777" w14:textId="77777777" w:rsidR="00A7026F" w:rsidRPr="00B1036B" w:rsidRDefault="00A7026F" w:rsidP="00F62358">
      <w:pPr>
        <w:pStyle w:val="a3"/>
        <w:widowControl w:val="0"/>
        <w:numPr>
          <w:ilvl w:val="0"/>
          <w:numId w:val="3"/>
        </w:numPr>
        <w:tabs>
          <w:tab w:val="clear" w:pos="510"/>
          <w:tab w:val="num" w:pos="0"/>
        </w:tabs>
        <w:ind w:left="0" w:firstLine="709"/>
      </w:pPr>
      <w:r w:rsidRPr="00B1036B">
        <w:rPr>
          <w:rFonts w:eastAsia="Times New Roman"/>
          <w:iCs/>
        </w:rPr>
        <w:t>Вьюнова Н.И., Величко Ю.В.</w:t>
      </w:r>
      <w:r w:rsidRPr="00B1036B">
        <w:rPr>
          <w:rFonts w:eastAsia="Times New Roman"/>
        </w:rPr>
        <w:t xml:space="preserve"> </w:t>
      </w:r>
      <w:r w:rsidRPr="00B1036B">
        <w:rPr>
          <w:rFonts w:eastAsia="Times New Roman"/>
          <w:bCs/>
        </w:rPr>
        <w:t>Динамика развития творческого мышления у детей старшего дошкольного возраста: общее и особенное</w:t>
      </w:r>
      <w:r w:rsidRPr="00B1036B">
        <w:rPr>
          <w:rFonts w:eastAsia="Times New Roman"/>
        </w:rPr>
        <w:t xml:space="preserve"> // Вестник Балтийского федерального университета им. И. Канта. Серия: Филология, педагогика, психология. 2017. № 4. С. 100-106.</w:t>
      </w:r>
    </w:p>
    <w:p w14:paraId="675A68A5"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Гатауллина Р.Ф., Талипова О.А., Ахметшина Э.Н., Галимова Р.З., Минахметова А.З.</w:t>
      </w:r>
      <w:r w:rsidRPr="00B1036B">
        <w:rPr>
          <w:rFonts w:eastAsia="Times New Roman"/>
        </w:rPr>
        <w:t xml:space="preserve"> </w:t>
      </w:r>
      <w:r w:rsidRPr="00B1036B">
        <w:rPr>
          <w:rFonts w:eastAsia="Times New Roman"/>
          <w:bCs/>
        </w:rPr>
        <w:t xml:space="preserve">Педагогические условия управления развитием </w:t>
      </w:r>
      <w:r>
        <w:rPr>
          <w:rFonts w:eastAsia="Times New Roman"/>
          <w:bCs/>
        </w:rPr>
        <w:t>мышления</w:t>
      </w:r>
      <w:r w:rsidRPr="00B1036B">
        <w:rPr>
          <w:rFonts w:eastAsia="Times New Roman"/>
          <w:bCs/>
        </w:rPr>
        <w:t xml:space="preserve"> дошкольников в процессе организации методической работы в дошкольной образовательной организации</w:t>
      </w:r>
      <w:r w:rsidRPr="00B1036B">
        <w:rPr>
          <w:rFonts w:eastAsia="Times New Roman"/>
        </w:rPr>
        <w:t xml:space="preserve"> // Проблемы современного педагогического образования. 2017. № 55-8. С. 129-136. </w:t>
      </w:r>
    </w:p>
    <w:p w14:paraId="126D68AC" w14:textId="77777777" w:rsidR="00A7026F" w:rsidRPr="00A7026F" w:rsidRDefault="00A7026F" w:rsidP="00F62358">
      <w:pPr>
        <w:widowControl w:val="0"/>
        <w:numPr>
          <w:ilvl w:val="0"/>
          <w:numId w:val="3"/>
        </w:numPr>
        <w:ind w:left="0" w:firstLine="510"/>
        <w:contextualSpacing/>
      </w:pPr>
      <w:r>
        <w:rPr>
          <w:sz w:val="27"/>
          <w:szCs w:val="27"/>
        </w:rPr>
        <w:t xml:space="preserve">Горошилова Е. П. Перспективное планирование образовательной деятельности во второй младшей группе детского сада : методическое пособие / Е. П. Горошилова, Е. В. Шлык. – СПб. : ДЕТСТВО-ПРЕСС, 2015. – 192 с. – (Разработано в соответствии с ФГОС). </w:t>
      </w:r>
    </w:p>
    <w:p w14:paraId="0A554316" w14:textId="77777777" w:rsidR="00A7026F" w:rsidRPr="00A7026F" w:rsidRDefault="00A7026F" w:rsidP="00F62358">
      <w:pPr>
        <w:widowControl w:val="0"/>
        <w:numPr>
          <w:ilvl w:val="0"/>
          <w:numId w:val="3"/>
        </w:numPr>
        <w:ind w:left="0" w:firstLine="510"/>
        <w:contextualSpacing/>
      </w:pPr>
      <w:r>
        <w:rPr>
          <w:sz w:val="27"/>
          <w:szCs w:val="27"/>
        </w:rPr>
        <w:t>Гостюхина Н. М. Развитие математических представлений детей дошкольного возраста через дидактические интеллектуальные игры // Вестник ТОГИРРО. – 2015. – № 2 (32). – С. 36.</w:t>
      </w:r>
    </w:p>
    <w:p w14:paraId="03FB6A1A" w14:textId="77777777" w:rsidR="00A7026F" w:rsidRPr="00A7026F" w:rsidRDefault="00A7026F" w:rsidP="00F62358">
      <w:pPr>
        <w:widowControl w:val="0"/>
        <w:numPr>
          <w:ilvl w:val="0"/>
          <w:numId w:val="3"/>
        </w:numPr>
        <w:ind w:left="0" w:firstLine="510"/>
        <w:contextualSpacing/>
      </w:pPr>
      <w:r>
        <w:rPr>
          <w:sz w:val="27"/>
          <w:szCs w:val="27"/>
        </w:rPr>
        <w:t xml:space="preserve">Григорьева И.А. Развитие логического мышления у детей старшего дошкольного возраста посредством дидактических игр / Григорьева И. А., Грузинцева Т. </w:t>
      </w:r>
      <w:r>
        <w:rPr>
          <w:sz w:val="27"/>
          <w:szCs w:val="27"/>
        </w:rPr>
        <w:lastRenderedPageBreak/>
        <w:t xml:space="preserve">А. // Молодой ученый. – 2016. – № 12-6 (116). – С. 28–31.   </w:t>
      </w:r>
    </w:p>
    <w:p w14:paraId="5F222961" w14:textId="77777777" w:rsidR="00A7026F" w:rsidRPr="00B1036B" w:rsidRDefault="00A7026F" w:rsidP="00F62358">
      <w:pPr>
        <w:widowControl w:val="0"/>
        <w:numPr>
          <w:ilvl w:val="0"/>
          <w:numId w:val="3"/>
        </w:numPr>
        <w:tabs>
          <w:tab w:val="clear" w:pos="510"/>
          <w:tab w:val="num" w:pos="0"/>
        </w:tabs>
        <w:ind w:left="0" w:firstLine="709"/>
        <w:contextualSpacing/>
      </w:pPr>
      <w:r w:rsidRPr="00B1036B">
        <w:t>Дубровская, Н. В. Приглашение к творчеству/Н.В. Дружинин - СПб., 2015.</w:t>
      </w:r>
    </w:p>
    <w:p w14:paraId="3C9A6872" w14:textId="77777777" w:rsidR="00A7026F" w:rsidRPr="00B1036B" w:rsidRDefault="00A7026F" w:rsidP="00F62358">
      <w:pPr>
        <w:pStyle w:val="a3"/>
        <w:widowControl w:val="0"/>
        <w:numPr>
          <w:ilvl w:val="0"/>
          <w:numId w:val="3"/>
        </w:numPr>
        <w:tabs>
          <w:tab w:val="clear" w:pos="510"/>
          <w:tab w:val="num" w:pos="0"/>
        </w:tabs>
        <w:ind w:left="0" w:firstLine="709"/>
      </w:pPr>
      <w:r w:rsidRPr="00B1036B">
        <w:t>Ежкова, Н. С. Дошкольное образование и мир детских эмоций: теоретико-методические основы взаимовлияния / Н. С. Ежкова. – Тула : Изд-во Тул. гос. пед. ун-та им. Л. Н. Толстого, 2016. – 159 с.</w:t>
      </w:r>
    </w:p>
    <w:p w14:paraId="0AA5C113" w14:textId="77777777" w:rsidR="00A7026F" w:rsidRPr="00B1036B" w:rsidRDefault="00A7026F" w:rsidP="00F62358">
      <w:pPr>
        <w:widowControl w:val="0"/>
        <w:numPr>
          <w:ilvl w:val="0"/>
          <w:numId w:val="3"/>
        </w:numPr>
        <w:tabs>
          <w:tab w:val="clear" w:pos="510"/>
          <w:tab w:val="num" w:pos="0"/>
        </w:tabs>
        <w:ind w:left="0" w:firstLine="709"/>
        <w:contextualSpacing/>
        <w:rPr>
          <w:rFonts w:eastAsia="Times New Roman"/>
        </w:rPr>
      </w:pPr>
      <w:r w:rsidRPr="00B1036B">
        <w:rPr>
          <w:rFonts w:eastAsia="Times New Roman"/>
          <w:iCs/>
        </w:rPr>
        <w:t>Емельянова Н.П., Бурцева И.В., Помельникова Т.В.</w:t>
      </w:r>
      <w:r w:rsidRPr="00B1036B">
        <w:rPr>
          <w:rFonts w:eastAsia="Times New Roman"/>
        </w:rPr>
        <w:t xml:space="preserve"> </w:t>
      </w:r>
      <w:r w:rsidRPr="00B1036B">
        <w:rPr>
          <w:rFonts w:eastAsia="Times New Roman"/>
          <w:bCs/>
        </w:rPr>
        <w:t>Решение проблем в развитии мышления детей</w:t>
      </w:r>
      <w:r w:rsidRPr="00B1036B">
        <w:rPr>
          <w:rFonts w:eastAsia="Times New Roman"/>
        </w:rPr>
        <w:t xml:space="preserve"> // Дошкольное образование: опыт, проблемы, перспективы развития. 2016. № 3 (10). С. 64-67. </w:t>
      </w:r>
    </w:p>
    <w:p w14:paraId="13EC9959" w14:textId="77777777" w:rsidR="00A7026F" w:rsidRPr="00B1036B" w:rsidRDefault="00A7026F" w:rsidP="00F62358">
      <w:pPr>
        <w:widowControl w:val="0"/>
        <w:numPr>
          <w:ilvl w:val="0"/>
          <w:numId w:val="3"/>
        </w:numPr>
        <w:tabs>
          <w:tab w:val="clear" w:pos="510"/>
          <w:tab w:val="num" w:pos="0"/>
        </w:tabs>
        <w:ind w:left="0" w:firstLine="709"/>
        <w:contextualSpacing/>
      </w:pPr>
      <w:r w:rsidRPr="00B1036B">
        <w:t>Ермолаева-Томина, Л. Б. Психология художественного творчества [Текст] / Л. Б. Ермолаева-Томина. - М.: Академический проект, 2016. – 343 с.</w:t>
      </w:r>
    </w:p>
    <w:p w14:paraId="76C39B95" w14:textId="77777777" w:rsidR="00A7026F" w:rsidRPr="00A7026F" w:rsidRDefault="00A7026F" w:rsidP="00F62358">
      <w:pPr>
        <w:widowControl w:val="0"/>
        <w:numPr>
          <w:ilvl w:val="0"/>
          <w:numId w:val="3"/>
        </w:numPr>
        <w:ind w:left="0" w:firstLine="510"/>
        <w:contextualSpacing/>
      </w:pPr>
      <w:r>
        <w:rPr>
          <w:sz w:val="27"/>
          <w:szCs w:val="27"/>
        </w:rPr>
        <w:t>Захарова Н. И. Играем с логическими блоками Дьенеша. Учебный курс для детей 4–5 лет. ФГОС / М. : Детство Пресс, 2016. – 260 с. : ил.</w:t>
      </w:r>
    </w:p>
    <w:p w14:paraId="4934A26F" w14:textId="77777777" w:rsidR="00A7026F" w:rsidRPr="00B1036B" w:rsidRDefault="00A7026F" w:rsidP="00F62358">
      <w:pPr>
        <w:widowControl w:val="0"/>
        <w:numPr>
          <w:ilvl w:val="0"/>
          <w:numId w:val="3"/>
        </w:numPr>
        <w:tabs>
          <w:tab w:val="clear" w:pos="510"/>
          <w:tab w:val="num" w:pos="0"/>
        </w:tabs>
        <w:ind w:left="0" w:firstLine="709"/>
        <w:contextualSpacing/>
      </w:pPr>
      <w:r w:rsidRPr="00B1036B">
        <w:t>Киселева М.В. Арт-терапия в работе с детьми / М.В. Киселева. - СПб.: Речь, 2016.</w:t>
      </w:r>
    </w:p>
    <w:p w14:paraId="0348472E" w14:textId="77777777" w:rsidR="00A7026F" w:rsidRPr="00A7026F" w:rsidRDefault="00A7026F" w:rsidP="00F62358">
      <w:pPr>
        <w:widowControl w:val="0"/>
        <w:numPr>
          <w:ilvl w:val="0"/>
          <w:numId w:val="3"/>
        </w:numPr>
        <w:ind w:left="0" w:firstLine="510"/>
        <w:contextualSpacing/>
      </w:pPr>
      <w:r>
        <w:rPr>
          <w:sz w:val="27"/>
          <w:szCs w:val="27"/>
        </w:rPr>
        <w:t>Люшакова С. М. Развитие логического мышления у старших дошкольников // Вестник ТОГИРРО. – 2015. – № 2 (32). – С. 37–38.    </w:t>
      </w:r>
    </w:p>
    <w:p w14:paraId="06DF74CC"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Люшакова С.М.</w:t>
      </w:r>
      <w:r w:rsidRPr="00B1036B">
        <w:rPr>
          <w:rFonts w:eastAsia="Times New Roman"/>
        </w:rPr>
        <w:t xml:space="preserve"> </w:t>
      </w:r>
      <w:r w:rsidRPr="00B1036B">
        <w:rPr>
          <w:rFonts w:eastAsia="Times New Roman"/>
          <w:bCs/>
        </w:rPr>
        <w:t xml:space="preserve">Развитие </w:t>
      </w:r>
      <w:r>
        <w:rPr>
          <w:rFonts w:eastAsia="Times New Roman"/>
          <w:bCs/>
        </w:rPr>
        <w:t>мышления</w:t>
      </w:r>
      <w:r w:rsidRPr="00B1036B">
        <w:rPr>
          <w:rFonts w:eastAsia="Times New Roman"/>
          <w:bCs/>
        </w:rPr>
        <w:t xml:space="preserve"> у старших дошкольников</w:t>
      </w:r>
      <w:r w:rsidRPr="00B1036B">
        <w:rPr>
          <w:rFonts w:eastAsia="Times New Roman"/>
        </w:rPr>
        <w:t xml:space="preserve"> // Вестник ТОГИРРО. 2015. № 2 (32). С. 37-38. </w:t>
      </w:r>
    </w:p>
    <w:p w14:paraId="45907BB8" w14:textId="77777777" w:rsidR="00A7026F" w:rsidRPr="00A7026F" w:rsidRDefault="00A7026F" w:rsidP="00F62358">
      <w:pPr>
        <w:widowControl w:val="0"/>
        <w:numPr>
          <w:ilvl w:val="0"/>
          <w:numId w:val="3"/>
        </w:numPr>
        <w:ind w:left="0" w:firstLine="510"/>
        <w:contextualSpacing/>
      </w:pPr>
      <w:r>
        <w:rPr>
          <w:sz w:val="27"/>
          <w:szCs w:val="27"/>
        </w:rPr>
        <w:t xml:space="preserve">Магзумова Н. К. Развитие логического мышления посредством развивающих игр / Н. К. Магзумова, Г. У. Сатенова // CETERIS PARIBUS. – 2016. – № 6. </w:t>
      </w:r>
    </w:p>
    <w:p w14:paraId="52E728DC"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Машковцева Л.М.</w:t>
      </w:r>
      <w:r w:rsidRPr="00B1036B">
        <w:rPr>
          <w:rFonts w:eastAsia="Times New Roman"/>
        </w:rPr>
        <w:t xml:space="preserve"> </w:t>
      </w:r>
      <w:r w:rsidRPr="00B1036B">
        <w:rPr>
          <w:rFonts w:eastAsia="Times New Roman"/>
          <w:bCs/>
        </w:rPr>
        <w:t>Психологические основы понимания проблемы развития творческого мышления у дошкольников</w:t>
      </w:r>
      <w:r w:rsidRPr="00B1036B">
        <w:rPr>
          <w:rFonts w:eastAsia="Times New Roman"/>
        </w:rPr>
        <w:t xml:space="preserve"> // Вестник Вятского государственного гуманитарного университета. 2014. № 9. С. 169-175. </w:t>
      </w:r>
    </w:p>
    <w:p w14:paraId="0917677A" w14:textId="77777777" w:rsidR="00A7026F" w:rsidRPr="00A7026F" w:rsidRDefault="00A7026F" w:rsidP="00F62358">
      <w:pPr>
        <w:widowControl w:val="0"/>
        <w:numPr>
          <w:ilvl w:val="0"/>
          <w:numId w:val="3"/>
        </w:numPr>
        <w:ind w:left="0" w:firstLine="510"/>
        <w:contextualSpacing/>
      </w:pPr>
      <w:r>
        <w:rPr>
          <w:sz w:val="27"/>
          <w:szCs w:val="27"/>
        </w:rPr>
        <w:t>Омельченко Н.С. Развитие логического мышления у старших дошкольников / Омельченко Н. С., Казаков И. С. // Молодой ученый. 2016. – № 9-3 (113). – С. 20–22.</w:t>
      </w:r>
    </w:p>
    <w:p w14:paraId="61E967D8"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Педько Н.Д., Севостьянова М.Л.</w:t>
      </w:r>
      <w:r w:rsidRPr="00B1036B">
        <w:rPr>
          <w:rFonts w:eastAsia="Times New Roman"/>
        </w:rPr>
        <w:t xml:space="preserve"> </w:t>
      </w:r>
      <w:r w:rsidRPr="00B1036B">
        <w:rPr>
          <w:rFonts w:eastAsia="Times New Roman"/>
          <w:bCs/>
        </w:rPr>
        <w:t>Развитие активности мышления у дошкольников</w:t>
      </w:r>
      <w:r w:rsidRPr="00B1036B">
        <w:rPr>
          <w:rFonts w:eastAsia="Times New Roman"/>
        </w:rPr>
        <w:t xml:space="preserve"> // Сборники конференций НИЦ Социосфера. 2014. № 43. С. 125-126. </w:t>
      </w:r>
    </w:p>
    <w:p w14:paraId="5241AFF8" w14:textId="77777777" w:rsidR="00A7026F" w:rsidRPr="00B1036B" w:rsidRDefault="00A7026F" w:rsidP="00F62358">
      <w:pPr>
        <w:widowControl w:val="0"/>
        <w:numPr>
          <w:ilvl w:val="0"/>
          <w:numId w:val="3"/>
        </w:numPr>
        <w:tabs>
          <w:tab w:val="clear" w:pos="510"/>
          <w:tab w:val="num" w:pos="0"/>
        </w:tabs>
        <w:ind w:left="0" w:firstLine="709"/>
        <w:contextualSpacing/>
        <w:rPr>
          <w:rFonts w:eastAsia="Times New Roman"/>
        </w:rPr>
      </w:pPr>
      <w:r w:rsidRPr="00B1036B">
        <w:rPr>
          <w:rFonts w:eastAsia="Calibri"/>
        </w:rPr>
        <w:t>Пиаже Ж.Генезис элементарных логических структур -М.: Изд-во иностранной литературы, 1963-448с.</w:t>
      </w:r>
    </w:p>
    <w:p w14:paraId="3D08A984"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lastRenderedPageBreak/>
        <w:t>Пименова Ю.Н., Пименова С.В., Илюшина Е.В.</w:t>
      </w:r>
      <w:r w:rsidRPr="00B1036B">
        <w:rPr>
          <w:rFonts w:eastAsia="Times New Roman"/>
        </w:rPr>
        <w:t xml:space="preserve"> </w:t>
      </w:r>
      <w:r w:rsidRPr="00B1036B">
        <w:rPr>
          <w:rFonts w:eastAsia="Times New Roman"/>
          <w:bCs/>
        </w:rPr>
        <w:t>Развитие мышления дошкольников посредством дидактических игр</w:t>
      </w:r>
      <w:r w:rsidRPr="00B1036B">
        <w:rPr>
          <w:rFonts w:eastAsia="Times New Roman"/>
        </w:rPr>
        <w:t xml:space="preserve"> // Вестник научных конференций. 2015. № 1-3. С. 104-106. </w:t>
      </w:r>
    </w:p>
    <w:p w14:paraId="105C006D" w14:textId="77777777" w:rsidR="00A7026F" w:rsidRPr="00A7026F" w:rsidRDefault="00A7026F" w:rsidP="00F62358">
      <w:pPr>
        <w:widowControl w:val="0"/>
        <w:numPr>
          <w:ilvl w:val="0"/>
          <w:numId w:val="3"/>
        </w:numPr>
        <w:ind w:left="0" w:firstLine="510"/>
        <w:contextualSpacing/>
      </w:pPr>
      <w:r>
        <w:rPr>
          <w:sz w:val="27"/>
          <w:szCs w:val="27"/>
        </w:rPr>
        <w:t xml:space="preserve">Пичугина Н.П. Развитие логического мышления дошкольников посредством игрового набора «Дары Фребеля» / Пичугина Н. П., Попова В. Н. // Молодой ученый. – 2016. – № 5 (109). – С. 727–728.     </w:t>
      </w:r>
    </w:p>
    <w:p w14:paraId="34891669" w14:textId="431B1E1F"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Пуговкина Н.Е.</w:t>
      </w:r>
      <w:r w:rsidRPr="00B1036B">
        <w:rPr>
          <w:rFonts w:eastAsia="Times New Roman"/>
        </w:rPr>
        <w:t xml:space="preserve"> </w:t>
      </w:r>
      <w:r w:rsidRPr="00B1036B">
        <w:rPr>
          <w:rFonts w:eastAsia="Times New Roman"/>
          <w:bCs/>
        </w:rPr>
        <w:t xml:space="preserve">Инновационные игровые технологии в развитии </w:t>
      </w:r>
      <w:r>
        <w:rPr>
          <w:rFonts w:eastAsia="Times New Roman"/>
          <w:bCs/>
        </w:rPr>
        <w:t>мышления</w:t>
      </w:r>
      <w:r w:rsidRPr="00B1036B">
        <w:rPr>
          <w:rFonts w:eastAsia="Times New Roman"/>
          <w:bCs/>
        </w:rPr>
        <w:t xml:space="preserve"> у дошкольников </w:t>
      </w:r>
      <w:r w:rsidR="00326858">
        <w:rPr>
          <w:rFonts w:eastAsia="Times New Roman"/>
          <w:bCs/>
        </w:rPr>
        <w:t>6-7</w:t>
      </w:r>
      <w:r w:rsidRPr="00B1036B">
        <w:rPr>
          <w:rFonts w:eastAsia="Times New Roman"/>
          <w:bCs/>
        </w:rPr>
        <w:t xml:space="preserve"> лет</w:t>
      </w:r>
      <w:r w:rsidRPr="00B1036B">
        <w:rPr>
          <w:rFonts w:eastAsia="Times New Roman"/>
        </w:rPr>
        <w:t xml:space="preserve"> // Дошкольное образование - развивающее и развивающееся. 2014. № 1. С. 112-114. </w:t>
      </w:r>
    </w:p>
    <w:p w14:paraId="0A2D988F" w14:textId="77777777" w:rsidR="00A7026F" w:rsidRPr="00A7026F" w:rsidRDefault="00A7026F" w:rsidP="00F62358">
      <w:pPr>
        <w:widowControl w:val="0"/>
        <w:numPr>
          <w:ilvl w:val="0"/>
          <w:numId w:val="3"/>
        </w:numPr>
        <w:ind w:left="0" w:firstLine="510"/>
        <w:contextualSpacing/>
      </w:pPr>
      <w:r w:rsidRPr="00A7026F">
        <w:rPr>
          <w:sz w:val="27"/>
          <w:szCs w:val="27"/>
        </w:rPr>
        <w:t>Развивающие занятия с детьми 6-7 лет / Т. И. Алиева и др. ; под ред. Л. А. Парамоновой. – 3-е изд., испр. – М. : ОЛМА Медиа Групп, 2014. – 942 с. : ил.</w:t>
      </w:r>
    </w:p>
    <w:p w14:paraId="12425455" w14:textId="77777777" w:rsidR="00A7026F" w:rsidRPr="00B1036B" w:rsidRDefault="00A7026F" w:rsidP="00F62358">
      <w:pPr>
        <w:pStyle w:val="a3"/>
        <w:widowControl w:val="0"/>
        <w:numPr>
          <w:ilvl w:val="0"/>
          <w:numId w:val="3"/>
        </w:numPr>
        <w:tabs>
          <w:tab w:val="clear" w:pos="510"/>
          <w:tab w:val="num" w:pos="0"/>
        </w:tabs>
        <w:ind w:left="0" w:firstLine="709"/>
        <w:rPr>
          <w:rFonts w:eastAsia="Times New Roman"/>
        </w:rPr>
      </w:pPr>
      <w:r w:rsidRPr="00B1036B">
        <w:rPr>
          <w:rFonts w:eastAsia="Times New Roman"/>
          <w:iCs/>
        </w:rPr>
        <w:t>Родионова Е.Б.</w:t>
      </w:r>
      <w:r w:rsidRPr="00B1036B">
        <w:rPr>
          <w:rFonts w:eastAsia="Times New Roman"/>
        </w:rPr>
        <w:t xml:space="preserve"> </w:t>
      </w:r>
      <w:r w:rsidRPr="00B1036B">
        <w:rPr>
          <w:rFonts w:eastAsia="Times New Roman"/>
          <w:bCs/>
        </w:rPr>
        <w:t>Развитие творческого мышления дошкольников посредством изодеятельности</w:t>
      </w:r>
      <w:r w:rsidRPr="00B1036B">
        <w:rPr>
          <w:rFonts w:eastAsia="Times New Roman"/>
        </w:rPr>
        <w:t xml:space="preserve"> // Теоретические и прикладные аспекты современной науки. 2014. № 5-2. С. 172-175. </w:t>
      </w:r>
    </w:p>
    <w:p w14:paraId="15AA0511" w14:textId="77777777" w:rsidR="00A7026F" w:rsidRPr="00B1036B" w:rsidRDefault="00A7026F" w:rsidP="00F62358">
      <w:pPr>
        <w:widowControl w:val="0"/>
        <w:numPr>
          <w:ilvl w:val="0"/>
          <w:numId w:val="3"/>
        </w:numPr>
        <w:tabs>
          <w:tab w:val="clear" w:pos="510"/>
          <w:tab w:val="num" w:pos="0"/>
        </w:tabs>
        <w:ind w:left="0" w:firstLine="709"/>
        <w:contextualSpacing/>
        <w:rPr>
          <w:rFonts w:eastAsia="Calibri"/>
        </w:rPr>
      </w:pPr>
      <w:r w:rsidRPr="00B1036B">
        <w:rPr>
          <w:rFonts w:eastAsia="Calibri"/>
        </w:rPr>
        <w:t>Рубинштейн С.Л. Принципы и пути развития психологии. - М.: Мир, 1959. – 167 с.</w:t>
      </w:r>
    </w:p>
    <w:p w14:paraId="36911BE4" w14:textId="77777777" w:rsidR="00A7026F" w:rsidRPr="00B1036B" w:rsidRDefault="00A7026F" w:rsidP="00F62358">
      <w:pPr>
        <w:pStyle w:val="a3"/>
        <w:widowControl w:val="0"/>
        <w:numPr>
          <w:ilvl w:val="0"/>
          <w:numId w:val="3"/>
        </w:numPr>
        <w:tabs>
          <w:tab w:val="clear" w:pos="510"/>
          <w:tab w:val="num" w:pos="0"/>
        </w:tabs>
        <w:ind w:left="0" w:firstLine="709"/>
      </w:pPr>
      <w:r w:rsidRPr="00B1036B">
        <w:t>Склярова, Т. В. Возрастная психология: от рождения до старости / Т. В. Склярова; Православный Свято-Тихоновский гуманитарный университет. – Москва : ПСТГУ, 2017. – 221 с.</w:t>
      </w:r>
    </w:p>
    <w:p w14:paraId="77E7D4F0" w14:textId="77777777" w:rsidR="00A7026F" w:rsidRPr="00B1036B" w:rsidRDefault="00A7026F" w:rsidP="00F62358">
      <w:pPr>
        <w:widowControl w:val="0"/>
        <w:numPr>
          <w:ilvl w:val="0"/>
          <w:numId w:val="3"/>
        </w:numPr>
        <w:tabs>
          <w:tab w:val="clear" w:pos="510"/>
          <w:tab w:val="num" w:pos="0"/>
        </w:tabs>
        <w:ind w:left="0" w:firstLine="709"/>
        <w:contextualSpacing/>
      </w:pPr>
      <w:r w:rsidRPr="00B1036B">
        <w:t>Тихонович Л.А. Опты исследования практики арт-терапии в ХХв. – М.: Инфра-М, 2016. – 145 с.</w:t>
      </w:r>
    </w:p>
    <w:p w14:paraId="13E0F699" w14:textId="77777777" w:rsidR="00A7026F" w:rsidRPr="00B1036B" w:rsidRDefault="00A7026F" w:rsidP="00F62358">
      <w:pPr>
        <w:widowControl w:val="0"/>
        <w:numPr>
          <w:ilvl w:val="0"/>
          <w:numId w:val="3"/>
        </w:numPr>
        <w:ind w:left="0" w:firstLine="510"/>
        <w:contextualSpacing/>
      </w:pPr>
      <w:r>
        <w:t>Ускова С. Б. Праздники умные и шумные. – СПб.: Дет-Пресс, 2015. – 145 с.</w:t>
      </w:r>
    </w:p>
    <w:p w14:paraId="3861055A" w14:textId="77777777" w:rsidR="00A7026F" w:rsidRPr="00A7026F" w:rsidRDefault="00A7026F" w:rsidP="00F62358">
      <w:pPr>
        <w:widowControl w:val="0"/>
        <w:numPr>
          <w:ilvl w:val="0"/>
          <w:numId w:val="3"/>
        </w:numPr>
        <w:ind w:left="0" w:firstLine="510"/>
        <w:contextualSpacing/>
      </w:pPr>
      <w:r w:rsidRPr="00A7026F">
        <w:rPr>
          <w:sz w:val="27"/>
          <w:szCs w:val="27"/>
        </w:rPr>
        <w:t>Учимся думать, играя. Задания и упражнения по развитию логического мышления для детей 4–5 лет / авт.-сост. О. К. Никифорова. – Изд. 3-е, испр. – Волгоград : Учитель, 2016. – 79 с</w:t>
      </w:r>
      <w:r>
        <w:rPr>
          <w:sz w:val="27"/>
          <w:szCs w:val="27"/>
        </w:rPr>
        <w:t>.</w:t>
      </w:r>
    </w:p>
    <w:p w14:paraId="7D172941" w14:textId="77777777" w:rsidR="00A7026F" w:rsidRPr="00B1036B" w:rsidRDefault="00A7026F" w:rsidP="00F62358">
      <w:pPr>
        <w:pStyle w:val="a3"/>
        <w:widowControl w:val="0"/>
        <w:numPr>
          <w:ilvl w:val="0"/>
          <w:numId w:val="3"/>
        </w:numPr>
        <w:tabs>
          <w:tab w:val="clear" w:pos="510"/>
          <w:tab w:val="num" w:pos="0"/>
        </w:tabs>
        <w:ind w:left="0" w:firstLine="709"/>
      </w:pPr>
      <w:r w:rsidRPr="00B1036B">
        <w:t>Хухлаева, О. В. Тропинка к своему Я. Как сохранить психологическое здоровье дошкольников / О. В. Хухляева. – Москва : Генезис, 2017. – 174 с.</w:t>
      </w:r>
    </w:p>
    <w:p w14:paraId="7C96A177" w14:textId="77777777" w:rsidR="00A7026F" w:rsidRPr="00B1036B" w:rsidRDefault="00A7026F" w:rsidP="00F62358">
      <w:pPr>
        <w:widowControl w:val="0"/>
        <w:numPr>
          <w:ilvl w:val="0"/>
          <w:numId w:val="3"/>
        </w:numPr>
        <w:tabs>
          <w:tab w:val="clear" w:pos="510"/>
          <w:tab w:val="num" w:pos="0"/>
        </w:tabs>
        <w:ind w:left="0" w:firstLine="709"/>
        <w:contextualSpacing/>
        <w:rPr>
          <w:rFonts w:eastAsia="Calibri"/>
        </w:rPr>
      </w:pPr>
      <w:r w:rsidRPr="00B1036B">
        <w:rPr>
          <w:rFonts w:eastAsia="Calibri"/>
        </w:rPr>
        <w:t>Шаповаленко И.В. Возрастная психология (Психология развития и возрастная психология). – М.: Гардарики, 2015. – 349 с.</w:t>
      </w:r>
    </w:p>
    <w:p w14:paraId="39BD4000" w14:textId="77777777" w:rsidR="00A7026F" w:rsidRPr="00A7026F" w:rsidRDefault="00A7026F" w:rsidP="00F62358">
      <w:pPr>
        <w:widowControl w:val="0"/>
        <w:numPr>
          <w:ilvl w:val="0"/>
          <w:numId w:val="3"/>
        </w:numPr>
        <w:ind w:left="0" w:firstLine="510"/>
        <w:contextualSpacing/>
      </w:pPr>
      <w:r w:rsidRPr="00A7026F">
        <w:rPr>
          <w:sz w:val="27"/>
          <w:szCs w:val="27"/>
        </w:rPr>
        <w:lastRenderedPageBreak/>
        <w:t>Шведова Л. М. Развитие логического мышления, сообразительности, воображения и интеллекта / Л. М. Шведова. – Ростов н/Д. : Удача : БАО-ПРЕСС, 2007. – 349 с.</w:t>
      </w:r>
    </w:p>
    <w:p w14:paraId="2C4D1DE3" w14:textId="77777777" w:rsidR="00A7026F" w:rsidRDefault="00A7026F" w:rsidP="00F62358">
      <w:pPr>
        <w:widowControl w:val="0"/>
        <w:numPr>
          <w:ilvl w:val="0"/>
          <w:numId w:val="3"/>
        </w:numPr>
        <w:ind w:left="0" w:firstLine="510"/>
        <w:contextualSpacing/>
      </w:pPr>
      <w:r w:rsidRPr="00B1036B">
        <w:t>Штерн В. Умственная одаренность. - СПб.: Крокус, 1997. – 156 с</w:t>
      </w:r>
    </w:p>
    <w:p w14:paraId="258057CC" w14:textId="77777777" w:rsidR="00F05907" w:rsidRDefault="00F05907" w:rsidP="007C3E28">
      <w:pPr>
        <w:widowControl w:val="0"/>
        <w:spacing w:after="160" w:line="259" w:lineRule="auto"/>
        <w:ind w:firstLine="0"/>
        <w:jc w:val="left"/>
        <w:rPr>
          <w:rFonts w:eastAsia="Calibri"/>
        </w:rPr>
      </w:pPr>
      <w:r>
        <w:rPr>
          <w:rFonts w:eastAsia="Calibri"/>
        </w:rPr>
        <w:br w:type="page"/>
      </w:r>
    </w:p>
    <w:p w14:paraId="4CA76628" w14:textId="77777777" w:rsidR="002204CD" w:rsidRDefault="002204CD" w:rsidP="002204CD">
      <w:pPr>
        <w:spacing w:before="120"/>
        <w:ind w:firstLine="720"/>
        <w:outlineLvl w:val="0"/>
        <w:rPr>
          <w:rFonts w:cs="Times New Roman"/>
          <w:sz w:val="24"/>
          <w:szCs w:val="24"/>
        </w:rPr>
      </w:pPr>
    </w:p>
    <w:p w14:paraId="40BF4910" w14:textId="77777777" w:rsidR="002204CD" w:rsidRDefault="002204CD" w:rsidP="002204CD">
      <w:pPr>
        <w:spacing w:before="120"/>
        <w:ind w:firstLine="720"/>
        <w:outlineLvl w:val="0"/>
        <w:rPr>
          <w:rFonts w:cs="Times New Roman"/>
          <w:sz w:val="24"/>
          <w:szCs w:val="24"/>
        </w:rPr>
      </w:pPr>
    </w:p>
    <w:p w14:paraId="0E00852B" w14:textId="77777777" w:rsidR="002204CD" w:rsidRDefault="002204CD" w:rsidP="002204CD">
      <w:pPr>
        <w:spacing w:before="120"/>
        <w:ind w:firstLine="720"/>
        <w:outlineLvl w:val="0"/>
        <w:rPr>
          <w:rFonts w:cs="Times New Roman"/>
          <w:sz w:val="24"/>
          <w:szCs w:val="24"/>
        </w:rPr>
      </w:pPr>
    </w:p>
    <w:p w14:paraId="6DBDD7A9" w14:textId="77777777" w:rsidR="002204CD" w:rsidRDefault="002204CD" w:rsidP="002204CD">
      <w:pPr>
        <w:spacing w:before="120"/>
        <w:ind w:firstLine="720"/>
        <w:outlineLvl w:val="0"/>
        <w:rPr>
          <w:rFonts w:cs="Times New Roman"/>
          <w:sz w:val="24"/>
          <w:szCs w:val="24"/>
        </w:rPr>
      </w:pPr>
    </w:p>
    <w:p w14:paraId="433136D6" w14:textId="77777777" w:rsidR="002204CD" w:rsidRDefault="002204CD" w:rsidP="002204CD">
      <w:pPr>
        <w:spacing w:before="120"/>
        <w:ind w:firstLine="720"/>
        <w:outlineLvl w:val="0"/>
        <w:rPr>
          <w:rFonts w:cs="Times New Roman"/>
          <w:sz w:val="24"/>
          <w:szCs w:val="24"/>
        </w:rPr>
      </w:pPr>
    </w:p>
    <w:p w14:paraId="73C81058" w14:textId="77777777" w:rsidR="002204CD" w:rsidRDefault="002204CD" w:rsidP="002204CD">
      <w:pPr>
        <w:spacing w:before="120"/>
        <w:ind w:firstLine="720"/>
        <w:outlineLvl w:val="0"/>
        <w:rPr>
          <w:rFonts w:cs="Times New Roman"/>
          <w:sz w:val="24"/>
          <w:szCs w:val="24"/>
        </w:rPr>
      </w:pPr>
    </w:p>
    <w:p w14:paraId="4DF3A99E" w14:textId="77777777" w:rsidR="002204CD" w:rsidRDefault="002204CD" w:rsidP="002204CD">
      <w:pPr>
        <w:spacing w:before="120"/>
        <w:ind w:firstLine="720"/>
        <w:outlineLvl w:val="0"/>
        <w:rPr>
          <w:rFonts w:cs="Times New Roman"/>
          <w:sz w:val="24"/>
          <w:szCs w:val="24"/>
        </w:rPr>
      </w:pPr>
    </w:p>
    <w:p w14:paraId="294D1413" w14:textId="77777777" w:rsidR="002204CD" w:rsidRDefault="002204CD" w:rsidP="002204CD">
      <w:pPr>
        <w:spacing w:before="120"/>
        <w:ind w:firstLine="720"/>
        <w:outlineLvl w:val="0"/>
        <w:rPr>
          <w:rFonts w:cs="Times New Roman"/>
          <w:sz w:val="24"/>
          <w:szCs w:val="24"/>
        </w:rPr>
      </w:pPr>
    </w:p>
    <w:p w14:paraId="17639CE7" w14:textId="4282A6FD" w:rsidR="002204CD" w:rsidRPr="00F939A6" w:rsidRDefault="002204CD" w:rsidP="002204CD">
      <w:pPr>
        <w:spacing w:before="120"/>
        <w:ind w:firstLine="720"/>
        <w:outlineLvl w:val="0"/>
        <w:rPr>
          <w:rFonts w:cs="Times New Roman"/>
          <w:sz w:val="24"/>
          <w:szCs w:val="24"/>
        </w:rPr>
      </w:pPr>
      <w:r w:rsidRPr="00F939A6">
        <w:rPr>
          <w:rFonts w:cs="Times New Roman"/>
          <w:sz w:val="24"/>
          <w:szCs w:val="24"/>
        </w:rPr>
        <w:t>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14:paraId="63871239" w14:textId="77777777" w:rsidR="002204CD" w:rsidRPr="00F939A6" w:rsidRDefault="002204CD" w:rsidP="002204CD">
      <w:pPr>
        <w:ind w:firstLine="720"/>
        <w:outlineLvl w:val="0"/>
        <w:rPr>
          <w:rFonts w:cs="Times New Roman"/>
          <w:sz w:val="24"/>
          <w:szCs w:val="24"/>
        </w:rPr>
      </w:pPr>
    </w:p>
    <w:p w14:paraId="4FD2F969" w14:textId="77777777" w:rsidR="002204CD" w:rsidRPr="00F939A6" w:rsidRDefault="002204CD" w:rsidP="002204CD">
      <w:pPr>
        <w:ind w:firstLine="720"/>
        <w:jc w:val="right"/>
        <w:outlineLvl w:val="0"/>
        <w:rPr>
          <w:rFonts w:cs="Times New Roman"/>
          <w:sz w:val="24"/>
          <w:szCs w:val="24"/>
        </w:rPr>
      </w:pPr>
    </w:p>
    <w:p w14:paraId="6BB70FC7" w14:textId="7290B62C" w:rsidR="002204CD" w:rsidRPr="00F939A6" w:rsidRDefault="002204CD" w:rsidP="002204CD">
      <w:pPr>
        <w:spacing w:before="240" w:line="240" w:lineRule="auto"/>
        <w:ind w:firstLine="720"/>
        <w:jc w:val="right"/>
        <w:outlineLvl w:val="0"/>
        <w:rPr>
          <w:rFonts w:cs="Times New Roman"/>
          <w:sz w:val="24"/>
          <w:szCs w:val="24"/>
        </w:rPr>
      </w:pPr>
      <w:r w:rsidRPr="00F939A6">
        <w:rPr>
          <w:rFonts w:cs="Times New Roman"/>
          <w:sz w:val="24"/>
          <w:szCs w:val="24"/>
        </w:rPr>
        <w:t>____</w:t>
      </w:r>
      <w:r w:rsidRPr="0003283F">
        <w:rPr>
          <w:rFonts w:cs="Times New Roman"/>
          <w:sz w:val="24"/>
          <w:szCs w:val="24"/>
          <w:u w:val="single"/>
        </w:rPr>
        <w:t>_</w:t>
      </w:r>
      <w:r w:rsidR="0003283F" w:rsidRPr="0003283F">
        <w:rPr>
          <w:rFonts w:cs="Times New Roman"/>
          <w:noProof/>
          <w:sz w:val="24"/>
          <w:szCs w:val="24"/>
          <w:u w:val="single"/>
        </w:rPr>
        <w:drawing>
          <wp:inline distT="0" distB="0" distL="0" distR="0" wp14:anchorId="03351BA4" wp14:editId="58D13E1B">
            <wp:extent cx="1047750" cy="1000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pic:spPr>
                </pic:pic>
              </a:graphicData>
            </a:graphic>
          </wp:inline>
        </w:drawing>
      </w:r>
      <w:r w:rsidRPr="0003283F">
        <w:rPr>
          <w:rFonts w:cs="Times New Roman"/>
          <w:sz w:val="24"/>
          <w:szCs w:val="24"/>
          <w:u w:val="single"/>
        </w:rPr>
        <w:t>_</w:t>
      </w:r>
      <w:r w:rsidRPr="00F939A6">
        <w:rPr>
          <w:rFonts w:cs="Times New Roman"/>
          <w:sz w:val="24"/>
          <w:szCs w:val="24"/>
        </w:rPr>
        <w:t xml:space="preserve">___ ______ </w:t>
      </w:r>
      <w:r w:rsidRPr="002204CD">
        <w:rPr>
          <w:rFonts w:cs="Times New Roman"/>
          <w:sz w:val="24"/>
          <w:szCs w:val="24"/>
          <w:u w:val="single"/>
        </w:rPr>
        <w:t>/___Лаврик Н.Н.___________/</w:t>
      </w:r>
    </w:p>
    <w:p w14:paraId="68E52EF1" w14:textId="77777777" w:rsidR="002204CD" w:rsidRPr="00F939A6" w:rsidRDefault="002204CD" w:rsidP="002204CD">
      <w:pPr>
        <w:spacing w:line="240" w:lineRule="auto"/>
        <w:ind w:firstLine="720"/>
        <w:jc w:val="center"/>
        <w:outlineLvl w:val="0"/>
        <w:rPr>
          <w:rFonts w:cs="Times New Roman"/>
          <w:i/>
          <w:sz w:val="24"/>
          <w:szCs w:val="24"/>
          <w:vertAlign w:val="superscript"/>
        </w:rPr>
      </w:pPr>
      <w:r w:rsidRPr="00F939A6">
        <w:rPr>
          <w:rFonts w:cs="Times New Roman"/>
          <w:i/>
          <w:sz w:val="24"/>
          <w:szCs w:val="24"/>
          <w:vertAlign w:val="superscript"/>
        </w:rPr>
        <w:t xml:space="preserve">                                                  </w:t>
      </w:r>
      <w:r>
        <w:rPr>
          <w:rFonts w:cs="Times New Roman"/>
          <w:i/>
          <w:sz w:val="24"/>
          <w:szCs w:val="24"/>
          <w:vertAlign w:val="superscript"/>
        </w:rPr>
        <w:t xml:space="preserve">                          </w:t>
      </w:r>
      <w:r w:rsidRPr="00F939A6">
        <w:rPr>
          <w:rFonts w:cs="Times New Roman"/>
          <w:i/>
          <w:sz w:val="24"/>
          <w:szCs w:val="24"/>
          <w:vertAlign w:val="superscript"/>
        </w:rPr>
        <w:t xml:space="preserve"> </w:t>
      </w:r>
      <w:r>
        <w:rPr>
          <w:rFonts w:cs="Times New Roman"/>
          <w:i/>
          <w:sz w:val="24"/>
          <w:szCs w:val="24"/>
          <w:vertAlign w:val="superscript"/>
        </w:rPr>
        <w:t>п</w:t>
      </w:r>
      <w:r w:rsidRPr="00F939A6">
        <w:rPr>
          <w:rFonts w:cs="Times New Roman"/>
          <w:i/>
          <w:sz w:val="24"/>
          <w:szCs w:val="24"/>
          <w:vertAlign w:val="superscript"/>
        </w:rPr>
        <w:t>одпись                                               (Ф.И.О.)</w:t>
      </w:r>
    </w:p>
    <w:p w14:paraId="3B46B1E3" w14:textId="0AC85479" w:rsidR="002204CD" w:rsidRPr="00F939A6" w:rsidRDefault="002204CD" w:rsidP="002204CD">
      <w:pPr>
        <w:ind w:firstLine="720"/>
        <w:jc w:val="right"/>
        <w:outlineLvl w:val="0"/>
        <w:rPr>
          <w:rFonts w:cs="Times New Roman"/>
          <w:sz w:val="24"/>
          <w:szCs w:val="24"/>
        </w:rPr>
      </w:pPr>
      <w:r w:rsidRPr="00F939A6">
        <w:rPr>
          <w:rFonts w:cs="Times New Roman"/>
          <w:sz w:val="24"/>
          <w:szCs w:val="24"/>
        </w:rPr>
        <w:t xml:space="preserve"> «_</w:t>
      </w:r>
      <w:r w:rsidRPr="002204CD">
        <w:rPr>
          <w:rFonts w:cs="Times New Roman"/>
          <w:sz w:val="24"/>
          <w:szCs w:val="24"/>
          <w:u w:val="single"/>
        </w:rPr>
        <w:t>07_</w:t>
      </w:r>
      <w:r w:rsidRPr="00F939A6">
        <w:rPr>
          <w:rFonts w:cs="Times New Roman"/>
          <w:sz w:val="24"/>
          <w:szCs w:val="24"/>
        </w:rPr>
        <w:t>_» _______</w:t>
      </w:r>
      <w:r w:rsidRPr="002204CD">
        <w:rPr>
          <w:rFonts w:cs="Times New Roman"/>
          <w:sz w:val="24"/>
          <w:szCs w:val="24"/>
          <w:u w:val="single"/>
        </w:rPr>
        <w:t>сентября_</w:t>
      </w:r>
      <w:r>
        <w:rPr>
          <w:rFonts w:cs="Times New Roman"/>
          <w:sz w:val="24"/>
          <w:szCs w:val="24"/>
        </w:rPr>
        <w:t>______ 2021__</w:t>
      </w:r>
      <w:r w:rsidRPr="00F939A6">
        <w:rPr>
          <w:rFonts w:cs="Times New Roman"/>
          <w:sz w:val="24"/>
          <w:szCs w:val="24"/>
        </w:rPr>
        <w:t xml:space="preserve"> г.</w:t>
      </w:r>
    </w:p>
    <w:p w14:paraId="022C9FC1" w14:textId="77777777" w:rsidR="00F05907" w:rsidRPr="00B1036B" w:rsidRDefault="00F05907" w:rsidP="007C3E28">
      <w:pPr>
        <w:pStyle w:val="1"/>
        <w:widowControl w:val="0"/>
        <w:ind w:firstLine="0"/>
        <w:jc w:val="both"/>
        <w:rPr>
          <w:rFonts w:eastAsia="Calibri"/>
        </w:rPr>
      </w:pPr>
    </w:p>
    <w:sectPr w:rsidR="00F05907" w:rsidRPr="00B1036B" w:rsidSect="00C7038E">
      <w:footerReference w:type="default" r:id="rId19"/>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9AF7" w14:textId="77777777" w:rsidR="00C61277" w:rsidRDefault="00C61277" w:rsidP="00C7038E">
      <w:pPr>
        <w:spacing w:line="240" w:lineRule="auto"/>
      </w:pPr>
      <w:r>
        <w:separator/>
      </w:r>
    </w:p>
  </w:endnote>
  <w:endnote w:type="continuationSeparator" w:id="0">
    <w:p w14:paraId="04CC06D2" w14:textId="77777777" w:rsidR="00C61277" w:rsidRDefault="00C61277" w:rsidP="00C70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70329"/>
      <w:docPartObj>
        <w:docPartGallery w:val="Page Numbers (Bottom of Page)"/>
        <w:docPartUnique/>
      </w:docPartObj>
    </w:sdtPr>
    <w:sdtEndPr/>
    <w:sdtContent>
      <w:p w14:paraId="39081D6F" w14:textId="12DA1598" w:rsidR="00A97015" w:rsidRDefault="00A97015" w:rsidP="00C7038E">
        <w:pPr>
          <w:pStyle w:val="a9"/>
          <w:jc w:val="center"/>
        </w:pPr>
        <w:r>
          <w:fldChar w:fldCharType="begin"/>
        </w:r>
        <w:r>
          <w:instrText xml:space="preserve"> PAGE   \* MERGEFORMAT </w:instrText>
        </w:r>
        <w:r>
          <w:fldChar w:fldCharType="separate"/>
        </w:r>
        <w:r w:rsidR="009072F4">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2742" w14:textId="77777777" w:rsidR="00C61277" w:rsidRDefault="00C61277" w:rsidP="00C7038E">
      <w:pPr>
        <w:spacing w:line="240" w:lineRule="auto"/>
      </w:pPr>
      <w:r>
        <w:separator/>
      </w:r>
    </w:p>
  </w:footnote>
  <w:footnote w:type="continuationSeparator" w:id="0">
    <w:p w14:paraId="40E20D39" w14:textId="77777777" w:rsidR="00C61277" w:rsidRDefault="00C61277" w:rsidP="00C7038E">
      <w:pPr>
        <w:spacing w:line="240" w:lineRule="auto"/>
      </w:pPr>
      <w:r>
        <w:continuationSeparator/>
      </w:r>
    </w:p>
  </w:footnote>
  <w:footnote w:id="1">
    <w:p w14:paraId="73D92AD1" w14:textId="77777777" w:rsidR="00A97015" w:rsidRPr="002D59E1" w:rsidRDefault="00A97015" w:rsidP="002D59E1">
      <w:pPr>
        <w:widowControl w:val="0"/>
        <w:spacing w:line="240" w:lineRule="auto"/>
        <w:ind w:firstLine="0"/>
        <w:contextualSpacing/>
        <w:rPr>
          <w:rFonts w:eastAsia="Times New Roman"/>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Родионова Е.Б.</w:t>
      </w:r>
      <w:r w:rsidRPr="002D59E1">
        <w:rPr>
          <w:rFonts w:eastAsia="Times New Roman"/>
          <w:sz w:val="24"/>
          <w:szCs w:val="20"/>
        </w:rPr>
        <w:t xml:space="preserve"> </w:t>
      </w:r>
      <w:r w:rsidRPr="002D59E1">
        <w:rPr>
          <w:rFonts w:eastAsia="Times New Roman"/>
          <w:bCs/>
          <w:sz w:val="24"/>
          <w:szCs w:val="20"/>
        </w:rPr>
        <w:t>Развитие творческого мышления дошкольников посредством изодеятельности</w:t>
      </w:r>
      <w:r w:rsidRPr="002D59E1">
        <w:rPr>
          <w:rFonts w:eastAsia="Times New Roman"/>
          <w:sz w:val="24"/>
          <w:szCs w:val="20"/>
        </w:rPr>
        <w:t xml:space="preserve"> // Теоретические и прикладные аспекты современной науки. 2014. № 5-2. С. 172. </w:t>
      </w:r>
    </w:p>
  </w:footnote>
  <w:footnote w:id="2">
    <w:p w14:paraId="6D4C81C5" w14:textId="77777777" w:rsidR="00A97015" w:rsidRPr="002D59E1" w:rsidRDefault="00A97015" w:rsidP="002D59E1">
      <w:pPr>
        <w:widowControl w:val="0"/>
        <w:spacing w:line="240" w:lineRule="auto"/>
        <w:ind w:firstLine="0"/>
        <w:contextualSpacing/>
        <w:rPr>
          <w:rFonts w:eastAsia="Times New Roman"/>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Родионова Е.Б.</w:t>
      </w:r>
      <w:r w:rsidRPr="002D59E1">
        <w:rPr>
          <w:rFonts w:eastAsia="Times New Roman"/>
          <w:sz w:val="24"/>
          <w:szCs w:val="20"/>
        </w:rPr>
        <w:t xml:space="preserve"> </w:t>
      </w:r>
      <w:r w:rsidRPr="002D59E1">
        <w:rPr>
          <w:rFonts w:eastAsia="Times New Roman"/>
          <w:bCs/>
          <w:sz w:val="24"/>
          <w:szCs w:val="20"/>
        </w:rPr>
        <w:t>Развитие творческого мышления дошкольников посредством изодеятельности</w:t>
      </w:r>
      <w:r w:rsidRPr="002D59E1">
        <w:rPr>
          <w:rFonts w:eastAsia="Times New Roman"/>
          <w:sz w:val="24"/>
          <w:szCs w:val="20"/>
        </w:rPr>
        <w:t xml:space="preserve"> // Теоретические и прикладные аспекты современной науки. 2014. № 5-2. С. 173.</w:t>
      </w:r>
    </w:p>
  </w:footnote>
  <w:footnote w:id="3">
    <w:p w14:paraId="2B1B477F"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Хухлаева, О. В. Тропинка к своему Я. Как сохранить психологическое здоровье дошкольников / О. В. Хухляева. – Москва : Генезис, 2017. – С.56.</w:t>
      </w:r>
    </w:p>
  </w:footnote>
  <w:footnote w:id="4">
    <w:p w14:paraId="5092A063"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Хухлаева, О. В. Тропинка к своему Я. Как сохранить психологическое здоровье дошкольников / О. В. Хухляева. – Москва : Генезис, 2017. – С.67.</w:t>
      </w:r>
    </w:p>
  </w:footnote>
  <w:footnote w:id="5">
    <w:p w14:paraId="241FDA39" w14:textId="77777777" w:rsidR="00A97015" w:rsidRPr="002D59E1" w:rsidRDefault="00A97015" w:rsidP="002D59E1">
      <w:pPr>
        <w:widowControl w:val="0"/>
        <w:spacing w:line="240" w:lineRule="auto"/>
        <w:ind w:firstLine="0"/>
        <w:contextualSpacing/>
        <w:rPr>
          <w:rFonts w:eastAsia="Times New Roman"/>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Родионова Е.Б.</w:t>
      </w:r>
      <w:r w:rsidRPr="002D59E1">
        <w:rPr>
          <w:rFonts w:eastAsia="Times New Roman"/>
          <w:sz w:val="24"/>
          <w:szCs w:val="20"/>
        </w:rPr>
        <w:t xml:space="preserve"> </w:t>
      </w:r>
      <w:r w:rsidRPr="002D59E1">
        <w:rPr>
          <w:rFonts w:eastAsia="Times New Roman"/>
          <w:bCs/>
          <w:sz w:val="24"/>
          <w:szCs w:val="20"/>
        </w:rPr>
        <w:t>Развитие творческого мышления дошкольников посредством изодеятельности</w:t>
      </w:r>
      <w:r w:rsidRPr="002D59E1">
        <w:rPr>
          <w:rFonts w:eastAsia="Times New Roman"/>
          <w:sz w:val="24"/>
          <w:szCs w:val="20"/>
        </w:rPr>
        <w:t xml:space="preserve"> // Теоретические и прикладные аспекты современной науки. 2014. № 5-2. С. 172. </w:t>
      </w:r>
    </w:p>
  </w:footnote>
  <w:footnote w:id="6">
    <w:p w14:paraId="75037187"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Склярова, Т. В. Возрастная психология: от рождения до старости / Т. В. Склярова; Православный Свято-Тихоновский гуманитарный университет. – Москва : ПСТГУ, 2017. – С.56.</w:t>
      </w:r>
    </w:p>
  </w:footnote>
  <w:footnote w:id="7">
    <w:p w14:paraId="20274A6C"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Склярова, Т. В. Возрастная психология: от рождения до старости / Т. В. Склярова; Православный Свято-Тихоновский гуманитарный университет. – Москва : ПСТГУ, 2017. – С.67.</w:t>
      </w:r>
    </w:p>
  </w:footnote>
  <w:footnote w:id="8">
    <w:p w14:paraId="1E5EC6CF" w14:textId="77777777" w:rsidR="00A97015" w:rsidRPr="002D59E1" w:rsidRDefault="00A97015" w:rsidP="002D59E1">
      <w:pPr>
        <w:widowControl w:val="0"/>
        <w:spacing w:line="240" w:lineRule="auto"/>
        <w:ind w:firstLine="0"/>
        <w:contextualSpacing/>
        <w:rPr>
          <w:rFonts w:eastAsia="Calibri"/>
          <w:sz w:val="24"/>
          <w:szCs w:val="20"/>
        </w:rPr>
      </w:pPr>
      <w:r w:rsidRPr="002D59E1">
        <w:rPr>
          <w:rStyle w:val="ab"/>
          <w:sz w:val="24"/>
          <w:szCs w:val="20"/>
        </w:rPr>
        <w:footnoteRef/>
      </w:r>
      <w:r w:rsidRPr="002D59E1">
        <w:rPr>
          <w:sz w:val="24"/>
          <w:szCs w:val="20"/>
        </w:rPr>
        <w:t xml:space="preserve"> </w:t>
      </w:r>
      <w:r w:rsidRPr="002D59E1">
        <w:rPr>
          <w:rFonts w:eastAsia="Calibri"/>
          <w:sz w:val="24"/>
          <w:szCs w:val="20"/>
        </w:rPr>
        <w:t>Рубинштейн С.Л. Принципы и пути развития психологии. - М.: Мир, 1959. – С.78.</w:t>
      </w:r>
    </w:p>
  </w:footnote>
  <w:footnote w:id="9">
    <w:p w14:paraId="34FDC82B" w14:textId="77777777" w:rsidR="00A97015" w:rsidRPr="002D59E1" w:rsidRDefault="00A97015" w:rsidP="002D59E1">
      <w:pPr>
        <w:widowControl w:val="0"/>
        <w:spacing w:line="240" w:lineRule="auto"/>
        <w:ind w:firstLine="0"/>
        <w:contextualSpacing/>
        <w:rPr>
          <w:rFonts w:eastAsia="Calibri"/>
          <w:sz w:val="24"/>
          <w:szCs w:val="20"/>
        </w:rPr>
      </w:pPr>
      <w:r w:rsidRPr="002D59E1">
        <w:rPr>
          <w:rStyle w:val="ab"/>
          <w:sz w:val="24"/>
          <w:szCs w:val="20"/>
        </w:rPr>
        <w:footnoteRef/>
      </w:r>
      <w:r w:rsidRPr="002D59E1">
        <w:rPr>
          <w:sz w:val="24"/>
          <w:szCs w:val="20"/>
        </w:rPr>
        <w:t xml:space="preserve"> </w:t>
      </w:r>
      <w:r w:rsidRPr="002D59E1">
        <w:rPr>
          <w:rFonts w:eastAsia="Calibri"/>
          <w:sz w:val="24"/>
          <w:szCs w:val="20"/>
        </w:rPr>
        <w:t>Рубинштейн С.Л. Принципы и пути развития психологии. - М.: Мир, 1959. – С.80.</w:t>
      </w:r>
    </w:p>
  </w:footnote>
  <w:footnote w:id="10">
    <w:p w14:paraId="06F4F2B7"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Склярова, Т. В. Возрастная психология: от рождения до старости / Т. В. Склярова; Православный Свято-Тихоновский гуманитарный университет. – Москва : ПСТГУ, 2017. – С.78.</w:t>
      </w:r>
    </w:p>
  </w:footnote>
  <w:footnote w:id="11">
    <w:p w14:paraId="7E1008D4" w14:textId="77777777" w:rsidR="00A97015" w:rsidRPr="002D59E1" w:rsidRDefault="00A97015" w:rsidP="002D59E1">
      <w:pPr>
        <w:widowControl w:val="0"/>
        <w:spacing w:line="240" w:lineRule="auto"/>
        <w:ind w:firstLine="0"/>
        <w:contextualSpacing/>
        <w:rPr>
          <w:rFonts w:eastAsia="Times New Roman"/>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Родионова Е.Б.</w:t>
      </w:r>
      <w:r w:rsidRPr="002D59E1">
        <w:rPr>
          <w:rFonts w:eastAsia="Times New Roman"/>
          <w:sz w:val="24"/>
          <w:szCs w:val="20"/>
        </w:rPr>
        <w:t xml:space="preserve"> </w:t>
      </w:r>
      <w:r w:rsidRPr="002D59E1">
        <w:rPr>
          <w:rFonts w:eastAsia="Times New Roman"/>
          <w:bCs/>
          <w:sz w:val="24"/>
          <w:szCs w:val="20"/>
        </w:rPr>
        <w:t>Развитие творческого мышления дошкольников посредством изодеятельности</w:t>
      </w:r>
      <w:r w:rsidRPr="002D59E1">
        <w:rPr>
          <w:rFonts w:eastAsia="Times New Roman"/>
          <w:sz w:val="24"/>
          <w:szCs w:val="20"/>
        </w:rPr>
        <w:t xml:space="preserve"> // Теоретические и прикладные аспекты современной науки. 2014. № 5-2. С. 172. </w:t>
      </w:r>
    </w:p>
  </w:footnote>
  <w:footnote w:id="12">
    <w:p w14:paraId="482FAF9E"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Дубровская, Н. В. Приглашение к творчеству/Н.В. Дружинин - СПб., 2015.-С.78.</w:t>
      </w:r>
    </w:p>
  </w:footnote>
  <w:footnote w:id="13">
    <w:p w14:paraId="68710AF3"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Ежкова, Н. С. Дошкольное образование и мир детских эмоций: теоретико-методические основы взаимовлияния / Н. С. Ежкова. – Тула : Изд-во Тул. гос. пед. ун-та им. Л. Н. Толстого, 2016. – С.78.</w:t>
      </w:r>
    </w:p>
  </w:footnote>
  <w:footnote w:id="14">
    <w:p w14:paraId="53BE0237" w14:textId="77777777" w:rsidR="00A97015" w:rsidRPr="002D59E1" w:rsidRDefault="00A97015" w:rsidP="002D59E1">
      <w:pPr>
        <w:widowControl w:val="0"/>
        <w:spacing w:line="240" w:lineRule="auto"/>
        <w:ind w:firstLine="0"/>
        <w:contextualSpacing/>
        <w:rPr>
          <w:rFonts w:eastAsia="Times New Roman"/>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Емельянова Н.П., Бурцева И.В., Помельникова Т.В.</w:t>
      </w:r>
      <w:r w:rsidRPr="002D59E1">
        <w:rPr>
          <w:rFonts w:eastAsia="Times New Roman"/>
          <w:sz w:val="24"/>
          <w:szCs w:val="20"/>
        </w:rPr>
        <w:t xml:space="preserve"> </w:t>
      </w:r>
      <w:r w:rsidRPr="002D59E1">
        <w:rPr>
          <w:rFonts w:eastAsia="Times New Roman"/>
          <w:bCs/>
          <w:sz w:val="24"/>
          <w:szCs w:val="20"/>
        </w:rPr>
        <w:t>Решение проблем в развитии мышления детей</w:t>
      </w:r>
      <w:r w:rsidRPr="002D59E1">
        <w:rPr>
          <w:rFonts w:eastAsia="Times New Roman"/>
          <w:sz w:val="24"/>
          <w:szCs w:val="20"/>
        </w:rPr>
        <w:t xml:space="preserve"> // Дошкольное образование: опыт, проблемы, перспективы развития. 2016. № 3 (10). С. 64.</w:t>
      </w:r>
    </w:p>
  </w:footnote>
  <w:footnote w:id="15">
    <w:p w14:paraId="3B67CE13" w14:textId="77777777" w:rsidR="00A97015" w:rsidRPr="002D59E1" w:rsidRDefault="00A97015" w:rsidP="002D59E1">
      <w:pPr>
        <w:widowControl w:val="0"/>
        <w:spacing w:line="240" w:lineRule="auto"/>
        <w:ind w:firstLine="0"/>
        <w:contextualSpacing/>
        <w:rPr>
          <w:sz w:val="24"/>
          <w:szCs w:val="20"/>
        </w:rPr>
      </w:pPr>
      <w:r w:rsidRPr="002D59E1">
        <w:rPr>
          <w:rStyle w:val="ab"/>
          <w:sz w:val="24"/>
          <w:szCs w:val="20"/>
        </w:rPr>
        <w:footnoteRef/>
      </w:r>
      <w:r w:rsidRPr="002D59E1">
        <w:rPr>
          <w:sz w:val="24"/>
          <w:szCs w:val="20"/>
        </w:rPr>
        <w:t xml:space="preserve"> </w:t>
      </w:r>
      <w:r w:rsidRPr="002D59E1">
        <w:rPr>
          <w:rFonts w:eastAsia="Times New Roman"/>
          <w:iCs/>
          <w:sz w:val="24"/>
          <w:szCs w:val="20"/>
        </w:rPr>
        <w:t>Вьюнова Н.И., Величко Ю.В.</w:t>
      </w:r>
      <w:r w:rsidRPr="002D59E1">
        <w:rPr>
          <w:rFonts w:eastAsia="Times New Roman"/>
          <w:sz w:val="24"/>
          <w:szCs w:val="20"/>
        </w:rPr>
        <w:t xml:space="preserve"> </w:t>
      </w:r>
      <w:r w:rsidRPr="002D59E1">
        <w:rPr>
          <w:rFonts w:eastAsia="Times New Roman"/>
          <w:bCs/>
          <w:sz w:val="24"/>
          <w:szCs w:val="20"/>
        </w:rPr>
        <w:t>Динамика развития творческого мышления у детей старшего дошкольного возраста: общее и особенное</w:t>
      </w:r>
      <w:r w:rsidRPr="002D59E1">
        <w:rPr>
          <w:rFonts w:eastAsia="Times New Roman"/>
          <w:sz w:val="24"/>
          <w:szCs w:val="20"/>
        </w:rPr>
        <w:t xml:space="preserve"> // Вестник Балтийского федерального университета им. И. Канта. Серия: Филология, педагогика, психология. 2017. № 4. С. 100.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589"/>
    <w:multiLevelType w:val="hybridMultilevel"/>
    <w:tmpl w:val="ED2C44B2"/>
    <w:lvl w:ilvl="0" w:tplc="9F4CA7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0575A5"/>
    <w:multiLevelType w:val="hybridMultilevel"/>
    <w:tmpl w:val="FA90F9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56F10"/>
    <w:multiLevelType w:val="hybridMultilevel"/>
    <w:tmpl w:val="A6FE0A10"/>
    <w:lvl w:ilvl="0" w:tplc="04190001">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B0CD1"/>
    <w:multiLevelType w:val="hybridMultilevel"/>
    <w:tmpl w:val="3BA8E538"/>
    <w:lvl w:ilvl="0" w:tplc="06567CE6">
      <w:start w:val="1"/>
      <w:numFmt w:val="bullet"/>
      <w:lvlText w:val="-"/>
      <w:lvlJc w:val="left"/>
      <w:pPr>
        <w:ind w:left="1080" w:hanging="360"/>
      </w:pPr>
      <w:rPr>
        <w:rFonts w:ascii="Symbol" w:hAnsi="Symbol" w:hint="default"/>
        <w:b/>
        <w:i w:val="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375037E"/>
    <w:multiLevelType w:val="hybridMultilevel"/>
    <w:tmpl w:val="4852CA2C"/>
    <w:lvl w:ilvl="0" w:tplc="45DE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423AB8"/>
    <w:multiLevelType w:val="hybridMultilevel"/>
    <w:tmpl w:val="128AADC0"/>
    <w:lvl w:ilvl="0" w:tplc="06567CE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1145BC"/>
    <w:multiLevelType w:val="hybridMultilevel"/>
    <w:tmpl w:val="E8D82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036F4"/>
    <w:multiLevelType w:val="hybridMultilevel"/>
    <w:tmpl w:val="CB68CE36"/>
    <w:lvl w:ilvl="0" w:tplc="A95EEC0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260440F"/>
    <w:multiLevelType w:val="hybridMultilevel"/>
    <w:tmpl w:val="85EE8C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8B1E42"/>
    <w:multiLevelType w:val="hybridMultilevel"/>
    <w:tmpl w:val="0C603A36"/>
    <w:lvl w:ilvl="0" w:tplc="9F4CA7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A92028"/>
    <w:multiLevelType w:val="hybridMultilevel"/>
    <w:tmpl w:val="8766EA08"/>
    <w:lvl w:ilvl="0" w:tplc="9F4CA7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184164"/>
    <w:multiLevelType w:val="hybridMultilevel"/>
    <w:tmpl w:val="5E9A8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E2430"/>
    <w:multiLevelType w:val="hybridMultilevel"/>
    <w:tmpl w:val="E6783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5B6FF4"/>
    <w:multiLevelType w:val="hybridMultilevel"/>
    <w:tmpl w:val="5D6EDB64"/>
    <w:lvl w:ilvl="0" w:tplc="06567CE6">
      <w:start w:val="1"/>
      <w:numFmt w:val="bullet"/>
      <w:lvlText w:val="-"/>
      <w:lvlJc w:val="left"/>
      <w:pPr>
        <w:ind w:left="1004" w:hanging="360"/>
      </w:pPr>
      <w:rPr>
        <w:rFonts w:ascii="Symbol" w:hAnsi="Symbol" w:hint="default"/>
        <w:b/>
        <w:i w:val="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F2B25D8"/>
    <w:multiLevelType w:val="hybridMultilevel"/>
    <w:tmpl w:val="CDB8C1B6"/>
    <w:lvl w:ilvl="0" w:tplc="DE76DF76">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560379F"/>
    <w:multiLevelType w:val="hybridMultilevel"/>
    <w:tmpl w:val="3F8E883E"/>
    <w:lvl w:ilvl="0" w:tplc="A95EE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A283088"/>
    <w:multiLevelType w:val="hybridMultilevel"/>
    <w:tmpl w:val="FBFA6880"/>
    <w:lvl w:ilvl="0" w:tplc="06567CE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BF4E64"/>
    <w:multiLevelType w:val="hybridMultilevel"/>
    <w:tmpl w:val="8348C47A"/>
    <w:lvl w:ilvl="0" w:tplc="06567CE6">
      <w:start w:val="1"/>
      <w:numFmt w:val="bullet"/>
      <w:lvlText w:val="-"/>
      <w:lvlJc w:val="left"/>
      <w:pPr>
        <w:ind w:left="1211" w:hanging="360"/>
      </w:pPr>
      <w:rPr>
        <w:rFonts w:ascii="Symbol" w:hAnsi="Symbol" w:hint="default"/>
        <w:b/>
        <w:i w:val="0"/>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4E3628B6"/>
    <w:multiLevelType w:val="hybridMultilevel"/>
    <w:tmpl w:val="F6862BE6"/>
    <w:lvl w:ilvl="0" w:tplc="45DE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380AE6"/>
    <w:multiLevelType w:val="hybridMultilevel"/>
    <w:tmpl w:val="048CCEAA"/>
    <w:lvl w:ilvl="0" w:tplc="06567CE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3523E3A"/>
    <w:multiLevelType w:val="hybridMultilevel"/>
    <w:tmpl w:val="095C55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A37944"/>
    <w:multiLevelType w:val="hybridMultilevel"/>
    <w:tmpl w:val="0AF22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E01928"/>
    <w:multiLevelType w:val="hybridMultilevel"/>
    <w:tmpl w:val="3266F9F8"/>
    <w:lvl w:ilvl="0" w:tplc="06567CE6">
      <w:start w:val="1"/>
      <w:numFmt w:val="bullet"/>
      <w:lvlText w:val="-"/>
      <w:lvlJc w:val="left"/>
      <w:pPr>
        <w:ind w:left="1080" w:hanging="360"/>
      </w:pPr>
      <w:rPr>
        <w:rFonts w:ascii="Symbol" w:hAnsi="Symbol" w:hint="default"/>
        <w:b/>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EB05F59"/>
    <w:multiLevelType w:val="hybridMultilevel"/>
    <w:tmpl w:val="2F2E54A6"/>
    <w:lvl w:ilvl="0" w:tplc="45DEE6BA">
      <w:start w:val="1"/>
      <w:numFmt w:val="bullet"/>
      <w:lvlText w:val=""/>
      <w:lvlJc w:val="left"/>
      <w:pPr>
        <w:ind w:left="1429" w:hanging="360"/>
      </w:pPr>
      <w:rPr>
        <w:rFonts w:ascii="Symbol" w:hAnsi="Symbol" w:hint="default"/>
      </w:rPr>
    </w:lvl>
    <w:lvl w:ilvl="1" w:tplc="DFFA063C">
      <w:start w:val="22"/>
      <w:numFmt w:val="bullet"/>
      <w:lvlText w:val="·"/>
      <w:lvlJc w:val="left"/>
      <w:pPr>
        <w:ind w:left="2554" w:hanging="765"/>
      </w:pPr>
      <w:rPr>
        <w:rFonts w:ascii="Times New Roman" w:eastAsiaTheme="minorHAnsi"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807A7F"/>
    <w:multiLevelType w:val="hybridMultilevel"/>
    <w:tmpl w:val="BEA8EA44"/>
    <w:lvl w:ilvl="0" w:tplc="06567CE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A3447F"/>
    <w:multiLevelType w:val="hybridMultilevel"/>
    <w:tmpl w:val="1ABC22B2"/>
    <w:lvl w:ilvl="0" w:tplc="FFBC9C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FF5207"/>
    <w:multiLevelType w:val="hybridMultilevel"/>
    <w:tmpl w:val="3BFA35A0"/>
    <w:lvl w:ilvl="0" w:tplc="06567CE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A86980"/>
    <w:multiLevelType w:val="hybridMultilevel"/>
    <w:tmpl w:val="2E3AADE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15:restartNumberingAfterBreak="0">
    <w:nsid w:val="73B37123"/>
    <w:multiLevelType w:val="hybridMultilevel"/>
    <w:tmpl w:val="18283046"/>
    <w:lvl w:ilvl="0" w:tplc="06567CE6">
      <w:start w:val="1"/>
      <w:numFmt w:val="bullet"/>
      <w:lvlText w:val="-"/>
      <w:lvlJc w:val="left"/>
      <w:pPr>
        <w:ind w:left="810" w:hanging="360"/>
      </w:pPr>
      <w:rPr>
        <w:rFonts w:ascii="Symbol" w:hAnsi="Symbol" w:hint="default"/>
        <w:b/>
        <w:i w:val="0"/>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15:restartNumberingAfterBreak="0">
    <w:nsid w:val="75674BB7"/>
    <w:multiLevelType w:val="hybridMultilevel"/>
    <w:tmpl w:val="D51086E0"/>
    <w:lvl w:ilvl="0" w:tplc="9F4CA7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8413E1"/>
    <w:multiLevelType w:val="hybridMultilevel"/>
    <w:tmpl w:val="76DC38FA"/>
    <w:lvl w:ilvl="0" w:tplc="06567CE6">
      <w:start w:val="1"/>
      <w:numFmt w:val="bullet"/>
      <w:lvlText w:val="-"/>
      <w:lvlJc w:val="left"/>
      <w:pPr>
        <w:ind w:left="862" w:hanging="360"/>
      </w:pPr>
      <w:rPr>
        <w:rFonts w:ascii="Symbol" w:hAnsi="Symbol" w:hint="default"/>
        <w:b/>
        <w:i w:val="0"/>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759C32BB"/>
    <w:multiLevelType w:val="multilevel"/>
    <w:tmpl w:val="64B4A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6F73187"/>
    <w:multiLevelType w:val="hybridMultilevel"/>
    <w:tmpl w:val="40C89B38"/>
    <w:lvl w:ilvl="0" w:tplc="06567CE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ADE6266"/>
    <w:multiLevelType w:val="hybridMultilevel"/>
    <w:tmpl w:val="5C0EF2AE"/>
    <w:lvl w:ilvl="0" w:tplc="06567CE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9E7CC9"/>
    <w:multiLevelType w:val="hybridMultilevel"/>
    <w:tmpl w:val="0F405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1"/>
  </w:num>
  <w:num w:numId="3">
    <w:abstractNumId w:val="14"/>
  </w:num>
  <w:num w:numId="4">
    <w:abstractNumId w:val="18"/>
  </w:num>
  <w:num w:numId="5">
    <w:abstractNumId w:val="4"/>
  </w:num>
  <w:num w:numId="6">
    <w:abstractNumId w:val="0"/>
  </w:num>
  <w:num w:numId="7">
    <w:abstractNumId w:val="10"/>
  </w:num>
  <w:num w:numId="8">
    <w:abstractNumId w:val="29"/>
  </w:num>
  <w:num w:numId="9">
    <w:abstractNumId w:val="9"/>
  </w:num>
  <w:num w:numId="10">
    <w:abstractNumId w:val="25"/>
  </w:num>
  <w:num w:numId="11">
    <w:abstractNumId w:val="11"/>
  </w:num>
  <w:num w:numId="12">
    <w:abstractNumId w:val="20"/>
  </w:num>
  <w:num w:numId="13">
    <w:abstractNumId w:val="6"/>
  </w:num>
  <w:num w:numId="14">
    <w:abstractNumId w:val="17"/>
  </w:num>
  <w:num w:numId="15">
    <w:abstractNumId w:val="26"/>
  </w:num>
  <w:num w:numId="16">
    <w:abstractNumId w:val="2"/>
  </w:num>
  <w:num w:numId="17">
    <w:abstractNumId w:val="16"/>
  </w:num>
  <w:num w:numId="18">
    <w:abstractNumId w:val="5"/>
  </w:num>
  <w:num w:numId="19">
    <w:abstractNumId w:val="24"/>
  </w:num>
  <w:num w:numId="20">
    <w:abstractNumId w:val="30"/>
  </w:num>
  <w:num w:numId="21">
    <w:abstractNumId w:val="28"/>
  </w:num>
  <w:num w:numId="22">
    <w:abstractNumId w:val="13"/>
  </w:num>
  <w:num w:numId="23">
    <w:abstractNumId w:val="33"/>
  </w:num>
  <w:num w:numId="24">
    <w:abstractNumId w:val="3"/>
  </w:num>
  <w:num w:numId="25">
    <w:abstractNumId w:val="32"/>
  </w:num>
  <w:num w:numId="26">
    <w:abstractNumId w:val="19"/>
  </w:num>
  <w:num w:numId="27">
    <w:abstractNumId w:val="22"/>
  </w:num>
  <w:num w:numId="28">
    <w:abstractNumId w:val="7"/>
  </w:num>
  <w:num w:numId="29">
    <w:abstractNumId w:val="15"/>
  </w:num>
  <w:num w:numId="30">
    <w:abstractNumId w:val="12"/>
  </w:num>
  <w:num w:numId="31">
    <w:abstractNumId w:val="34"/>
  </w:num>
  <w:num w:numId="32">
    <w:abstractNumId w:val="31"/>
  </w:num>
  <w:num w:numId="33">
    <w:abstractNumId w:val="27"/>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70"/>
    <w:rsid w:val="0003283F"/>
    <w:rsid w:val="000362AB"/>
    <w:rsid w:val="00046546"/>
    <w:rsid w:val="00064D42"/>
    <w:rsid w:val="00094ED3"/>
    <w:rsid w:val="001241B8"/>
    <w:rsid w:val="001273D2"/>
    <w:rsid w:val="001756DE"/>
    <w:rsid w:val="001C44DD"/>
    <w:rsid w:val="001D52BA"/>
    <w:rsid w:val="002204CD"/>
    <w:rsid w:val="002720D1"/>
    <w:rsid w:val="00277FDF"/>
    <w:rsid w:val="002A52E2"/>
    <w:rsid w:val="002B167A"/>
    <w:rsid w:val="002D59E1"/>
    <w:rsid w:val="002E4B8A"/>
    <w:rsid w:val="002E55B1"/>
    <w:rsid w:val="002F7651"/>
    <w:rsid w:val="00326858"/>
    <w:rsid w:val="00335FA7"/>
    <w:rsid w:val="0033752C"/>
    <w:rsid w:val="00342F19"/>
    <w:rsid w:val="0037126F"/>
    <w:rsid w:val="003B59B3"/>
    <w:rsid w:val="00474D8A"/>
    <w:rsid w:val="00476293"/>
    <w:rsid w:val="004E0932"/>
    <w:rsid w:val="00536836"/>
    <w:rsid w:val="0054591A"/>
    <w:rsid w:val="00552626"/>
    <w:rsid w:val="005A0F5E"/>
    <w:rsid w:val="00631694"/>
    <w:rsid w:val="0069269E"/>
    <w:rsid w:val="006A794C"/>
    <w:rsid w:val="006B5234"/>
    <w:rsid w:val="006D2835"/>
    <w:rsid w:val="006E0F11"/>
    <w:rsid w:val="006E4BEB"/>
    <w:rsid w:val="007A2704"/>
    <w:rsid w:val="007C3E28"/>
    <w:rsid w:val="007E0B03"/>
    <w:rsid w:val="008421F0"/>
    <w:rsid w:val="008C54C3"/>
    <w:rsid w:val="009072F4"/>
    <w:rsid w:val="0095309D"/>
    <w:rsid w:val="00980346"/>
    <w:rsid w:val="009F70D5"/>
    <w:rsid w:val="00A36F98"/>
    <w:rsid w:val="00A7026F"/>
    <w:rsid w:val="00A7452D"/>
    <w:rsid w:val="00A97015"/>
    <w:rsid w:val="00AC77B3"/>
    <w:rsid w:val="00B1036B"/>
    <w:rsid w:val="00B239F6"/>
    <w:rsid w:val="00B953CB"/>
    <w:rsid w:val="00BD4887"/>
    <w:rsid w:val="00BD78DC"/>
    <w:rsid w:val="00BF6DB8"/>
    <w:rsid w:val="00C17715"/>
    <w:rsid w:val="00C178AE"/>
    <w:rsid w:val="00C407DF"/>
    <w:rsid w:val="00C574B9"/>
    <w:rsid w:val="00C61277"/>
    <w:rsid w:val="00C63A95"/>
    <w:rsid w:val="00C7038E"/>
    <w:rsid w:val="00C72CDD"/>
    <w:rsid w:val="00C872FE"/>
    <w:rsid w:val="00CE4D54"/>
    <w:rsid w:val="00DA6230"/>
    <w:rsid w:val="00E1504D"/>
    <w:rsid w:val="00E97A61"/>
    <w:rsid w:val="00EC177F"/>
    <w:rsid w:val="00ED2F70"/>
    <w:rsid w:val="00EE0C76"/>
    <w:rsid w:val="00F05907"/>
    <w:rsid w:val="00F62358"/>
    <w:rsid w:val="00FA01A5"/>
    <w:rsid w:val="00FA0D77"/>
    <w:rsid w:val="00FD5DDA"/>
    <w:rsid w:val="00FE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BA90"/>
  <w15:docId w15:val="{8BEC7724-2AB8-4BEC-B8C3-16AA2899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9D"/>
    <w:pPr>
      <w:spacing w:after="0" w:line="360" w:lineRule="auto"/>
      <w:ind w:firstLine="709"/>
      <w:jc w:val="both"/>
    </w:pPr>
    <w:rPr>
      <w:rFonts w:ascii="Times New Roman" w:eastAsiaTheme="minorEastAsia" w:hAnsi="Times New Roman"/>
      <w:sz w:val="28"/>
      <w:lang w:eastAsia="ru-RU"/>
    </w:rPr>
  </w:style>
  <w:style w:type="paragraph" w:styleId="1">
    <w:name w:val="heading 1"/>
    <w:basedOn w:val="a"/>
    <w:next w:val="a"/>
    <w:link w:val="10"/>
    <w:uiPriority w:val="9"/>
    <w:qFormat/>
    <w:rsid w:val="0095309D"/>
    <w:pPr>
      <w:keepNext/>
      <w:keepLines/>
      <w:spacing w:after="240"/>
      <w:jc w:val="center"/>
      <w:outlineLvl w:val="0"/>
    </w:pPr>
    <w:rPr>
      <w:rFonts w:eastAsiaTheme="majorEastAsia" w:cstheme="majorBidi"/>
      <w:b/>
      <w:caps/>
      <w:szCs w:val="32"/>
    </w:rPr>
  </w:style>
  <w:style w:type="paragraph" w:styleId="2">
    <w:name w:val="heading 2"/>
    <w:basedOn w:val="a"/>
    <w:next w:val="a"/>
    <w:link w:val="20"/>
    <w:uiPriority w:val="9"/>
    <w:unhideWhenUsed/>
    <w:qFormat/>
    <w:rsid w:val="0095309D"/>
    <w:pPr>
      <w:keepNext/>
      <w:keepLines/>
      <w:spacing w:before="240" w:after="240"/>
      <w:jc w:val="center"/>
      <w:outlineLvl w:val="1"/>
    </w:pPr>
    <w:rPr>
      <w:rFonts w:eastAsiaTheme="majorEastAsia" w:cstheme="majorBidi"/>
      <w:b/>
      <w:szCs w:val="26"/>
    </w:rPr>
  </w:style>
  <w:style w:type="paragraph" w:styleId="4">
    <w:name w:val="heading 4"/>
    <w:basedOn w:val="a"/>
    <w:next w:val="a"/>
    <w:link w:val="40"/>
    <w:uiPriority w:val="9"/>
    <w:semiHidden/>
    <w:unhideWhenUsed/>
    <w:qFormat/>
    <w:rsid w:val="00FA0D7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44D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09D"/>
    <w:rPr>
      <w:rFonts w:ascii="Times New Roman" w:eastAsiaTheme="majorEastAsia" w:hAnsi="Times New Roman" w:cstheme="majorBidi"/>
      <w:b/>
      <w:caps/>
      <w:sz w:val="28"/>
      <w:szCs w:val="32"/>
      <w:lang w:eastAsia="ru-RU"/>
    </w:rPr>
  </w:style>
  <w:style w:type="character" w:customStyle="1" w:styleId="20">
    <w:name w:val="Заголовок 2 Знак"/>
    <w:basedOn w:val="a0"/>
    <w:link w:val="2"/>
    <w:uiPriority w:val="9"/>
    <w:rsid w:val="0095309D"/>
    <w:rPr>
      <w:rFonts w:ascii="Times New Roman" w:eastAsiaTheme="majorEastAsia" w:hAnsi="Times New Roman" w:cstheme="majorBidi"/>
      <w:b/>
      <w:sz w:val="28"/>
      <w:szCs w:val="26"/>
      <w:lang w:eastAsia="ru-RU"/>
    </w:rPr>
  </w:style>
  <w:style w:type="paragraph" w:styleId="a3">
    <w:name w:val="List Paragraph"/>
    <w:basedOn w:val="a"/>
    <w:link w:val="a4"/>
    <w:uiPriority w:val="34"/>
    <w:qFormat/>
    <w:rsid w:val="0095309D"/>
    <w:pPr>
      <w:ind w:left="720"/>
      <w:contextualSpacing/>
    </w:pPr>
  </w:style>
  <w:style w:type="character" w:customStyle="1" w:styleId="a4">
    <w:name w:val="Абзац списка Знак"/>
    <w:basedOn w:val="a0"/>
    <w:link w:val="a3"/>
    <w:uiPriority w:val="34"/>
    <w:locked/>
    <w:rsid w:val="002F7651"/>
    <w:rPr>
      <w:rFonts w:ascii="Times New Roman" w:eastAsiaTheme="minorEastAsia" w:hAnsi="Times New Roman"/>
      <w:sz w:val="28"/>
      <w:lang w:eastAsia="ru-RU"/>
    </w:rPr>
  </w:style>
  <w:style w:type="paragraph" w:styleId="a5">
    <w:name w:val="Normal (Web)"/>
    <w:basedOn w:val="a"/>
    <w:uiPriority w:val="99"/>
    <w:unhideWhenUsed/>
    <w:rsid w:val="006E4BEB"/>
    <w:pPr>
      <w:spacing w:before="100" w:beforeAutospacing="1" w:after="100" w:afterAutospacing="1" w:line="240" w:lineRule="auto"/>
      <w:ind w:firstLine="0"/>
      <w:jc w:val="left"/>
    </w:pPr>
    <w:rPr>
      <w:rFonts w:eastAsia="Times New Roman"/>
      <w:sz w:val="24"/>
      <w:szCs w:val="24"/>
    </w:rPr>
  </w:style>
  <w:style w:type="paragraph" w:customStyle="1" w:styleId="c2">
    <w:name w:val="c2"/>
    <w:basedOn w:val="a"/>
    <w:rsid w:val="006E4BEB"/>
    <w:pPr>
      <w:spacing w:before="100" w:beforeAutospacing="1" w:after="100" w:afterAutospacing="1" w:line="240" w:lineRule="auto"/>
      <w:ind w:firstLine="0"/>
      <w:jc w:val="left"/>
    </w:pPr>
    <w:rPr>
      <w:rFonts w:eastAsia="Times New Roman"/>
      <w:sz w:val="24"/>
      <w:szCs w:val="24"/>
    </w:rPr>
  </w:style>
  <w:style w:type="character" w:customStyle="1" w:styleId="c1">
    <w:name w:val="c1"/>
    <w:basedOn w:val="a0"/>
    <w:rsid w:val="006E4BEB"/>
  </w:style>
  <w:style w:type="character" w:styleId="a6">
    <w:name w:val="Hyperlink"/>
    <w:basedOn w:val="a0"/>
    <w:uiPriority w:val="99"/>
    <w:unhideWhenUsed/>
    <w:rsid w:val="00C7038E"/>
    <w:rPr>
      <w:color w:val="0000FF"/>
      <w:u w:val="single"/>
    </w:rPr>
  </w:style>
  <w:style w:type="paragraph" w:styleId="a7">
    <w:name w:val="header"/>
    <w:basedOn w:val="a"/>
    <w:link w:val="a8"/>
    <w:uiPriority w:val="99"/>
    <w:semiHidden/>
    <w:unhideWhenUsed/>
    <w:rsid w:val="00C7038E"/>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C7038E"/>
    <w:rPr>
      <w:rFonts w:ascii="Times New Roman" w:hAnsi="Times New Roman" w:cs="Times New Roman"/>
      <w:sz w:val="28"/>
      <w:szCs w:val="28"/>
    </w:rPr>
  </w:style>
  <w:style w:type="paragraph" w:styleId="a9">
    <w:name w:val="footer"/>
    <w:basedOn w:val="a"/>
    <w:link w:val="aa"/>
    <w:uiPriority w:val="99"/>
    <w:unhideWhenUsed/>
    <w:rsid w:val="00C7038E"/>
    <w:pPr>
      <w:tabs>
        <w:tab w:val="center" w:pos="4677"/>
        <w:tab w:val="right" w:pos="9355"/>
      </w:tabs>
      <w:spacing w:line="240" w:lineRule="auto"/>
    </w:pPr>
  </w:style>
  <w:style w:type="character" w:customStyle="1" w:styleId="aa">
    <w:name w:val="Нижний колонтитул Знак"/>
    <w:basedOn w:val="a0"/>
    <w:link w:val="a9"/>
    <w:uiPriority w:val="99"/>
    <w:rsid w:val="00C7038E"/>
    <w:rPr>
      <w:rFonts w:ascii="Times New Roman" w:hAnsi="Times New Roman" w:cs="Times New Roman"/>
      <w:sz w:val="28"/>
      <w:szCs w:val="28"/>
    </w:rPr>
  </w:style>
  <w:style w:type="character" w:styleId="ab">
    <w:name w:val="footnote reference"/>
    <w:basedOn w:val="a0"/>
    <w:unhideWhenUsed/>
    <w:rsid w:val="005A0F5E"/>
    <w:rPr>
      <w:vertAlign w:val="superscript"/>
    </w:rPr>
  </w:style>
  <w:style w:type="paragraph" w:customStyle="1" w:styleId="s3">
    <w:name w:val="s3"/>
    <w:basedOn w:val="a"/>
    <w:rsid w:val="00C63A95"/>
    <w:pPr>
      <w:spacing w:before="100" w:beforeAutospacing="1" w:after="100" w:afterAutospacing="1" w:line="240" w:lineRule="auto"/>
      <w:ind w:firstLine="0"/>
      <w:jc w:val="left"/>
    </w:pPr>
    <w:rPr>
      <w:rFonts w:eastAsia="Times New Roman"/>
      <w:sz w:val="24"/>
      <w:szCs w:val="24"/>
    </w:rPr>
  </w:style>
  <w:style w:type="character" w:customStyle="1" w:styleId="bumpedfont15">
    <w:name w:val="bumpedfont15"/>
    <w:basedOn w:val="a0"/>
    <w:rsid w:val="00C63A95"/>
  </w:style>
  <w:style w:type="character" w:customStyle="1" w:styleId="apple-converted-space">
    <w:name w:val="apple-converted-space"/>
    <w:basedOn w:val="a0"/>
    <w:rsid w:val="00C63A95"/>
  </w:style>
  <w:style w:type="character" w:styleId="ac">
    <w:name w:val="Emphasis"/>
    <w:uiPriority w:val="20"/>
    <w:qFormat/>
    <w:rsid w:val="00C63A95"/>
    <w:rPr>
      <w:i/>
      <w:iCs/>
    </w:rPr>
  </w:style>
  <w:style w:type="character" w:customStyle="1" w:styleId="st">
    <w:name w:val="st"/>
    <w:basedOn w:val="a0"/>
    <w:rsid w:val="00C63A95"/>
  </w:style>
  <w:style w:type="paragraph" w:styleId="ad">
    <w:name w:val="footnote text"/>
    <w:basedOn w:val="a"/>
    <w:link w:val="ae"/>
    <w:rsid w:val="00C63A95"/>
    <w:pPr>
      <w:spacing w:line="240" w:lineRule="auto"/>
      <w:ind w:firstLine="0"/>
      <w:jc w:val="left"/>
    </w:pPr>
    <w:rPr>
      <w:rFonts w:eastAsia="Times New Roman"/>
      <w:sz w:val="20"/>
      <w:szCs w:val="20"/>
    </w:rPr>
  </w:style>
  <w:style w:type="character" w:customStyle="1" w:styleId="ae">
    <w:name w:val="Текст сноски Знак"/>
    <w:basedOn w:val="a0"/>
    <w:link w:val="ad"/>
    <w:rsid w:val="00C63A95"/>
    <w:rPr>
      <w:rFonts w:ascii="Times New Roman" w:eastAsia="Times New Roman" w:hAnsi="Times New Roman" w:cs="Times New Roman"/>
      <w:sz w:val="20"/>
      <w:szCs w:val="20"/>
      <w:lang w:eastAsia="ru-RU"/>
    </w:rPr>
  </w:style>
  <w:style w:type="character" w:customStyle="1" w:styleId="notranslate">
    <w:name w:val="notranslate"/>
    <w:basedOn w:val="a0"/>
    <w:rsid w:val="00C63A95"/>
  </w:style>
  <w:style w:type="paragraph" w:customStyle="1" w:styleId="af">
    <w:name w:val="Базовый"/>
    <w:rsid w:val="00C63A95"/>
    <w:pPr>
      <w:suppressAutoHyphens/>
      <w:spacing w:after="0" w:line="100" w:lineRule="atLeast"/>
    </w:pPr>
    <w:rPr>
      <w:rFonts w:ascii="Times New Roman" w:eastAsia="Times New Roman" w:hAnsi="Times New Roman" w:cs="Times New Roman"/>
      <w:sz w:val="24"/>
      <w:szCs w:val="24"/>
      <w:lang w:eastAsia="ru-RU"/>
    </w:rPr>
  </w:style>
  <w:style w:type="character" w:customStyle="1" w:styleId="hl">
    <w:name w:val="hl"/>
    <w:basedOn w:val="a0"/>
    <w:rsid w:val="00C63A95"/>
  </w:style>
  <w:style w:type="character" w:customStyle="1" w:styleId="FontStyle15">
    <w:name w:val="Font Style15"/>
    <w:uiPriority w:val="99"/>
    <w:rsid w:val="00C63A95"/>
    <w:rPr>
      <w:rFonts w:ascii="Times New Roman" w:hAnsi="Times New Roman" w:cs="Times New Roman"/>
      <w:sz w:val="18"/>
      <w:szCs w:val="18"/>
    </w:rPr>
  </w:style>
  <w:style w:type="character" w:styleId="af0">
    <w:name w:val="Strong"/>
    <w:basedOn w:val="a0"/>
    <w:uiPriority w:val="22"/>
    <w:qFormat/>
    <w:rsid w:val="00C63A95"/>
    <w:rPr>
      <w:b/>
      <w:bCs/>
    </w:rPr>
  </w:style>
  <w:style w:type="paragraph" w:customStyle="1" w:styleId="Style4">
    <w:name w:val="Style4"/>
    <w:basedOn w:val="a"/>
    <w:uiPriority w:val="99"/>
    <w:rsid w:val="00C63A95"/>
    <w:pPr>
      <w:widowControl w:val="0"/>
      <w:autoSpaceDE w:val="0"/>
      <w:autoSpaceDN w:val="0"/>
      <w:adjustRightInd w:val="0"/>
      <w:spacing w:line="365" w:lineRule="exact"/>
      <w:ind w:firstLine="0"/>
    </w:pPr>
    <w:rPr>
      <w:rFonts w:ascii="Calibri" w:eastAsia="Times New Roman" w:hAnsi="Calibri" w:cs="Calibri"/>
      <w:sz w:val="24"/>
      <w:szCs w:val="24"/>
    </w:rPr>
  </w:style>
  <w:style w:type="paragraph" w:customStyle="1" w:styleId="Style11">
    <w:name w:val="Style11"/>
    <w:basedOn w:val="a"/>
    <w:uiPriority w:val="99"/>
    <w:rsid w:val="00C63A95"/>
    <w:pPr>
      <w:widowControl w:val="0"/>
      <w:autoSpaceDE w:val="0"/>
      <w:autoSpaceDN w:val="0"/>
      <w:adjustRightInd w:val="0"/>
      <w:spacing w:line="322" w:lineRule="exact"/>
      <w:ind w:firstLine="552"/>
    </w:pPr>
    <w:rPr>
      <w:rFonts w:ascii="Calibri" w:eastAsia="Times New Roman" w:hAnsi="Calibri" w:cs="Calibri"/>
      <w:sz w:val="24"/>
      <w:szCs w:val="24"/>
    </w:rPr>
  </w:style>
  <w:style w:type="paragraph" w:customStyle="1" w:styleId="Style14">
    <w:name w:val="Style14"/>
    <w:basedOn w:val="a"/>
    <w:uiPriority w:val="99"/>
    <w:rsid w:val="00C63A95"/>
    <w:pPr>
      <w:widowControl w:val="0"/>
      <w:autoSpaceDE w:val="0"/>
      <w:autoSpaceDN w:val="0"/>
      <w:adjustRightInd w:val="0"/>
      <w:spacing w:line="322" w:lineRule="exact"/>
      <w:ind w:hanging="312"/>
      <w:jc w:val="left"/>
    </w:pPr>
    <w:rPr>
      <w:rFonts w:ascii="Calibri" w:eastAsia="Times New Roman" w:hAnsi="Calibri" w:cs="Calibri"/>
      <w:sz w:val="24"/>
      <w:szCs w:val="24"/>
    </w:rPr>
  </w:style>
  <w:style w:type="paragraph" w:customStyle="1" w:styleId="Style15">
    <w:name w:val="Style15"/>
    <w:basedOn w:val="a"/>
    <w:uiPriority w:val="99"/>
    <w:rsid w:val="00C63A95"/>
    <w:pPr>
      <w:widowControl w:val="0"/>
      <w:autoSpaceDE w:val="0"/>
      <w:autoSpaceDN w:val="0"/>
      <w:adjustRightInd w:val="0"/>
      <w:spacing w:line="322" w:lineRule="exact"/>
      <w:ind w:firstLine="346"/>
    </w:pPr>
    <w:rPr>
      <w:rFonts w:ascii="Calibri" w:eastAsia="Times New Roman" w:hAnsi="Calibri" w:cs="Calibri"/>
      <w:sz w:val="24"/>
      <w:szCs w:val="24"/>
    </w:rPr>
  </w:style>
  <w:style w:type="paragraph" w:customStyle="1" w:styleId="Style16">
    <w:name w:val="Style16"/>
    <w:basedOn w:val="a"/>
    <w:uiPriority w:val="99"/>
    <w:rsid w:val="00C63A95"/>
    <w:pPr>
      <w:widowControl w:val="0"/>
      <w:autoSpaceDE w:val="0"/>
      <w:autoSpaceDN w:val="0"/>
      <w:adjustRightInd w:val="0"/>
      <w:spacing w:line="323" w:lineRule="exact"/>
      <w:ind w:firstLine="427"/>
      <w:jc w:val="left"/>
    </w:pPr>
    <w:rPr>
      <w:rFonts w:ascii="Calibri" w:eastAsia="Times New Roman" w:hAnsi="Calibri" w:cs="Calibri"/>
      <w:sz w:val="24"/>
      <w:szCs w:val="24"/>
    </w:rPr>
  </w:style>
  <w:style w:type="character" w:customStyle="1" w:styleId="FontStyle47">
    <w:name w:val="Font Style47"/>
    <w:basedOn w:val="a0"/>
    <w:uiPriority w:val="99"/>
    <w:rsid w:val="00C63A95"/>
    <w:rPr>
      <w:rFonts w:ascii="Times New Roman" w:hAnsi="Times New Roman" w:cs="Times New Roman"/>
      <w:i/>
      <w:iCs/>
      <w:sz w:val="26"/>
      <w:szCs w:val="26"/>
    </w:rPr>
  </w:style>
  <w:style w:type="character" w:customStyle="1" w:styleId="FontStyle49">
    <w:name w:val="Font Style49"/>
    <w:basedOn w:val="a0"/>
    <w:uiPriority w:val="99"/>
    <w:rsid w:val="00C63A95"/>
    <w:rPr>
      <w:rFonts w:ascii="Times New Roman" w:hAnsi="Times New Roman" w:cs="Times New Roman"/>
      <w:sz w:val="26"/>
      <w:szCs w:val="26"/>
    </w:rPr>
  </w:style>
  <w:style w:type="paragraph" w:customStyle="1" w:styleId="Style8">
    <w:name w:val="Style8"/>
    <w:basedOn w:val="a"/>
    <w:uiPriority w:val="99"/>
    <w:rsid w:val="00C63A95"/>
    <w:pPr>
      <w:widowControl w:val="0"/>
      <w:autoSpaceDE w:val="0"/>
      <w:autoSpaceDN w:val="0"/>
      <w:adjustRightInd w:val="0"/>
      <w:spacing w:line="240" w:lineRule="auto"/>
      <w:ind w:firstLine="0"/>
    </w:pPr>
    <w:rPr>
      <w:rFonts w:ascii="Calibri" w:eastAsia="Times New Roman" w:hAnsi="Calibri" w:cs="Calibri"/>
      <w:sz w:val="24"/>
      <w:szCs w:val="24"/>
    </w:rPr>
  </w:style>
  <w:style w:type="paragraph" w:customStyle="1" w:styleId="Style23">
    <w:name w:val="Style23"/>
    <w:basedOn w:val="a"/>
    <w:uiPriority w:val="99"/>
    <w:rsid w:val="00C63A95"/>
    <w:pPr>
      <w:widowControl w:val="0"/>
      <w:autoSpaceDE w:val="0"/>
      <w:autoSpaceDN w:val="0"/>
      <w:adjustRightInd w:val="0"/>
      <w:spacing w:line="319" w:lineRule="exact"/>
      <w:ind w:firstLine="274"/>
    </w:pPr>
    <w:rPr>
      <w:rFonts w:ascii="Calibri" w:eastAsia="Times New Roman" w:hAnsi="Calibri" w:cs="Calibri"/>
      <w:sz w:val="24"/>
      <w:szCs w:val="24"/>
    </w:rPr>
  </w:style>
  <w:style w:type="character" w:customStyle="1" w:styleId="FontStyle39">
    <w:name w:val="Font Style39"/>
    <w:basedOn w:val="a0"/>
    <w:uiPriority w:val="99"/>
    <w:rsid w:val="00C63A95"/>
    <w:rPr>
      <w:rFonts w:ascii="Georgia" w:hAnsi="Georgia" w:cs="Georgia"/>
      <w:b/>
      <w:bCs/>
      <w:sz w:val="16"/>
      <w:szCs w:val="16"/>
    </w:rPr>
  </w:style>
  <w:style w:type="character" w:customStyle="1" w:styleId="FontStyle48">
    <w:name w:val="Font Style48"/>
    <w:basedOn w:val="a0"/>
    <w:uiPriority w:val="99"/>
    <w:rsid w:val="00C63A95"/>
    <w:rPr>
      <w:rFonts w:ascii="Times New Roman" w:hAnsi="Times New Roman" w:cs="Times New Roman"/>
      <w:b/>
      <w:bCs/>
      <w:sz w:val="26"/>
      <w:szCs w:val="26"/>
    </w:rPr>
  </w:style>
  <w:style w:type="paragraph" w:customStyle="1" w:styleId="Style2">
    <w:name w:val="Style2"/>
    <w:basedOn w:val="a"/>
    <w:uiPriority w:val="99"/>
    <w:rsid w:val="00C63A95"/>
    <w:pPr>
      <w:widowControl w:val="0"/>
      <w:autoSpaceDE w:val="0"/>
      <w:autoSpaceDN w:val="0"/>
      <w:adjustRightInd w:val="0"/>
      <w:spacing w:line="324" w:lineRule="exact"/>
      <w:ind w:firstLine="0"/>
    </w:pPr>
    <w:rPr>
      <w:rFonts w:ascii="Calibri" w:eastAsia="Times New Roman" w:hAnsi="Calibri" w:cs="Calibri"/>
      <w:sz w:val="24"/>
      <w:szCs w:val="24"/>
    </w:rPr>
  </w:style>
  <w:style w:type="paragraph" w:customStyle="1" w:styleId="Style9">
    <w:name w:val="Style9"/>
    <w:basedOn w:val="a"/>
    <w:uiPriority w:val="99"/>
    <w:rsid w:val="00C63A95"/>
    <w:pPr>
      <w:widowControl w:val="0"/>
      <w:autoSpaceDE w:val="0"/>
      <w:autoSpaceDN w:val="0"/>
      <w:adjustRightInd w:val="0"/>
      <w:spacing w:line="240" w:lineRule="auto"/>
      <w:ind w:firstLine="0"/>
      <w:jc w:val="left"/>
    </w:pPr>
    <w:rPr>
      <w:rFonts w:ascii="Calibri" w:eastAsia="Times New Roman" w:hAnsi="Calibri" w:cs="Calibri"/>
      <w:sz w:val="24"/>
      <w:szCs w:val="24"/>
    </w:rPr>
  </w:style>
  <w:style w:type="paragraph" w:customStyle="1" w:styleId="Style17">
    <w:name w:val="Style17"/>
    <w:basedOn w:val="a"/>
    <w:uiPriority w:val="99"/>
    <w:rsid w:val="00C63A95"/>
    <w:pPr>
      <w:widowControl w:val="0"/>
      <w:autoSpaceDE w:val="0"/>
      <w:autoSpaceDN w:val="0"/>
      <w:adjustRightInd w:val="0"/>
      <w:spacing w:line="240" w:lineRule="auto"/>
      <w:ind w:firstLine="0"/>
      <w:jc w:val="left"/>
    </w:pPr>
    <w:rPr>
      <w:rFonts w:ascii="Calibri" w:eastAsia="Times New Roman" w:hAnsi="Calibri" w:cs="Calibri"/>
      <w:sz w:val="24"/>
      <w:szCs w:val="24"/>
    </w:rPr>
  </w:style>
  <w:style w:type="paragraph" w:customStyle="1" w:styleId="Style18">
    <w:name w:val="Style18"/>
    <w:basedOn w:val="a"/>
    <w:uiPriority w:val="99"/>
    <w:rsid w:val="00C63A95"/>
    <w:pPr>
      <w:widowControl w:val="0"/>
      <w:autoSpaceDE w:val="0"/>
      <w:autoSpaceDN w:val="0"/>
      <w:adjustRightInd w:val="0"/>
      <w:spacing w:line="324" w:lineRule="exact"/>
      <w:ind w:firstLine="274"/>
      <w:jc w:val="left"/>
    </w:pPr>
    <w:rPr>
      <w:rFonts w:ascii="Calibri" w:eastAsia="Times New Roman" w:hAnsi="Calibri" w:cs="Calibri"/>
      <w:sz w:val="24"/>
      <w:szCs w:val="24"/>
    </w:rPr>
  </w:style>
  <w:style w:type="paragraph" w:customStyle="1" w:styleId="Style20">
    <w:name w:val="Style20"/>
    <w:basedOn w:val="a"/>
    <w:uiPriority w:val="99"/>
    <w:rsid w:val="00C63A95"/>
    <w:pPr>
      <w:widowControl w:val="0"/>
      <w:autoSpaceDE w:val="0"/>
      <w:autoSpaceDN w:val="0"/>
      <w:adjustRightInd w:val="0"/>
      <w:spacing w:line="322" w:lineRule="exact"/>
      <w:ind w:firstLine="355"/>
    </w:pPr>
    <w:rPr>
      <w:rFonts w:ascii="Calibri" w:eastAsia="Times New Roman" w:hAnsi="Calibri" w:cs="Calibri"/>
      <w:sz w:val="24"/>
      <w:szCs w:val="24"/>
    </w:rPr>
  </w:style>
  <w:style w:type="paragraph" w:customStyle="1" w:styleId="Style21">
    <w:name w:val="Style21"/>
    <w:basedOn w:val="a"/>
    <w:uiPriority w:val="99"/>
    <w:rsid w:val="00C63A95"/>
    <w:pPr>
      <w:widowControl w:val="0"/>
      <w:autoSpaceDE w:val="0"/>
      <w:autoSpaceDN w:val="0"/>
      <w:adjustRightInd w:val="0"/>
      <w:spacing w:line="322" w:lineRule="exact"/>
      <w:ind w:firstLine="538"/>
      <w:jc w:val="left"/>
    </w:pPr>
    <w:rPr>
      <w:rFonts w:ascii="Calibri" w:eastAsia="Times New Roman" w:hAnsi="Calibri" w:cs="Calibri"/>
      <w:sz w:val="24"/>
      <w:szCs w:val="24"/>
    </w:rPr>
  </w:style>
  <w:style w:type="paragraph" w:customStyle="1" w:styleId="Style22">
    <w:name w:val="Style22"/>
    <w:basedOn w:val="a"/>
    <w:uiPriority w:val="99"/>
    <w:rsid w:val="00C63A95"/>
    <w:pPr>
      <w:widowControl w:val="0"/>
      <w:autoSpaceDE w:val="0"/>
      <w:autoSpaceDN w:val="0"/>
      <w:adjustRightInd w:val="0"/>
      <w:spacing w:line="322" w:lineRule="exact"/>
      <w:ind w:firstLine="0"/>
      <w:jc w:val="left"/>
    </w:pPr>
    <w:rPr>
      <w:rFonts w:ascii="Calibri" w:eastAsia="Times New Roman" w:hAnsi="Calibri" w:cs="Calibri"/>
      <w:sz w:val="24"/>
      <w:szCs w:val="24"/>
    </w:rPr>
  </w:style>
  <w:style w:type="paragraph" w:customStyle="1" w:styleId="Style25">
    <w:name w:val="Style25"/>
    <w:basedOn w:val="a"/>
    <w:uiPriority w:val="99"/>
    <w:rsid w:val="00C63A95"/>
    <w:pPr>
      <w:widowControl w:val="0"/>
      <w:autoSpaceDE w:val="0"/>
      <w:autoSpaceDN w:val="0"/>
      <w:adjustRightInd w:val="0"/>
      <w:spacing w:line="240" w:lineRule="auto"/>
      <w:ind w:firstLine="0"/>
      <w:jc w:val="left"/>
    </w:pPr>
    <w:rPr>
      <w:rFonts w:ascii="Calibri" w:eastAsia="Times New Roman" w:hAnsi="Calibri" w:cs="Calibri"/>
      <w:sz w:val="24"/>
      <w:szCs w:val="24"/>
    </w:rPr>
  </w:style>
  <w:style w:type="paragraph" w:customStyle="1" w:styleId="Style27">
    <w:name w:val="Style27"/>
    <w:basedOn w:val="a"/>
    <w:uiPriority w:val="99"/>
    <w:rsid w:val="00C63A95"/>
    <w:pPr>
      <w:widowControl w:val="0"/>
      <w:autoSpaceDE w:val="0"/>
      <w:autoSpaceDN w:val="0"/>
      <w:adjustRightInd w:val="0"/>
      <w:spacing w:line="322" w:lineRule="exact"/>
      <w:ind w:firstLine="701"/>
    </w:pPr>
    <w:rPr>
      <w:rFonts w:ascii="Calibri" w:eastAsia="Times New Roman" w:hAnsi="Calibri" w:cs="Calibri"/>
      <w:sz w:val="24"/>
      <w:szCs w:val="24"/>
    </w:rPr>
  </w:style>
  <w:style w:type="paragraph" w:customStyle="1" w:styleId="Style29">
    <w:name w:val="Style29"/>
    <w:basedOn w:val="a"/>
    <w:uiPriority w:val="99"/>
    <w:rsid w:val="00C63A95"/>
    <w:pPr>
      <w:widowControl w:val="0"/>
      <w:autoSpaceDE w:val="0"/>
      <w:autoSpaceDN w:val="0"/>
      <w:adjustRightInd w:val="0"/>
      <w:spacing w:line="331" w:lineRule="exact"/>
      <w:ind w:firstLine="134"/>
    </w:pPr>
    <w:rPr>
      <w:rFonts w:ascii="Calibri" w:eastAsia="Times New Roman" w:hAnsi="Calibri" w:cs="Calibri"/>
      <w:sz w:val="24"/>
      <w:szCs w:val="24"/>
    </w:rPr>
  </w:style>
  <w:style w:type="paragraph" w:customStyle="1" w:styleId="Style30">
    <w:name w:val="Style30"/>
    <w:basedOn w:val="a"/>
    <w:uiPriority w:val="99"/>
    <w:rsid w:val="00C63A95"/>
    <w:pPr>
      <w:widowControl w:val="0"/>
      <w:autoSpaceDE w:val="0"/>
      <w:autoSpaceDN w:val="0"/>
      <w:adjustRightInd w:val="0"/>
      <w:spacing w:line="322" w:lineRule="exact"/>
      <w:ind w:hanging="269"/>
      <w:jc w:val="left"/>
    </w:pPr>
    <w:rPr>
      <w:rFonts w:ascii="Calibri" w:eastAsia="Times New Roman" w:hAnsi="Calibri" w:cs="Calibri"/>
      <w:sz w:val="24"/>
      <w:szCs w:val="24"/>
    </w:rPr>
  </w:style>
  <w:style w:type="character" w:customStyle="1" w:styleId="FontStyle44">
    <w:name w:val="Font Style44"/>
    <w:basedOn w:val="a0"/>
    <w:uiPriority w:val="99"/>
    <w:rsid w:val="00C63A95"/>
    <w:rPr>
      <w:rFonts w:ascii="Times New Roman" w:hAnsi="Times New Roman" w:cs="Times New Roman"/>
      <w:b/>
      <w:bCs/>
      <w:sz w:val="22"/>
      <w:szCs w:val="22"/>
    </w:rPr>
  </w:style>
  <w:style w:type="character" w:customStyle="1" w:styleId="FontStyle45">
    <w:name w:val="Font Style45"/>
    <w:basedOn w:val="a0"/>
    <w:uiPriority w:val="99"/>
    <w:rsid w:val="00C63A95"/>
    <w:rPr>
      <w:rFonts w:ascii="Times New Roman" w:hAnsi="Times New Roman" w:cs="Times New Roman"/>
      <w:spacing w:val="20"/>
      <w:sz w:val="22"/>
      <w:szCs w:val="22"/>
    </w:rPr>
  </w:style>
  <w:style w:type="paragraph" w:customStyle="1" w:styleId="Style7">
    <w:name w:val="Style7"/>
    <w:basedOn w:val="a"/>
    <w:uiPriority w:val="99"/>
    <w:rsid w:val="00C63A95"/>
    <w:pPr>
      <w:widowControl w:val="0"/>
      <w:autoSpaceDE w:val="0"/>
      <w:autoSpaceDN w:val="0"/>
      <w:adjustRightInd w:val="0"/>
      <w:spacing w:line="240" w:lineRule="auto"/>
      <w:ind w:firstLine="0"/>
      <w:jc w:val="left"/>
    </w:pPr>
    <w:rPr>
      <w:rFonts w:ascii="Calibri" w:eastAsia="Times New Roman" w:hAnsi="Calibri" w:cs="Calibri"/>
      <w:sz w:val="24"/>
      <w:szCs w:val="24"/>
    </w:rPr>
  </w:style>
  <w:style w:type="paragraph" w:customStyle="1" w:styleId="Style19">
    <w:name w:val="Style19"/>
    <w:basedOn w:val="a"/>
    <w:uiPriority w:val="99"/>
    <w:rsid w:val="00C63A95"/>
    <w:pPr>
      <w:widowControl w:val="0"/>
      <w:autoSpaceDE w:val="0"/>
      <w:autoSpaceDN w:val="0"/>
      <w:adjustRightInd w:val="0"/>
      <w:spacing w:line="317" w:lineRule="exact"/>
      <w:ind w:hanging="221"/>
      <w:jc w:val="left"/>
    </w:pPr>
    <w:rPr>
      <w:rFonts w:ascii="Calibri" w:eastAsia="Times New Roman" w:hAnsi="Calibri" w:cs="Calibri"/>
      <w:sz w:val="24"/>
      <w:szCs w:val="24"/>
    </w:rPr>
  </w:style>
  <w:style w:type="character" w:customStyle="1" w:styleId="FontStyle46">
    <w:name w:val="Font Style46"/>
    <w:basedOn w:val="a0"/>
    <w:uiPriority w:val="99"/>
    <w:rsid w:val="00C63A95"/>
    <w:rPr>
      <w:rFonts w:ascii="Times New Roman" w:hAnsi="Times New Roman" w:cs="Times New Roman"/>
      <w:b/>
      <w:bCs/>
      <w:i/>
      <w:iCs/>
      <w:sz w:val="26"/>
      <w:szCs w:val="26"/>
    </w:rPr>
  </w:style>
  <w:style w:type="paragraph" w:customStyle="1" w:styleId="Style10">
    <w:name w:val="Style10"/>
    <w:basedOn w:val="a"/>
    <w:uiPriority w:val="99"/>
    <w:rsid w:val="00C63A95"/>
    <w:pPr>
      <w:widowControl w:val="0"/>
      <w:autoSpaceDE w:val="0"/>
      <w:autoSpaceDN w:val="0"/>
      <w:adjustRightInd w:val="0"/>
      <w:spacing w:line="322" w:lineRule="exact"/>
      <w:ind w:firstLine="278"/>
    </w:pPr>
    <w:rPr>
      <w:rFonts w:ascii="Calibri" w:eastAsia="Times New Roman" w:hAnsi="Calibri" w:cs="Calibri"/>
      <w:sz w:val="24"/>
      <w:szCs w:val="24"/>
    </w:rPr>
  </w:style>
  <w:style w:type="paragraph" w:customStyle="1" w:styleId="af1">
    <w:name w:val="Содержимое таблицы"/>
    <w:basedOn w:val="a"/>
    <w:rsid w:val="00C63A95"/>
    <w:pPr>
      <w:widowControl w:val="0"/>
      <w:suppressLineNumbers/>
      <w:suppressAutoHyphens/>
      <w:spacing w:line="240" w:lineRule="auto"/>
      <w:ind w:firstLine="0"/>
      <w:jc w:val="left"/>
    </w:pPr>
    <w:rPr>
      <w:rFonts w:ascii="Liberation Serif" w:eastAsia="DejaVu Sans" w:hAnsi="Liberation Serif" w:cs="DejaVu Sans"/>
      <w:kern w:val="1"/>
      <w:sz w:val="24"/>
      <w:szCs w:val="24"/>
      <w:lang w:eastAsia="hi-IN" w:bidi="hi-IN"/>
    </w:rPr>
  </w:style>
  <w:style w:type="paragraph" w:customStyle="1" w:styleId="Default">
    <w:name w:val="Default"/>
    <w:rsid w:val="00C63A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11">
    <w:name w:val="toc 1"/>
    <w:basedOn w:val="a"/>
    <w:next w:val="a"/>
    <w:autoRedefine/>
    <w:uiPriority w:val="39"/>
    <w:unhideWhenUsed/>
    <w:rsid w:val="00EE0C76"/>
    <w:pPr>
      <w:widowControl w:val="0"/>
      <w:tabs>
        <w:tab w:val="right" w:leader="dot" w:pos="10195"/>
      </w:tabs>
      <w:ind w:firstLine="0"/>
      <w:contextualSpacing/>
    </w:pPr>
    <w:rPr>
      <w:rFonts w:ascii="Calibri" w:eastAsia="Calibri" w:hAnsi="Calibri"/>
      <w:sz w:val="22"/>
    </w:rPr>
  </w:style>
  <w:style w:type="paragraph" w:styleId="21">
    <w:name w:val="toc 2"/>
    <w:basedOn w:val="a"/>
    <w:next w:val="a"/>
    <w:autoRedefine/>
    <w:uiPriority w:val="39"/>
    <w:unhideWhenUsed/>
    <w:rsid w:val="00C63A95"/>
    <w:pPr>
      <w:spacing w:after="200" w:line="276" w:lineRule="auto"/>
      <w:ind w:left="220" w:firstLine="0"/>
      <w:jc w:val="left"/>
    </w:pPr>
    <w:rPr>
      <w:rFonts w:ascii="Calibri" w:eastAsia="Calibri" w:hAnsi="Calibri"/>
      <w:sz w:val="22"/>
    </w:rPr>
  </w:style>
  <w:style w:type="character" w:customStyle="1" w:styleId="FontStyle52">
    <w:name w:val="Font Style52"/>
    <w:basedOn w:val="a0"/>
    <w:uiPriority w:val="99"/>
    <w:rsid w:val="00C63A95"/>
    <w:rPr>
      <w:rFonts w:ascii="Times New Roman" w:hAnsi="Times New Roman" w:cs="Times New Roman"/>
      <w:sz w:val="26"/>
      <w:szCs w:val="26"/>
    </w:rPr>
  </w:style>
  <w:style w:type="paragraph" w:customStyle="1" w:styleId="Style28">
    <w:name w:val="Style28"/>
    <w:basedOn w:val="a"/>
    <w:uiPriority w:val="99"/>
    <w:rsid w:val="00C63A95"/>
    <w:pPr>
      <w:widowControl w:val="0"/>
      <w:autoSpaceDE w:val="0"/>
      <w:autoSpaceDN w:val="0"/>
      <w:adjustRightInd w:val="0"/>
      <w:spacing w:line="240" w:lineRule="auto"/>
      <w:ind w:firstLine="0"/>
      <w:jc w:val="left"/>
    </w:pPr>
    <w:rPr>
      <w:rFonts w:ascii="Calibri" w:eastAsia="Times New Roman" w:hAnsi="Calibri" w:cs="Calibri"/>
      <w:sz w:val="24"/>
      <w:szCs w:val="24"/>
    </w:rPr>
  </w:style>
  <w:style w:type="paragraph" w:customStyle="1" w:styleId="af2">
    <w:name w:val="А"/>
    <w:basedOn w:val="a"/>
    <w:uiPriority w:val="99"/>
    <w:rsid w:val="00C63A95"/>
    <w:rPr>
      <w:rFonts w:eastAsia="Times New Roman"/>
    </w:rPr>
  </w:style>
  <w:style w:type="paragraph" w:styleId="af3">
    <w:name w:val="Body Text"/>
    <w:basedOn w:val="a"/>
    <w:link w:val="af4"/>
    <w:uiPriority w:val="99"/>
    <w:unhideWhenUsed/>
    <w:rsid w:val="00C63A95"/>
    <w:pPr>
      <w:spacing w:after="120" w:line="276" w:lineRule="auto"/>
      <w:ind w:firstLine="0"/>
      <w:jc w:val="left"/>
    </w:pPr>
    <w:rPr>
      <w:rFonts w:ascii="Calibri" w:eastAsia="Calibri" w:hAnsi="Calibri"/>
      <w:sz w:val="22"/>
    </w:rPr>
  </w:style>
  <w:style w:type="character" w:customStyle="1" w:styleId="af4">
    <w:name w:val="Основной текст Знак"/>
    <w:basedOn w:val="a0"/>
    <w:link w:val="af3"/>
    <w:uiPriority w:val="99"/>
    <w:rsid w:val="00C63A95"/>
    <w:rPr>
      <w:rFonts w:ascii="Calibri" w:eastAsia="Calibri" w:hAnsi="Calibri" w:cs="Times New Roman"/>
    </w:rPr>
  </w:style>
  <w:style w:type="paragraph" w:styleId="af5">
    <w:name w:val="Body Text Indent"/>
    <w:basedOn w:val="a"/>
    <w:link w:val="af6"/>
    <w:uiPriority w:val="99"/>
    <w:unhideWhenUsed/>
    <w:rsid w:val="00C63A95"/>
    <w:pPr>
      <w:spacing w:after="120" w:line="276" w:lineRule="auto"/>
      <w:ind w:left="283" w:firstLine="0"/>
      <w:jc w:val="left"/>
    </w:pPr>
    <w:rPr>
      <w:rFonts w:ascii="Calibri" w:eastAsia="Calibri" w:hAnsi="Calibri"/>
      <w:sz w:val="22"/>
    </w:rPr>
  </w:style>
  <w:style w:type="character" w:customStyle="1" w:styleId="af6">
    <w:name w:val="Основной текст с отступом Знак"/>
    <w:basedOn w:val="a0"/>
    <w:link w:val="af5"/>
    <w:uiPriority w:val="99"/>
    <w:rsid w:val="00C63A95"/>
    <w:rPr>
      <w:rFonts w:ascii="Calibri" w:eastAsia="Calibri" w:hAnsi="Calibri" w:cs="Times New Roman"/>
    </w:rPr>
  </w:style>
  <w:style w:type="paragraph" w:styleId="af7">
    <w:name w:val="Balloon Text"/>
    <w:basedOn w:val="a"/>
    <w:link w:val="af8"/>
    <w:uiPriority w:val="99"/>
    <w:semiHidden/>
    <w:unhideWhenUsed/>
    <w:rsid w:val="00C63A95"/>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63A95"/>
    <w:rPr>
      <w:rFonts w:ascii="Tahoma" w:hAnsi="Tahoma" w:cs="Tahoma"/>
      <w:sz w:val="16"/>
      <w:szCs w:val="16"/>
    </w:rPr>
  </w:style>
  <w:style w:type="character" w:customStyle="1" w:styleId="c0">
    <w:name w:val="c0"/>
    <w:basedOn w:val="a0"/>
    <w:rsid w:val="00EC177F"/>
  </w:style>
  <w:style w:type="paragraph" w:customStyle="1" w:styleId="c3">
    <w:name w:val="c3"/>
    <w:basedOn w:val="a"/>
    <w:rsid w:val="00EC177F"/>
    <w:pPr>
      <w:spacing w:before="100" w:beforeAutospacing="1" w:after="100" w:afterAutospacing="1" w:line="240" w:lineRule="auto"/>
      <w:ind w:firstLine="0"/>
      <w:jc w:val="left"/>
    </w:pPr>
    <w:rPr>
      <w:rFonts w:eastAsia="Times New Roman"/>
      <w:sz w:val="24"/>
      <w:szCs w:val="24"/>
    </w:rPr>
  </w:style>
  <w:style w:type="paragraph" w:styleId="af9">
    <w:name w:val="TOC Heading"/>
    <w:basedOn w:val="1"/>
    <w:next w:val="a"/>
    <w:uiPriority w:val="39"/>
    <w:semiHidden/>
    <w:unhideWhenUsed/>
    <w:qFormat/>
    <w:rsid w:val="0095309D"/>
    <w:pPr>
      <w:spacing w:line="259" w:lineRule="auto"/>
      <w:outlineLvl w:val="9"/>
    </w:pPr>
  </w:style>
  <w:style w:type="character" w:customStyle="1" w:styleId="50">
    <w:name w:val="Заголовок 5 Знак"/>
    <w:basedOn w:val="a0"/>
    <w:link w:val="5"/>
    <w:uiPriority w:val="9"/>
    <w:semiHidden/>
    <w:rsid w:val="001C44DD"/>
    <w:rPr>
      <w:rFonts w:asciiTheme="majorHAnsi" w:eastAsiaTheme="majorEastAsia" w:hAnsiTheme="majorHAnsi" w:cstheme="majorBidi"/>
      <w:color w:val="1F4D78" w:themeColor="accent1" w:themeShade="7F"/>
      <w:sz w:val="28"/>
      <w:lang w:eastAsia="ru-RU"/>
    </w:rPr>
  </w:style>
  <w:style w:type="paragraph" w:styleId="afa">
    <w:name w:val="No Spacing"/>
    <w:uiPriority w:val="1"/>
    <w:qFormat/>
    <w:rsid w:val="0095309D"/>
    <w:pPr>
      <w:spacing w:after="0" w:line="240" w:lineRule="auto"/>
      <w:jc w:val="both"/>
    </w:pPr>
    <w:rPr>
      <w:rFonts w:ascii="Times New Roman" w:eastAsiaTheme="minorEastAsia" w:hAnsi="Times New Roman"/>
      <w:sz w:val="24"/>
      <w:lang w:eastAsia="ru-RU"/>
    </w:rPr>
  </w:style>
  <w:style w:type="table" w:styleId="afb">
    <w:name w:val="Table Grid"/>
    <w:basedOn w:val="a1"/>
    <w:uiPriority w:val="39"/>
    <w:rsid w:val="0027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A0D77"/>
    <w:rPr>
      <w:rFonts w:asciiTheme="majorHAnsi" w:eastAsiaTheme="majorEastAsia" w:hAnsiTheme="majorHAnsi" w:cstheme="majorBidi"/>
      <w:i/>
      <w:iCs/>
      <w:color w:val="2E74B5"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819">
      <w:bodyDiv w:val="1"/>
      <w:marLeft w:val="0"/>
      <w:marRight w:val="0"/>
      <w:marTop w:val="0"/>
      <w:marBottom w:val="0"/>
      <w:divBdr>
        <w:top w:val="none" w:sz="0" w:space="0" w:color="auto"/>
        <w:left w:val="none" w:sz="0" w:space="0" w:color="auto"/>
        <w:bottom w:val="none" w:sz="0" w:space="0" w:color="auto"/>
        <w:right w:val="none" w:sz="0" w:space="0" w:color="auto"/>
      </w:divBdr>
    </w:div>
    <w:div w:id="30810009">
      <w:bodyDiv w:val="1"/>
      <w:marLeft w:val="0"/>
      <w:marRight w:val="0"/>
      <w:marTop w:val="0"/>
      <w:marBottom w:val="0"/>
      <w:divBdr>
        <w:top w:val="none" w:sz="0" w:space="0" w:color="auto"/>
        <w:left w:val="none" w:sz="0" w:space="0" w:color="auto"/>
        <w:bottom w:val="none" w:sz="0" w:space="0" w:color="auto"/>
        <w:right w:val="none" w:sz="0" w:space="0" w:color="auto"/>
      </w:divBdr>
    </w:div>
    <w:div w:id="81336763">
      <w:bodyDiv w:val="1"/>
      <w:marLeft w:val="0"/>
      <w:marRight w:val="0"/>
      <w:marTop w:val="0"/>
      <w:marBottom w:val="0"/>
      <w:divBdr>
        <w:top w:val="none" w:sz="0" w:space="0" w:color="auto"/>
        <w:left w:val="none" w:sz="0" w:space="0" w:color="auto"/>
        <w:bottom w:val="none" w:sz="0" w:space="0" w:color="auto"/>
        <w:right w:val="none" w:sz="0" w:space="0" w:color="auto"/>
      </w:divBdr>
      <w:divsChild>
        <w:div w:id="108861839">
          <w:marLeft w:val="0"/>
          <w:marRight w:val="0"/>
          <w:marTop w:val="0"/>
          <w:marBottom w:val="150"/>
          <w:divBdr>
            <w:top w:val="none" w:sz="0" w:space="0" w:color="auto"/>
            <w:left w:val="none" w:sz="0" w:space="0" w:color="auto"/>
            <w:bottom w:val="none" w:sz="0" w:space="0" w:color="auto"/>
            <w:right w:val="none" w:sz="0" w:space="0" w:color="auto"/>
          </w:divBdr>
        </w:div>
        <w:div w:id="510489382">
          <w:marLeft w:val="0"/>
          <w:marRight w:val="0"/>
          <w:marTop w:val="0"/>
          <w:marBottom w:val="150"/>
          <w:divBdr>
            <w:top w:val="none" w:sz="0" w:space="0" w:color="auto"/>
            <w:left w:val="none" w:sz="0" w:space="0" w:color="auto"/>
            <w:bottom w:val="none" w:sz="0" w:space="0" w:color="auto"/>
            <w:right w:val="none" w:sz="0" w:space="0" w:color="auto"/>
          </w:divBdr>
        </w:div>
      </w:divsChild>
    </w:div>
    <w:div w:id="228148766">
      <w:bodyDiv w:val="1"/>
      <w:marLeft w:val="0"/>
      <w:marRight w:val="0"/>
      <w:marTop w:val="0"/>
      <w:marBottom w:val="0"/>
      <w:divBdr>
        <w:top w:val="none" w:sz="0" w:space="0" w:color="auto"/>
        <w:left w:val="none" w:sz="0" w:space="0" w:color="auto"/>
        <w:bottom w:val="none" w:sz="0" w:space="0" w:color="auto"/>
        <w:right w:val="none" w:sz="0" w:space="0" w:color="auto"/>
      </w:divBdr>
    </w:div>
    <w:div w:id="412505520">
      <w:bodyDiv w:val="1"/>
      <w:marLeft w:val="0"/>
      <w:marRight w:val="0"/>
      <w:marTop w:val="0"/>
      <w:marBottom w:val="0"/>
      <w:divBdr>
        <w:top w:val="none" w:sz="0" w:space="0" w:color="auto"/>
        <w:left w:val="none" w:sz="0" w:space="0" w:color="auto"/>
        <w:bottom w:val="none" w:sz="0" w:space="0" w:color="auto"/>
        <w:right w:val="none" w:sz="0" w:space="0" w:color="auto"/>
      </w:divBdr>
    </w:div>
    <w:div w:id="524486070">
      <w:bodyDiv w:val="1"/>
      <w:marLeft w:val="0"/>
      <w:marRight w:val="0"/>
      <w:marTop w:val="0"/>
      <w:marBottom w:val="0"/>
      <w:divBdr>
        <w:top w:val="none" w:sz="0" w:space="0" w:color="auto"/>
        <w:left w:val="none" w:sz="0" w:space="0" w:color="auto"/>
        <w:bottom w:val="none" w:sz="0" w:space="0" w:color="auto"/>
        <w:right w:val="none" w:sz="0" w:space="0" w:color="auto"/>
      </w:divBdr>
    </w:div>
    <w:div w:id="616715091">
      <w:bodyDiv w:val="1"/>
      <w:marLeft w:val="0"/>
      <w:marRight w:val="0"/>
      <w:marTop w:val="0"/>
      <w:marBottom w:val="0"/>
      <w:divBdr>
        <w:top w:val="none" w:sz="0" w:space="0" w:color="auto"/>
        <w:left w:val="none" w:sz="0" w:space="0" w:color="auto"/>
        <w:bottom w:val="none" w:sz="0" w:space="0" w:color="auto"/>
        <w:right w:val="none" w:sz="0" w:space="0" w:color="auto"/>
      </w:divBdr>
    </w:div>
    <w:div w:id="865408563">
      <w:bodyDiv w:val="1"/>
      <w:marLeft w:val="0"/>
      <w:marRight w:val="0"/>
      <w:marTop w:val="0"/>
      <w:marBottom w:val="0"/>
      <w:divBdr>
        <w:top w:val="none" w:sz="0" w:space="0" w:color="auto"/>
        <w:left w:val="none" w:sz="0" w:space="0" w:color="auto"/>
        <w:bottom w:val="none" w:sz="0" w:space="0" w:color="auto"/>
        <w:right w:val="none" w:sz="0" w:space="0" w:color="auto"/>
      </w:divBdr>
    </w:div>
    <w:div w:id="927808545">
      <w:bodyDiv w:val="1"/>
      <w:marLeft w:val="0"/>
      <w:marRight w:val="0"/>
      <w:marTop w:val="0"/>
      <w:marBottom w:val="0"/>
      <w:divBdr>
        <w:top w:val="none" w:sz="0" w:space="0" w:color="auto"/>
        <w:left w:val="none" w:sz="0" w:space="0" w:color="auto"/>
        <w:bottom w:val="none" w:sz="0" w:space="0" w:color="auto"/>
        <w:right w:val="none" w:sz="0" w:space="0" w:color="auto"/>
      </w:divBdr>
      <w:divsChild>
        <w:div w:id="315306957">
          <w:marLeft w:val="0"/>
          <w:marRight w:val="0"/>
          <w:marTop w:val="0"/>
          <w:marBottom w:val="150"/>
          <w:divBdr>
            <w:top w:val="none" w:sz="0" w:space="0" w:color="auto"/>
            <w:left w:val="none" w:sz="0" w:space="0" w:color="auto"/>
            <w:bottom w:val="none" w:sz="0" w:space="0" w:color="auto"/>
            <w:right w:val="none" w:sz="0" w:space="0" w:color="auto"/>
          </w:divBdr>
        </w:div>
        <w:div w:id="1734893440">
          <w:marLeft w:val="0"/>
          <w:marRight w:val="0"/>
          <w:marTop w:val="0"/>
          <w:marBottom w:val="150"/>
          <w:divBdr>
            <w:top w:val="none" w:sz="0" w:space="0" w:color="auto"/>
            <w:left w:val="none" w:sz="0" w:space="0" w:color="auto"/>
            <w:bottom w:val="none" w:sz="0" w:space="0" w:color="auto"/>
            <w:right w:val="none" w:sz="0" w:space="0" w:color="auto"/>
          </w:divBdr>
        </w:div>
      </w:divsChild>
    </w:div>
    <w:div w:id="1492063555">
      <w:bodyDiv w:val="1"/>
      <w:marLeft w:val="0"/>
      <w:marRight w:val="0"/>
      <w:marTop w:val="0"/>
      <w:marBottom w:val="0"/>
      <w:divBdr>
        <w:top w:val="none" w:sz="0" w:space="0" w:color="auto"/>
        <w:left w:val="none" w:sz="0" w:space="0" w:color="auto"/>
        <w:bottom w:val="none" w:sz="0" w:space="0" w:color="auto"/>
        <w:right w:val="none" w:sz="0" w:space="0" w:color="auto"/>
      </w:divBdr>
    </w:div>
    <w:div w:id="1766223007">
      <w:bodyDiv w:val="1"/>
      <w:marLeft w:val="0"/>
      <w:marRight w:val="0"/>
      <w:marTop w:val="0"/>
      <w:marBottom w:val="0"/>
      <w:divBdr>
        <w:top w:val="none" w:sz="0" w:space="0" w:color="auto"/>
        <w:left w:val="none" w:sz="0" w:space="0" w:color="auto"/>
        <w:bottom w:val="none" w:sz="0" w:space="0" w:color="auto"/>
        <w:right w:val="none" w:sz="0" w:space="0" w:color="auto"/>
      </w:divBdr>
    </w:div>
    <w:div w:id="1930380362">
      <w:bodyDiv w:val="1"/>
      <w:marLeft w:val="0"/>
      <w:marRight w:val="0"/>
      <w:marTop w:val="0"/>
      <w:marBottom w:val="0"/>
      <w:divBdr>
        <w:top w:val="none" w:sz="0" w:space="0" w:color="auto"/>
        <w:left w:val="none" w:sz="0" w:space="0" w:color="auto"/>
        <w:bottom w:val="none" w:sz="0" w:space="0" w:color="auto"/>
        <w:right w:val="none" w:sz="0" w:space="0" w:color="auto"/>
      </w:divBdr>
    </w:div>
    <w:div w:id="200889617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21">
          <w:marLeft w:val="0"/>
          <w:marRight w:val="0"/>
          <w:marTop w:val="0"/>
          <w:marBottom w:val="0"/>
          <w:divBdr>
            <w:top w:val="none" w:sz="0" w:space="0" w:color="auto"/>
            <w:left w:val="none" w:sz="0" w:space="0" w:color="auto"/>
            <w:bottom w:val="none" w:sz="0" w:space="0" w:color="auto"/>
            <w:right w:val="none" w:sz="0" w:space="0" w:color="auto"/>
          </w:divBdr>
        </w:div>
      </w:divsChild>
    </w:div>
    <w:div w:id="2067029931">
      <w:bodyDiv w:val="1"/>
      <w:marLeft w:val="0"/>
      <w:marRight w:val="0"/>
      <w:marTop w:val="0"/>
      <w:marBottom w:val="0"/>
      <w:divBdr>
        <w:top w:val="none" w:sz="0" w:space="0" w:color="auto"/>
        <w:left w:val="none" w:sz="0" w:space="0" w:color="auto"/>
        <w:bottom w:val="none" w:sz="0" w:space="0" w:color="auto"/>
        <w:right w:val="none" w:sz="0" w:space="0" w:color="auto"/>
      </w:divBdr>
      <w:divsChild>
        <w:div w:id="179158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97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consultant.ru/document/cons_doc_LAW_154637/"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1"/>
        <c:ser>
          <c:idx val="0"/>
          <c:order val="0"/>
          <c:tx>
            <c:strRef>
              <c:f>'[Диаграмма в Microsoft Office Word]Лист1'!$B$1</c:f>
              <c:strCache>
                <c:ptCount val="1"/>
                <c:pt idx="0">
                  <c:v>Столбец1</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Word]Лист1'!$B$2:$B$5</c:f>
              <c:numCache>
                <c:formatCode>0%</c:formatCode>
                <c:ptCount val="4"/>
                <c:pt idx="0">
                  <c:v>0.15000000000000011</c:v>
                </c:pt>
                <c:pt idx="1">
                  <c:v>0.45</c:v>
                </c:pt>
                <c:pt idx="2">
                  <c:v>0.30000000000000021</c:v>
                </c:pt>
                <c:pt idx="3">
                  <c:v>0.1</c:v>
                </c:pt>
              </c:numCache>
            </c:numRef>
          </c:val>
          <c:extLst>
            <c:ext xmlns:c16="http://schemas.microsoft.com/office/drawing/2014/chart" uri="{C3380CC4-5D6E-409C-BE32-E72D297353CC}">
              <c16:uniqueId val="{00000000-89C6-49EC-A5B0-54CA24B2E9E5}"/>
            </c:ext>
          </c:extLst>
        </c:ser>
        <c:ser>
          <c:idx val="1"/>
          <c:order val="1"/>
          <c:tx>
            <c:strRef>
              <c:f>'[Диаграмма в Microsoft Office Word]Лист1'!$C$1</c:f>
              <c:strCache>
                <c:ptCount val="1"/>
                <c:pt idx="0">
                  <c:v>Столбец2</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Word]Лист1'!$C$2:$C$5</c:f>
              <c:numCache>
                <c:formatCode>General</c:formatCode>
                <c:ptCount val="4"/>
              </c:numCache>
            </c:numRef>
          </c:val>
          <c:extLst>
            <c:ext xmlns:c16="http://schemas.microsoft.com/office/drawing/2014/chart" uri="{C3380CC4-5D6E-409C-BE32-E72D297353CC}">
              <c16:uniqueId val="{00000001-89C6-49EC-A5B0-54CA24B2E9E5}"/>
            </c:ext>
          </c:extLst>
        </c:ser>
        <c:ser>
          <c:idx val="2"/>
          <c:order val="2"/>
          <c:tx>
            <c:strRef>
              <c:f>'[Диаграмма в Microsoft Office Word]Лист1'!$D$1</c:f>
              <c:strCache>
                <c:ptCount val="1"/>
                <c:pt idx="0">
                  <c:v>Столбец3</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Word]Лист1'!$D$2:$D$5</c:f>
              <c:numCache>
                <c:formatCode>General</c:formatCode>
                <c:ptCount val="4"/>
              </c:numCache>
            </c:numRef>
          </c:val>
          <c:extLst>
            <c:ext xmlns:c16="http://schemas.microsoft.com/office/drawing/2014/chart" uri="{C3380CC4-5D6E-409C-BE32-E72D297353CC}">
              <c16:uniqueId val="{00000002-89C6-49EC-A5B0-54CA24B2E9E5}"/>
            </c:ext>
          </c:extLst>
        </c:ser>
        <c:dLbls>
          <c:showLegendKey val="0"/>
          <c:showVal val="0"/>
          <c:showCatName val="0"/>
          <c:showSerName val="0"/>
          <c:showPercent val="0"/>
          <c:showBubbleSize val="0"/>
        </c:dLbls>
        <c:gapWidth val="55"/>
        <c:axId val="59885824"/>
        <c:axId val="59891712"/>
      </c:barChart>
      <c:catAx>
        <c:axId val="59885824"/>
        <c:scaling>
          <c:orientation val="minMax"/>
        </c:scaling>
        <c:delete val="1"/>
        <c:axPos val="b"/>
        <c:numFmt formatCode="General" sourceLinked="0"/>
        <c:majorTickMark val="none"/>
        <c:minorTickMark val="cross"/>
        <c:tickLblPos val="none"/>
        <c:crossAx val="59891712"/>
        <c:crosses val="autoZero"/>
        <c:auto val="1"/>
        <c:lblAlgn val="ctr"/>
        <c:lblOffset val="100"/>
        <c:noMultiLvlLbl val="1"/>
      </c:catAx>
      <c:valAx>
        <c:axId val="59891712"/>
        <c:scaling>
          <c:orientation val="minMax"/>
        </c:scaling>
        <c:delete val="1"/>
        <c:axPos val="l"/>
        <c:majorGridlines/>
        <c:numFmt formatCode="0%" sourceLinked="1"/>
        <c:majorTickMark val="none"/>
        <c:minorTickMark val="cross"/>
        <c:tickLblPos val="none"/>
        <c:crossAx val="59885824"/>
        <c:crosses val="autoZero"/>
        <c:crossBetween val="between"/>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tx>
            <c:strRef>
              <c:f>'[Диаграмма в Microsoft Office Word]Лист1'!$B$1</c:f>
              <c:strCache>
                <c:ptCount val="1"/>
                <c:pt idx="0">
                  <c:v>количест</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Word]Лист1'!$B$2:$B$5</c:f>
              <c:numCache>
                <c:formatCode>0%</c:formatCode>
                <c:ptCount val="4"/>
                <c:pt idx="0">
                  <c:v>0.1</c:v>
                </c:pt>
                <c:pt idx="1">
                  <c:v>0.3500000000000002</c:v>
                </c:pt>
                <c:pt idx="2">
                  <c:v>0.4</c:v>
                </c:pt>
                <c:pt idx="3">
                  <c:v>0.15000000000000011</c:v>
                </c:pt>
              </c:numCache>
            </c:numRef>
          </c:val>
          <c:extLst>
            <c:ext xmlns:c16="http://schemas.microsoft.com/office/drawing/2014/chart" uri="{C3380CC4-5D6E-409C-BE32-E72D297353CC}">
              <c16:uniqueId val="{00000000-5953-4092-ADB7-1EB2CDD47D24}"/>
            </c:ext>
          </c:extLst>
        </c:ser>
        <c:ser>
          <c:idx val="1"/>
          <c:order val="1"/>
          <c:tx>
            <c:strRef>
              <c:f>'[Диаграмма в Microsoft Office Word]Лист1'!$C$1</c:f>
              <c:strCache>
                <c:ptCount val="1"/>
                <c:pt idx="0">
                  <c:v>фигуры</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Word]Лист1'!$C$2:$C$5</c:f>
              <c:numCache>
                <c:formatCode>0%</c:formatCode>
                <c:ptCount val="4"/>
                <c:pt idx="0">
                  <c:v>0.1</c:v>
                </c:pt>
                <c:pt idx="1">
                  <c:v>0.4</c:v>
                </c:pt>
                <c:pt idx="2">
                  <c:v>0.3500000000000002</c:v>
                </c:pt>
                <c:pt idx="3">
                  <c:v>0.15000000000000011</c:v>
                </c:pt>
              </c:numCache>
            </c:numRef>
          </c:val>
          <c:extLst>
            <c:ext xmlns:c16="http://schemas.microsoft.com/office/drawing/2014/chart" uri="{C3380CC4-5D6E-409C-BE32-E72D297353CC}">
              <c16:uniqueId val="{00000001-5953-4092-ADB7-1EB2CDD47D24}"/>
            </c:ext>
          </c:extLst>
        </c:ser>
        <c:ser>
          <c:idx val="2"/>
          <c:order val="2"/>
          <c:tx>
            <c:strRef>
              <c:f>'[Диаграмма в Microsoft Office Word]Лист1'!$D$1</c:f>
              <c:strCache>
                <c:ptCount val="1"/>
                <c:pt idx="0">
                  <c:v>величин</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Word]Лист1'!$D$2:$D$5</c:f>
              <c:numCache>
                <c:formatCode>0%</c:formatCode>
                <c:ptCount val="4"/>
                <c:pt idx="0">
                  <c:v>0.1</c:v>
                </c:pt>
                <c:pt idx="1">
                  <c:v>0.5</c:v>
                </c:pt>
                <c:pt idx="2">
                  <c:v>0.3500000000000002</c:v>
                </c:pt>
                <c:pt idx="3">
                  <c:v>0.05</c:v>
                </c:pt>
              </c:numCache>
            </c:numRef>
          </c:val>
          <c:extLst>
            <c:ext xmlns:c16="http://schemas.microsoft.com/office/drawing/2014/chart" uri="{C3380CC4-5D6E-409C-BE32-E72D297353CC}">
              <c16:uniqueId val="{00000002-5953-4092-ADB7-1EB2CDD47D24}"/>
            </c:ext>
          </c:extLst>
        </c:ser>
        <c:ser>
          <c:idx val="3"/>
          <c:order val="3"/>
          <c:tx>
            <c:strRef>
              <c:f>'[Диаграмма в Microsoft Office Word]Лист1'!$E$1</c:f>
              <c:strCache>
                <c:ptCount val="1"/>
                <c:pt idx="0">
                  <c:v>простран</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Word]Лист1'!$E$2:$E$5</c:f>
              <c:numCache>
                <c:formatCode>0%</c:formatCode>
                <c:ptCount val="4"/>
                <c:pt idx="0">
                  <c:v>0.1</c:v>
                </c:pt>
                <c:pt idx="1">
                  <c:v>0.55000000000000004</c:v>
                </c:pt>
                <c:pt idx="2">
                  <c:v>0.30000000000000021</c:v>
                </c:pt>
                <c:pt idx="3">
                  <c:v>0.05</c:v>
                </c:pt>
              </c:numCache>
            </c:numRef>
          </c:val>
          <c:extLst>
            <c:ext xmlns:c16="http://schemas.microsoft.com/office/drawing/2014/chart" uri="{C3380CC4-5D6E-409C-BE32-E72D297353CC}">
              <c16:uniqueId val="{00000003-5953-4092-ADB7-1EB2CDD47D24}"/>
            </c:ext>
          </c:extLst>
        </c:ser>
        <c:ser>
          <c:idx val="4"/>
          <c:order val="4"/>
          <c:tx>
            <c:strRef>
              <c:f>'[Диаграмма в Microsoft Office Word]Лист1'!$F$1</c:f>
              <c:strCache>
                <c:ptCount val="1"/>
                <c:pt idx="0">
                  <c:v>время</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Word]Лист1'!$F$2:$F$5</c:f>
              <c:numCache>
                <c:formatCode>0%</c:formatCode>
                <c:ptCount val="4"/>
                <c:pt idx="0">
                  <c:v>0.15000000000000011</c:v>
                </c:pt>
                <c:pt idx="1">
                  <c:v>0.45</c:v>
                </c:pt>
                <c:pt idx="2">
                  <c:v>0.30000000000000021</c:v>
                </c:pt>
                <c:pt idx="3">
                  <c:v>0.1</c:v>
                </c:pt>
              </c:numCache>
            </c:numRef>
          </c:val>
          <c:extLst>
            <c:ext xmlns:c16="http://schemas.microsoft.com/office/drawing/2014/chart" uri="{C3380CC4-5D6E-409C-BE32-E72D297353CC}">
              <c16:uniqueId val="{00000004-5953-4092-ADB7-1EB2CDD47D24}"/>
            </c:ext>
          </c:extLst>
        </c:ser>
        <c:ser>
          <c:idx val="5"/>
          <c:order val="5"/>
          <c:tx>
            <c:strRef>
              <c:f>'[Диаграмма в Microsoft Office Word]Лист1'!$G$1</c:f>
              <c:strCache>
                <c:ptCount val="1"/>
                <c:pt idx="0">
                  <c:v>логика</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Word]Лист1'!$G$2:$G$5</c:f>
              <c:numCache>
                <c:formatCode>0%</c:formatCode>
                <c:ptCount val="4"/>
                <c:pt idx="0">
                  <c:v>0.15000000000000011</c:v>
                </c:pt>
                <c:pt idx="1">
                  <c:v>0.4</c:v>
                </c:pt>
                <c:pt idx="2">
                  <c:v>0.30000000000000021</c:v>
                </c:pt>
                <c:pt idx="3">
                  <c:v>0.15000000000000011</c:v>
                </c:pt>
              </c:numCache>
            </c:numRef>
          </c:val>
          <c:extLst>
            <c:ext xmlns:c16="http://schemas.microsoft.com/office/drawing/2014/chart" uri="{C3380CC4-5D6E-409C-BE32-E72D297353CC}">
              <c16:uniqueId val="{00000005-5953-4092-ADB7-1EB2CDD47D24}"/>
            </c:ext>
          </c:extLst>
        </c:ser>
        <c:dLbls>
          <c:showLegendKey val="0"/>
          <c:showVal val="0"/>
          <c:showCatName val="0"/>
          <c:showSerName val="0"/>
          <c:showPercent val="0"/>
          <c:showBubbleSize val="0"/>
        </c:dLbls>
        <c:gapWidth val="150"/>
        <c:axId val="107172992"/>
        <c:axId val="107174528"/>
      </c:barChart>
      <c:catAx>
        <c:axId val="107172992"/>
        <c:scaling>
          <c:orientation val="minMax"/>
        </c:scaling>
        <c:delete val="1"/>
        <c:axPos val="b"/>
        <c:numFmt formatCode="General" sourceLinked="0"/>
        <c:majorTickMark val="cross"/>
        <c:minorTickMark val="cross"/>
        <c:tickLblPos val="none"/>
        <c:crossAx val="107174528"/>
        <c:crosses val="autoZero"/>
        <c:auto val="1"/>
        <c:lblAlgn val="ctr"/>
        <c:lblOffset val="100"/>
        <c:noMultiLvlLbl val="1"/>
      </c:catAx>
      <c:valAx>
        <c:axId val="107174528"/>
        <c:scaling>
          <c:orientation val="minMax"/>
        </c:scaling>
        <c:delete val="1"/>
        <c:axPos val="l"/>
        <c:majorGridlines/>
        <c:numFmt formatCode="0%" sourceLinked="1"/>
        <c:majorTickMark val="cross"/>
        <c:minorTickMark val="cross"/>
        <c:tickLblPos val="none"/>
        <c:crossAx val="107172992"/>
        <c:crosses val="autoZero"/>
        <c:crossBetween val="between"/>
      </c:valAx>
    </c:plotArea>
    <c:legend>
      <c:legendPos val="r"/>
      <c:overlay val="1"/>
    </c:legend>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1"/>
        <c:ser>
          <c:idx val="0"/>
          <c:order val="0"/>
          <c:tx>
            <c:strRef>
              <c:f>'[Диаграмма в Microsoft Office Word]Лист1'!$B$1</c:f>
              <c:strCache>
                <c:ptCount val="1"/>
                <c:pt idx="0">
                  <c:v>Столбец1</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Word]Лист1'!$B$2:$B$5</c:f>
              <c:numCache>
                <c:formatCode>0%</c:formatCode>
                <c:ptCount val="4"/>
                <c:pt idx="0">
                  <c:v>0.15000000000000011</c:v>
                </c:pt>
                <c:pt idx="1">
                  <c:v>0.45</c:v>
                </c:pt>
                <c:pt idx="2">
                  <c:v>0.30000000000000021</c:v>
                </c:pt>
                <c:pt idx="3">
                  <c:v>0.1</c:v>
                </c:pt>
              </c:numCache>
            </c:numRef>
          </c:val>
          <c:extLst>
            <c:ext xmlns:c16="http://schemas.microsoft.com/office/drawing/2014/chart" uri="{C3380CC4-5D6E-409C-BE32-E72D297353CC}">
              <c16:uniqueId val="{00000000-4490-4363-9ED9-5AFE105037DC}"/>
            </c:ext>
          </c:extLst>
        </c:ser>
        <c:ser>
          <c:idx val="1"/>
          <c:order val="1"/>
          <c:tx>
            <c:strRef>
              <c:f>'[Диаграмма в Microsoft Office Word]Лист1'!$C$1</c:f>
              <c:strCache>
                <c:ptCount val="1"/>
                <c:pt idx="0">
                  <c:v>Столбец2</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Word]Лист1'!$C$2:$C$5</c:f>
              <c:numCache>
                <c:formatCode>General</c:formatCode>
                <c:ptCount val="4"/>
              </c:numCache>
            </c:numRef>
          </c:val>
          <c:extLst>
            <c:ext xmlns:c16="http://schemas.microsoft.com/office/drawing/2014/chart" uri="{C3380CC4-5D6E-409C-BE32-E72D297353CC}">
              <c16:uniqueId val="{00000001-4490-4363-9ED9-5AFE105037DC}"/>
            </c:ext>
          </c:extLst>
        </c:ser>
        <c:ser>
          <c:idx val="2"/>
          <c:order val="2"/>
          <c:tx>
            <c:strRef>
              <c:f>'[Диаграмма в Microsoft Office Word]Лист1'!$D$1</c:f>
              <c:strCache>
                <c:ptCount val="1"/>
                <c:pt idx="0">
                  <c:v>Столбец3</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Word]Лист1'!$D$2:$D$5</c:f>
              <c:numCache>
                <c:formatCode>General</c:formatCode>
                <c:ptCount val="4"/>
              </c:numCache>
            </c:numRef>
          </c:val>
          <c:extLst>
            <c:ext xmlns:c16="http://schemas.microsoft.com/office/drawing/2014/chart" uri="{C3380CC4-5D6E-409C-BE32-E72D297353CC}">
              <c16:uniqueId val="{00000002-4490-4363-9ED9-5AFE105037DC}"/>
            </c:ext>
          </c:extLst>
        </c:ser>
        <c:dLbls>
          <c:showLegendKey val="0"/>
          <c:showVal val="0"/>
          <c:showCatName val="0"/>
          <c:showSerName val="0"/>
          <c:showPercent val="0"/>
          <c:showBubbleSize val="0"/>
        </c:dLbls>
        <c:gapWidth val="55"/>
        <c:axId val="107197568"/>
        <c:axId val="107199104"/>
      </c:barChart>
      <c:catAx>
        <c:axId val="107197568"/>
        <c:scaling>
          <c:orientation val="minMax"/>
        </c:scaling>
        <c:delete val="1"/>
        <c:axPos val="b"/>
        <c:numFmt formatCode="General" sourceLinked="0"/>
        <c:majorTickMark val="none"/>
        <c:minorTickMark val="cross"/>
        <c:tickLblPos val="none"/>
        <c:crossAx val="107199104"/>
        <c:crosses val="autoZero"/>
        <c:auto val="1"/>
        <c:lblAlgn val="ctr"/>
        <c:lblOffset val="100"/>
        <c:noMultiLvlLbl val="1"/>
      </c:catAx>
      <c:valAx>
        <c:axId val="107199104"/>
        <c:scaling>
          <c:orientation val="minMax"/>
        </c:scaling>
        <c:delete val="1"/>
        <c:axPos val="l"/>
        <c:majorGridlines/>
        <c:numFmt formatCode="0%" sourceLinked="1"/>
        <c:majorTickMark val="none"/>
        <c:minorTickMark val="cross"/>
        <c:tickLblPos val="none"/>
        <c:crossAx val="107197568"/>
        <c:crosses val="autoZero"/>
        <c:crossBetween val="between"/>
      </c:valAx>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tx>
            <c:strRef>
              <c:f>'[Диаграмма в Microsoft Office Word]Лист1'!$B$1</c:f>
              <c:strCache>
                <c:ptCount val="1"/>
                <c:pt idx="0">
                  <c:v>Расп рол</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Word]Лист1'!$B$2:$B$5</c:f>
              <c:numCache>
                <c:formatCode>0%</c:formatCode>
                <c:ptCount val="4"/>
                <c:pt idx="0">
                  <c:v>0.15000000000000011</c:v>
                </c:pt>
                <c:pt idx="1">
                  <c:v>0.30000000000000021</c:v>
                </c:pt>
                <c:pt idx="2">
                  <c:v>0.4</c:v>
                </c:pt>
                <c:pt idx="3">
                  <c:v>0.15000000000000011</c:v>
                </c:pt>
              </c:numCache>
            </c:numRef>
          </c:val>
          <c:extLst>
            <c:ext xmlns:c16="http://schemas.microsoft.com/office/drawing/2014/chart" uri="{C3380CC4-5D6E-409C-BE32-E72D297353CC}">
              <c16:uniqueId val="{00000000-149E-468B-9C1B-6BF17E91480B}"/>
            </c:ext>
          </c:extLst>
        </c:ser>
        <c:ser>
          <c:idx val="1"/>
          <c:order val="1"/>
          <c:tx>
            <c:strRef>
              <c:f>'[Диаграмма в Microsoft Office Word]Лист1'!$C$1</c:f>
              <c:strCache>
                <c:ptCount val="1"/>
                <c:pt idx="0">
                  <c:v>содержан</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Word]Лист1'!$C$2:$C$5</c:f>
              <c:numCache>
                <c:formatCode>0%</c:formatCode>
                <c:ptCount val="4"/>
                <c:pt idx="0">
                  <c:v>0.15000000000000011</c:v>
                </c:pt>
                <c:pt idx="1">
                  <c:v>0.4</c:v>
                </c:pt>
                <c:pt idx="2">
                  <c:v>0.30000000000000021</c:v>
                </c:pt>
                <c:pt idx="3">
                  <c:v>0.15000000000000011</c:v>
                </c:pt>
              </c:numCache>
            </c:numRef>
          </c:val>
          <c:extLst>
            <c:ext xmlns:c16="http://schemas.microsoft.com/office/drawing/2014/chart" uri="{C3380CC4-5D6E-409C-BE32-E72D297353CC}">
              <c16:uniqueId val="{00000001-149E-468B-9C1B-6BF17E91480B}"/>
            </c:ext>
          </c:extLst>
        </c:ser>
        <c:ser>
          <c:idx val="2"/>
          <c:order val="2"/>
          <c:tx>
            <c:strRef>
              <c:f>'[Диаграмма в Microsoft Office Word]Лист1'!$D$1</c:f>
              <c:strCache>
                <c:ptCount val="1"/>
                <c:pt idx="0">
                  <c:v>рол дейст</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Word]Лист1'!$D$2:$D$5</c:f>
              <c:numCache>
                <c:formatCode>0%</c:formatCode>
                <c:ptCount val="4"/>
                <c:pt idx="0">
                  <c:v>0.05</c:v>
                </c:pt>
                <c:pt idx="1">
                  <c:v>0.4</c:v>
                </c:pt>
                <c:pt idx="2">
                  <c:v>0.45</c:v>
                </c:pt>
                <c:pt idx="3">
                  <c:v>0.1</c:v>
                </c:pt>
              </c:numCache>
            </c:numRef>
          </c:val>
          <c:extLst>
            <c:ext xmlns:c16="http://schemas.microsoft.com/office/drawing/2014/chart" uri="{C3380CC4-5D6E-409C-BE32-E72D297353CC}">
              <c16:uniqueId val="{00000002-149E-468B-9C1B-6BF17E91480B}"/>
            </c:ext>
          </c:extLst>
        </c:ser>
        <c:ser>
          <c:idx val="3"/>
          <c:order val="3"/>
          <c:tx>
            <c:strRef>
              <c:f>'[Диаграмма в Microsoft Office Word]Лист1'!$E$1</c:f>
              <c:strCache>
                <c:ptCount val="1"/>
                <c:pt idx="0">
                  <c:v>атрибуты</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Word]Лист1'!$E$2:$E$5</c:f>
              <c:numCache>
                <c:formatCode>0%</c:formatCode>
                <c:ptCount val="4"/>
                <c:pt idx="0">
                  <c:v>0.15000000000000011</c:v>
                </c:pt>
                <c:pt idx="1">
                  <c:v>0.45</c:v>
                </c:pt>
                <c:pt idx="2">
                  <c:v>0.4</c:v>
                </c:pt>
                <c:pt idx="3">
                  <c:v>0</c:v>
                </c:pt>
              </c:numCache>
            </c:numRef>
          </c:val>
          <c:extLst>
            <c:ext xmlns:c16="http://schemas.microsoft.com/office/drawing/2014/chart" uri="{C3380CC4-5D6E-409C-BE32-E72D297353CC}">
              <c16:uniqueId val="{00000003-149E-468B-9C1B-6BF17E91480B}"/>
            </c:ext>
          </c:extLst>
        </c:ser>
        <c:ser>
          <c:idx val="4"/>
          <c:order val="4"/>
          <c:tx>
            <c:strRef>
              <c:f>'[Диаграмма в Microsoft Office Word]Лист1'!$F$1</c:f>
              <c:strCache>
                <c:ptCount val="1"/>
                <c:pt idx="0">
                  <c:v>рол речь</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Word]Лист1'!$F$2:$F$5</c:f>
              <c:numCache>
                <c:formatCode>0%</c:formatCode>
                <c:ptCount val="4"/>
                <c:pt idx="0">
                  <c:v>0.1</c:v>
                </c:pt>
                <c:pt idx="1">
                  <c:v>0.45</c:v>
                </c:pt>
                <c:pt idx="2">
                  <c:v>0.30000000000000021</c:v>
                </c:pt>
                <c:pt idx="3">
                  <c:v>0.15000000000000011</c:v>
                </c:pt>
              </c:numCache>
            </c:numRef>
          </c:val>
          <c:extLst>
            <c:ext xmlns:c16="http://schemas.microsoft.com/office/drawing/2014/chart" uri="{C3380CC4-5D6E-409C-BE32-E72D297353CC}">
              <c16:uniqueId val="{00000004-149E-468B-9C1B-6BF17E91480B}"/>
            </c:ext>
          </c:extLst>
        </c:ser>
        <c:ser>
          <c:idx val="5"/>
          <c:order val="5"/>
          <c:tx>
            <c:strRef>
              <c:f>'[Диаграмма в Microsoft Office Word]Лист1'!$G$1</c:f>
              <c:strCache>
                <c:ptCount val="1"/>
                <c:pt idx="0">
                  <c:v>р взаим</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Word]Лист1'!$G$2:$G$5</c:f>
              <c:numCache>
                <c:formatCode>0%</c:formatCode>
                <c:ptCount val="4"/>
                <c:pt idx="0">
                  <c:v>0.15000000000000011</c:v>
                </c:pt>
                <c:pt idx="1">
                  <c:v>0.4</c:v>
                </c:pt>
                <c:pt idx="2">
                  <c:v>0.30000000000000021</c:v>
                </c:pt>
                <c:pt idx="3">
                  <c:v>0.2</c:v>
                </c:pt>
              </c:numCache>
            </c:numRef>
          </c:val>
          <c:extLst>
            <c:ext xmlns:c16="http://schemas.microsoft.com/office/drawing/2014/chart" uri="{C3380CC4-5D6E-409C-BE32-E72D297353CC}">
              <c16:uniqueId val="{00000005-149E-468B-9C1B-6BF17E91480B}"/>
            </c:ext>
          </c:extLst>
        </c:ser>
        <c:ser>
          <c:idx val="6"/>
          <c:order val="6"/>
          <c:tx>
            <c:strRef>
              <c:f>'[Диаграмма в Microsoft Office Word]Лист1'!$H$1</c:f>
              <c:strCache>
                <c:ptCount val="1"/>
                <c:pt idx="0">
                  <c:v>мат опыт</c:v>
                </c:pt>
              </c:strCache>
            </c:strRef>
          </c:tx>
          <c:invertIfNegative val="1"/>
          <c:cat>
            <c:strRef>
              <c:f>'[Диаграмма в Microsoft Office Word]Лист1'!$A$2:$A$5</c:f>
              <c:strCache>
                <c:ptCount val="4"/>
                <c:pt idx="0">
                  <c:v>1 уровень</c:v>
                </c:pt>
                <c:pt idx="1">
                  <c:v>2 уровень</c:v>
                </c:pt>
                <c:pt idx="2">
                  <c:v>3 уровень</c:v>
                </c:pt>
                <c:pt idx="3">
                  <c:v>4 уровень</c:v>
                </c:pt>
              </c:strCache>
            </c:strRef>
          </c:cat>
          <c:val>
            <c:numRef>
              <c:f>'[Диаграмма в Microsoft Office Word]Лист1'!$H$2:$H$5</c:f>
              <c:numCache>
                <c:formatCode>0%</c:formatCode>
                <c:ptCount val="4"/>
                <c:pt idx="0">
                  <c:v>0.3500000000000002</c:v>
                </c:pt>
                <c:pt idx="1">
                  <c:v>0.3500000000000002</c:v>
                </c:pt>
                <c:pt idx="2">
                  <c:v>0.2</c:v>
                </c:pt>
                <c:pt idx="3">
                  <c:v>0.1</c:v>
                </c:pt>
              </c:numCache>
            </c:numRef>
          </c:val>
          <c:extLst>
            <c:ext xmlns:c16="http://schemas.microsoft.com/office/drawing/2014/chart" uri="{C3380CC4-5D6E-409C-BE32-E72D297353CC}">
              <c16:uniqueId val="{00000006-149E-468B-9C1B-6BF17E91480B}"/>
            </c:ext>
          </c:extLst>
        </c:ser>
        <c:dLbls>
          <c:showLegendKey val="0"/>
          <c:showVal val="0"/>
          <c:showCatName val="0"/>
          <c:showSerName val="0"/>
          <c:showPercent val="0"/>
          <c:showBubbleSize val="0"/>
        </c:dLbls>
        <c:gapWidth val="150"/>
        <c:axId val="107451904"/>
        <c:axId val="107453440"/>
      </c:barChart>
      <c:catAx>
        <c:axId val="107451904"/>
        <c:scaling>
          <c:orientation val="minMax"/>
        </c:scaling>
        <c:delete val="1"/>
        <c:axPos val="b"/>
        <c:numFmt formatCode="General" sourceLinked="0"/>
        <c:majorTickMark val="cross"/>
        <c:minorTickMark val="cross"/>
        <c:tickLblPos val="none"/>
        <c:crossAx val="107453440"/>
        <c:crosses val="autoZero"/>
        <c:auto val="1"/>
        <c:lblAlgn val="ctr"/>
        <c:lblOffset val="100"/>
        <c:noMultiLvlLbl val="1"/>
      </c:catAx>
      <c:valAx>
        <c:axId val="107453440"/>
        <c:scaling>
          <c:orientation val="minMax"/>
        </c:scaling>
        <c:delete val="1"/>
        <c:axPos val="l"/>
        <c:majorGridlines/>
        <c:numFmt formatCode="0%" sourceLinked="1"/>
        <c:majorTickMark val="cross"/>
        <c:minorTickMark val="cross"/>
        <c:tickLblPos val="none"/>
        <c:crossAx val="107451904"/>
        <c:crosses val="autoZero"/>
        <c:crossBetween val="between"/>
      </c:valAx>
    </c:plotArea>
    <c:legend>
      <c:legendPos val="r"/>
      <c:overlay val="1"/>
    </c:legend>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Контр ГР. </c:v>
                </c:pt>
              </c:strCache>
            </c:strRef>
          </c:tx>
          <c:spPr>
            <a:solidFill>
              <a:schemeClr val="accent1"/>
            </a:solidFill>
            <a:ln>
              <a:noFill/>
            </a:ln>
            <a:effectLst/>
          </c:spPr>
          <c:invertIfNegative val="0"/>
          <c:cat>
            <c:strRef>
              <c:f>Лист1!$A$2:$A$5</c:f>
              <c:strCache>
                <c:ptCount val="4"/>
                <c:pt idx="0">
                  <c:v>Уровень1</c:v>
                </c:pt>
                <c:pt idx="1">
                  <c:v>Уровень 2</c:v>
                </c:pt>
                <c:pt idx="2">
                  <c:v>Уровень 3</c:v>
                </c:pt>
                <c:pt idx="3">
                  <c:v>Уровень 4</c:v>
                </c:pt>
              </c:strCache>
            </c:strRef>
          </c:cat>
          <c:val>
            <c:numRef>
              <c:f>Лист1!$B$2:$B$5</c:f>
              <c:numCache>
                <c:formatCode>General</c:formatCode>
                <c:ptCount val="4"/>
                <c:pt idx="0">
                  <c:v>2</c:v>
                </c:pt>
                <c:pt idx="1">
                  <c:v>4</c:v>
                </c:pt>
                <c:pt idx="2">
                  <c:v>3</c:v>
                </c:pt>
                <c:pt idx="3">
                  <c:v>1</c:v>
                </c:pt>
              </c:numCache>
            </c:numRef>
          </c:val>
          <c:extLst>
            <c:ext xmlns:c16="http://schemas.microsoft.com/office/drawing/2014/chart" uri="{C3380CC4-5D6E-409C-BE32-E72D297353CC}">
              <c16:uniqueId val="{00000000-08FF-4E72-AE3E-6AFDA988361C}"/>
            </c:ext>
          </c:extLst>
        </c:ser>
        <c:ser>
          <c:idx val="1"/>
          <c:order val="1"/>
          <c:tx>
            <c:strRef>
              <c:f>Лист1!$C$1</c:f>
              <c:strCache>
                <c:ptCount val="1"/>
                <c:pt idx="0">
                  <c:v>Экспр. ГР.</c:v>
                </c:pt>
              </c:strCache>
            </c:strRef>
          </c:tx>
          <c:spPr>
            <a:solidFill>
              <a:schemeClr val="accent2"/>
            </a:solidFill>
            <a:ln>
              <a:noFill/>
            </a:ln>
            <a:effectLst/>
          </c:spPr>
          <c:invertIfNegative val="0"/>
          <c:cat>
            <c:strRef>
              <c:f>Лист1!$A$2:$A$5</c:f>
              <c:strCache>
                <c:ptCount val="4"/>
                <c:pt idx="0">
                  <c:v>Уровень1</c:v>
                </c:pt>
                <c:pt idx="1">
                  <c:v>Уровень 2</c:v>
                </c:pt>
                <c:pt idx="2">
                  <c:v>Уровень 3</c:v>
                </c:pt>
                <c:pt idx="3">
                  <c:v>Уровень 4</c:v>
                </c:pt>
              </c:strCache>
            </c:strRef>
          </c:cat>
          <c:val>
            <c:numRef>
              <c:f>Лист1!$C$2:$C$5</c:f>
              <c:numCache>
                <c:formatCode>General</c:formatCode>
                <c:ptCount val="4"/>
                <c:pt idx="0">
                  <c:v>1</c:v>
                </c:pt>
                <c:pt idx="1">
                  <c:v>3</c:v>
                </c:pt>
                <c:pt idx="2">
                  <c:v>2</c:v>
                </c:pt>
                <c:pt idx="3">
                  <c:v>4</c:v>
                </c:pt>
              </c:numCache>
            </c:numRef>
          </c:val>
          <c:extLst>
            <c:ext xmlns:c16="http://schemas.microsoft.com/office/drawing/2014/chart" uri="{C3380CC4-5D6E-409C-BE32-E72D297353CC}">
              <c16:uniqueId val="{00000001-08FF-4E72-AE3E-6AFDA988361C}"/>
            </c:ext>
          </c:extLst>
        </c:ser>
        <c:dLbls>
          <c:showLegendKey val="0"/>
          <c:showVal val="0"/>
          <c:showCatName val="0"/>
          <c:showSerName val="0"/>
          <c:showPercent val="0"/>
          <c:showBubbleSize val="0"/>
        </c:dLbls>
        <c:gapWidth val="219"/>
        <c:overlap val="-27"/>
        <c:axId val="59838848"/>
        <c:axId val="59840384"/>
      </c:barChart>
      <c:catAx>
        <c:axId val="598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840384"/>
        <c:crosses val="autoZero"/>
        <c:auto val="1"/>
        <c:lblAlgn val="ctr"/>
        <c:lblOffset val="100"/>
        <c:noMultiLvlLbl val="0"/>
      </c:catAx>
      <c:valAx>
        <c:axId val="5984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83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Этап</c:v>
                </c:pt>
              </c:strCache>
            </c:strRef>
          </c:tx>
          <c:spPr>
            <a:solidFill>
              <a:schemeClr val="accent1"/>
            </a:solidFill>
            <a:ln>
              <a:noFill/>
            </a:ln>
            <a:effectLst/>
          </c:spPr>
          <c:invertIfNegative val="0"/>
          <c:cat>
            <c:strRef>
              <c:f>Лист1!$A$2:$A$7</c:f>
              <c:strCache>
                <c:ptCount val="6"/>
                <c:pt idx="0">
                  <c:v>Количест</c:v>
                </c:pt>
                <c:pt idx="1">
                  <c:v>Пространств</c:v>
                </c:pt>
                <c:pt idx="2">
                  <c:v>Фигуры</c:v>
                </c:pt>
                <c:pt idx="3">
                  <c:v>Величины</c:v>
                </c:pt>
                <c:pt idx="4">
                  <c:v>Время</c:v>
                </c:pt>
                <c:pt idx="5">
                  <c:v>Логика</c:v>
                </c:pt>
              </c:strCache>
            </c:strRef>
          </c:cat>
          <c:val>
            <c:numRef>
              <c:f>Лист1!$B$2:$B$7</c:f>
              <c:numCache>
                <c:formatCode>General</c:formatCode>
                <c:ptCount val="6"/>
                <c:pt idx="0">
                  <c:v>6</c:v>
                </c:pt>
                <c:pt idx="1">
                  <c:v>3</c:v>
                </c:pt>
                <c:pt idx="2">
                  <c:v>7</c:v>
                </c:pt>
                <c:pt idx="3">
                  <c:v>4</c:v>
                </c:pt>
                <c:pt idx="4">
                  <c:v>4</c:v>
                </c:pt>
                <c:pt idx="5">
                  <c:v>3</c:v>
                </c:pt>
              </c:numCache>
            </c:numRef>
          </c:val>
          <c:extLst>
            <c:ext xmlns:c16="http://schemas.microsoft.com/office/drawing/2014/chart" uri="{C3380CC4-5D6E-409C-BE32-E72D297353CC}">
              <c16:uniqueId val="{00000000-0D8E-4869-8D3E-6DDDEE06A5D5}"/>
            </c:ext>
          </c:extLst>
        </c:ser>
        <c:ser>
          <c:idx val="1"/>
          <c:order val="1"/>
          <c:tx>
            <c:strRef>
              <c:f>Лист1!$C$1</c:f>
              <c:strCache>
                <c:ptCount val="1"/>
                <c:pt idx="0">
                  <c:v>3 Этап</c:v>
                </c:pt>
              </c:strCache>
            </c:strRef>
          </c:tx>
          <c:spPr>
            <a:solidFill>
              <a:schemeClr val="accent2"/>
            </a:solidFill>
            <a:ln>
              <a:noFill/>
            </a:ln>
            <a:effectLst/>
          </c:spPr>
          <c:invertIfNegative val="0"/>
          <c:cat>
            <c:strRef>
              <c:f>Лист1!$A$2:$A$7</c:f>
              <c:strCache>
                <c:ptCount val="6"/>
                <c:pt idx="0">
                  <c:v>Количест</c:v>
                </c:pt>
                <c:pt idx="1">
                  <c:v>Пространств</c:v>
                </c:pt>
                <c:pt idx="2">
                  <c:v>Фигуры</c:v>
                </c:pt>
                <c:pt idx="3">
                  <c:v>Величины</c:v>
                </c:pt>
                <c:pt idx="4">
                  <c:v>Время</c:v>
                </c:pt>
                <c:pt idx="5">
                  <c:v>Логика</c:v>
                </c:pt>
              </c:strCache>
            </c:strRef>
          </c:cat>
          <c:val>
            <c:numRef>
              <c:f>Лист1!$C$2:$C$7</c:f>
              <c:numCache>
                <c:formatCode>General</c:formatCode>
                <c:ptCount val="6"/>
                <c:pt idx="0">
                  <c:v>8</c:v>
                </c:pt>
                <c:pt idx="1">
                  <c:v>6</c:v>
                </c:pt>
                <c:pt idx="2">
                  <c:v>9</c:v>
                </c:pt>
                <c:pt idx="3">
                  <c:v>7</c:v>
                </c:pt>
                <c:pt idx="4">
                  <c:v>5</c:v>
                </c:pt>
                <c:pt idx="5">
                  <c:v>6</c:v>
                </c:pt>
              </c:numCache>
            </c:numRef>
          </c:val>
          <c:extLst>
            <c:ext xmlns:c16="http://schemas.microsoft.com/office/drawing/2014/chart" uri="{C3380CC4-5D6E-409C-BE32-E72D297353CC}">
              <c16:uniqueId val="{00000001-0D8E-4869-8D3E-6DDDEE06A5D5}"/>
            </c:ext>
          </c:extLst>
        </c:ser>
        <c:dLbls>
          <c:showLegendKey val="0"/>
          <c:showVal val="0"/>
          <c:showCatName val="0"/>
          <c:showSerName val="0"/>
          <c:showPercent val="0"/>
          <c:showBubbleSize val="0"/>
        </c:dLbls>
        <c:gapWidth val="219"/>
        <c:overlap val="-27"/>
        <c:axId val="108211200"/>
        <c:axId val="108212992"/>
      </c:barChart>
      <c:catAx>
        <c:axId val="10821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212992"/>
        <c:crosses val="autoZero"/>
        <c:auto val="1"/>
        <c:lblAlgn val="ctr"/>
        <c:lblOffset val="100"/>
        <c:noMultiLvlLbl val="0"/>
      </c:catAx>
      <c:valAx>
        <c:axId val="10821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21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Контр ГР</c:v>
                </c:pt>
              </c:strCache>
            </c:strRef>
          </c:tx>
          <c:spPr>
            <a:solidFill>
              <a:schemeClr val="accent1"/>
            </a:solidFill>
            <a:ln>
              <a:noFill/>
            </a:ln>
            <a:effectLst/>
          </c:spPr>
          <c:invertIfNegative val="0"/>
          <c:cat>
            <c:strRef>
              <c:f>Лист1!$A$2:$A$5</c:f>
              <c:strCache>
                <c:ptCount val="4"/>
                <c:pt idx="0">
                  <c:v>Уровень 1</c:v>
                </c:pt>
                <c:pt idx="1">
                  <c:v> Уровень 2</c:v>
                </c:pt>
                <c:pt idx="2">
                  <c:v>Уровень 3</c:v>
                </c:pt>
                <c:pt idx="3">
                  <c:v>Уровень 4</c:v>
                </c:pt>
              </c:strCache>
            </c:strRef>
          </c:cat>
          <c:val>
            <c:numRef>
              <c:f>Лист1!$B$2:$B$5</c:f>
              <c:numCache>
                <c:formatCode>General</c:formatCode>
                <c:ptCount val="4"/>
                <c:pt idx="0">
                  <c:v>1</c:v>
                </c:pt>
                <c:pt idx="1">
                  <c:v>3</c:v>
                </c:pt>
                <c:pt idx="2">
                  <c:v>4</c:v>
                </c:pt>
                <c:pt idx="3">
                  <c:v>2</c:v>
                </c:pt>
              </c:numCache>
            </c:numRef>
          </c:val>
          <c:extLst>
            <c:ext xmlns:c16="http://schemas.microsoft.com/office/drawing/2014/chart" uri="{C3380CC4-5D6E-409C-BE32-E72D297353CC}">
              <c16:uniqueId val="{00000000-7E28-4ACC-BB14-6524201FF576}"/>
            </c:ext>
          </c:extLst>
        </c:ser>
        <c:ser>
          <c:idx val="1"/>
          <c:order val="1"/>
          <c:tx>
            <c:strRef>
              <c:f>Лист1!$C$1</c:f>
              <c:strCache>
                <c:ptCount val="1"/>
                <c:pt idx="0">
                  <c:v>Экспр. Гр</c:v>
                </c:pt>
              </c:strCache>
            </c:strRef>
          </c:tx>
          <c:spPr>
            <a:solidFill>
              <a:schemeClr val="accent2"/>
            </a:solidFill>
            <a:ln>
              <a:noFill/>
            </a:ln>
            <a:effectLst/>
          </c:spPr>
          <c:invertIfNegative val="0"/>
          <c:cat>
            <c:strRef>
              <c:f>Лист1!$A$2:$A$5</c:f>
              <c:strCache>
                <c:ptCount val="4"/>
                <c:pt idx="0">
                  <c:v>Уровень 1</c:v>
                </c:pt>
                <c:pt idx="1">
                  <c:v> Уровень 2</c:v>
                </c:pt>
                <c:pt idx="2">
                  <c:v>Уровень 3</c:v>
                </c:pt>
                <c:pt idx="3">
                  <c:v>Уровень 4</c:v>
                </c:pt>
              </c:strCache>
            </c:strRef>
          </c:cat>
          <c:val>
            <c:numRef>
              <c:f>Лист1!$C$2:$C$5</c:f>
              <c:numCache>
                <c:formatCode>General</c:formatCode>
                <c:ptCount val="4"/>
                <c:pt idx="0">
                  <c:v>0</c:v>
                </c:pt>
                <c:pt idx="1">
                  <c:v>2</c:v>
                </c:pt>
                <c:pt idx="2">
                  <c:v>3</c:v>
                </c:pt>
                <c:pt idx="3">
                  <c:v>5</c:v>
                </c:pt>
              </c:numCache>
            </c:numRef>
          </c:val>
          <c:extLst>
            <c:ext xmlns:c16="http://schemas.microsoft.com/office/drawing/2014/chart" uri="{C3380CC4-5D6E-409C-BE32-E72D297353CC}">
              <c16:uniqueId val="{00000001-7E28-4ACC-BB14-6524201FF576}"/>
            </c:ext>
          </c:extLst>
        </c:ser>
        <c:dLbls>
          <c:showLegendKey val="0"/>
          <c:showVal val="0"/>
          <c:showCatName val="0"/>
          <c:showSerName val="0"/>
          <c:showPercent val="0"/>
          <c:showBubbleSize val="0"/>
        </c:dLbls>
        <c:gapWidth val="219"/>
        <c:overlap val="-27"/>
        <c:axId val="108238720"/>
        <c:axId val="108240256"/>
      </c:barChart>
      <c:catAx>
        <c:axId val="1082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240256"/>
        <c:crosses val="autoZero"/>
        <c:auto val="1"/>
        <c:lblAlgn val="ctr"/>
        <c:lblOffset val="100"/>
        <c:noMultiLvlLbl val="0"/>
      </c:catAx>
      <c:valAx>
        <c:axId val="10824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2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Этап</c:v>
                </c:pt>
              </c:strCache>
            </c:strRef>
          </c:tx>
          <c:spPr>
            <a:solidFill>
              <a:schemeClr val="accent1"/>
            </a:solidFill>
            <a:ln>
              <a:noFill/>
            </a:ln>
            <a:effectLst/>
          </c:spPr>
          <c:invertIfNegative val="0"/>
          <c:cat>
            <c:strRef>
              <c:f>Лист1!$A$2:$A$8</c:f>
              <c:strCache>
                <c:ptCount val="7"/>
                <c:pt idx="0">
                  <c:v>Роли</c:v>
                </c:pt>
                <c:pt idx="1">
                  <c:v>Содержание</c:v>
                </c:pt>
                <c:pt idx="2">
                  <c:v>Действия</c:v>
                </c:pt>
                <c:pt idx="3">
                  <c:v>Атрибуты</c:v>
                </c:pt>
                <c:pt idx="4">
                  <c:v>Речь</c:v>
                </c:pt>
                <c:pt idx="5">
                  <c:v>Взаимодейств.</c:v>
                </c:pt>
                <c:pt idx="6">
                  <c:v>Опыт</c:v>
                </c:pt>
              </c:strCache>
            </c:strRef>
          </c:cat>
          <c:val>
            <c:numRef>
              <c:f>Лист1!$B$2:$B$8</c:f>
              <c:numCache>
                <c:formatCode>General</c:formatCode>
                <c:ptCount val="7"/>
                <c:pt idx="0">
                  <c:v>6</c:v>
                </c:pt>
                <c:pt idx="1">
                  <c:v>5</c:v>
                </c:pt>
                <c:pt idx="2">
                  <c:v>4</c:v>
                </c:pt>
                <c:pt idx="3">
                  <c:v>3</c:v>
                </c:pt>
                <c:pt idx="4">
                  <c:v>3</c:v>
                </c:pt>
                <c:pt idx="5">
                  <c:v>5</c:v>
                </c:pt>
                <c:pt idx="6">
                  <c:v>6</c:v>
                </c:pt>
              </c:numCache>
            </c:numRef>
          </c:val>
          <c:extLst>
            <c:ext xmlns:c16="http://schemas.microsoft.com/office/drawing/2014/chart" uri="{C3380CC4-5D6E-409C-BE32-E72D297353CC}">
              <c16:uniqueId val="{00000000-F9CB-4A87-9490-9BB4732A3616}"/>
            </c:ext>
          </c:extLst>
        </c:ser>
        <c:ser>
          <c:idx val="1"/>
          <c:order val="1"/>
          <c:tx>
            <c:strRef>
              <c:f>Лист1!$C$1</c:f>
              <c:strCache>
                <c:ptCount val="1"/>
                <c:pt idx="0">
                  <c:v>3 Этап</c:v>
                </c:pt>
              </c:strCache>
            </c:strRef>
          </c:tx>
          <c:spPr>
            <a:solidFill>
              <a:schemeClr val="accent2"/>
            </a:solidFill>
            <a:ln>
              <a:noFill/>
            </a:ln>
            <a:effectLst/>
          </c:spPr>
          <c:invertIfNegative val="0"/>
          <c:cat>
            <c:strRef>
              <c:f>Лист1!$A$2:$A$8</c:f>
              <c:strCache>
                <c:ptCount val="7"/>
                <c:pt idx="0">
                  <c:v>Роли</c:v>
                </c:pt>
                <c:pt idx="1">
                  <c:v>Содержание</c:v>
                </c:pt>
                <c:pt idx="2">
                  <c:v>Действия</c:v>
                </c:pt>
                <c:pt idx="3">
                  <c:v>Атрибуты</c:v>
                </c:pt>
                <c:pt idx="4">
                  <c:v>Речь</c:v>
                </c:pt>
                <c:pt idx="5">
                  <c:v>Взаимодейств.</c:v>
                </c:pt>
                <c:pt idx="6">
                  <c:v>Опыт</c:v>
                </c:pt>
              </c:strCache>
            </c:strRef>
          </c:cat>
          <c:val>
            <c:numRef>
              <c:f>Лист1!$C$2:$C$8</c:f>
              <c:numCache>
                <c:formatCode>General</c:formatCode>
                <c:ptCount val="7"/>
                <c:pt idx="0">
                  <c:v>8</c:v>
                </c:pt>
                <c:pt idx="1">
                  <c:v>7</c:v>
                </c:pt>
                <c:pt idx="2">
                  <c:v>6</c:v>
                </c:pt>
                <c:pt idx="3">
                  <c:v>6</c:v>
                </c:pt>
                <c:pt idx="4">
                  <c:v>5</c:v>
                </c:pt>
                <c:pt idx="5">
                  <c:v>7</c:v>
                </c:pt>
                <c:pt idx="6">
                  <c:v>8</c:v>
                </c:pt>
              </c:numCache>
            </c:numRef>
          </c:val>
          <c:extLst>
            <c:ext xmlns:c16="http://schemas.microsoft.com/office/drawing/2014/chart" uri="{C3380CC4-5D6E-409C-BE32-E72D297353CC}">
              <c16:uniqueId val="{00000001-F9CB-4A87-9490-9BB4732A3616}"/>
            </c:ext>
          </c:extLst>
        </c:ser>
        <c:dLbls>
          <c:showLegendKey val="0"/>
          <c:showVal val="0"/>
          <c:showCatName val="0"/>
          <c:showSerName val="0"/>
          <c:showPercent val="0"/>
          <c:showBubbleSize val="0"/>
        </c:dLbls>
        <c:gapWidth val="219"/>
        <c:overlap val="-27"/>
        <c:axId val="108376832"/>
        <c:axId val="108378368"/>
      </c:barChart>
      <c:catAx>
        <c:axId val="10837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78368"/>
        <c:crosses val="autoZero"/>
        <c:auto val="1"/>
        <c:lblAlgn val="ctr"/>
        <c:lblOffset val="100"/>
        <c:noMultiLvlLbl val="0"/>
      </c:catAx>
      <c:valAx>
        <c:axId val="10837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7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6F2BF-5326-4314-824A-CC3C02F4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106</TotalTime>
  <Pages>1</Pages>
  <Words>20575</Words>
  <Characters>117284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10</cp:revision>
  <dcterms:created xsi:type="dcterms:W3CDTF">2021-08-22T10:56:00Z</dcterms:created>
  <dcterms:modified xsi:type="dcterms:W3CDTF">2023-12-08T12:14:00Z</dcterms:modified>
</cp:coreProperties>
</file>