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E7A" w:rsidRPr="00FA79ED" w:rsidRDefault="00657E7A" w:rsidP="00462488">
      <w:pPr>
        <w:spacing w:after="0" w:line="240" w:lineRule="auto"/>
        <w:jc w:val="center"/>
        <w:rPr>
          <w:rFonts w:ascii="Times New Roman" w:eastAsia="Times New Roman" w:hAnsi="Times New Roman" w:cs="Times New Roman"/>
          <w:sz w:val="24"/>
          <w:szCs w:val="24"/>
        </w:rPr>
      </w:pPr>
      <w:r w:rsidRPr="00FA79ED">
        <w:rPr>
          <w:rFonts w:ascii="Times New Roman" w:eastAsia="Times New Roman" w:hAnsi="Times New Roman" w:cs="Times New Roman"/>
          <w:sz w:val="24"/>
          <w:szCs w:val="24"/>
        </w:rPr>
        <w:t>Открытый конкурс учебно-исследовательских и проектных работ</w:t>
      </w:r>
    </w:p>
    <w:p w:rsidR="00575D58" w:rsidRPr="00FA79ED" w:rsidRDefault="00657E7A" w:rsidP="00462488">
      <w:pPr>
        <w:spacing w:after="0" w:line="240" w:lineRule="auto"/>
        <w:jc w:val="center"/>
        <w:rPr>
          <w:rFonts w:ascii="Times New Roman" w:eastAsia="Times New Roman" w:hAnsi="Times New Roman" w:cs="Times New Roman"/>
          <w:sz w:val="24"/>
          <w:szCs w:val="24"/>
        </w:rPr>
      </w:pPr>
      <w:r w:rsidRPr="00FA79ED">
        <w:rPr>
          <w:rFonts w:ascii="Times New Roman" w:eastAsia="Times New Roman" w:hAnsi="Times New Roman" w:cs="Times New Roman"/>
          <w:sz w:val="24"/>
          <w:szCs w:val="24"/>
        </w:rPr>
        <w:t xml:space="preserve"> «Юный исследователь»</w:t>
      </w:r>
    </w:p>
    <w:p w:rsidR="00575D58" w:rsidRPr="00FA79ED" w:rsidRDefault="00575D58" w:rsidP="00462488">
      <w:pPr>
        <w:spacing w:after="0" w:line="240" w:lineRule="auto"/>
        <w:rPr>
          <w:rFonts w:ascii="Times New Roman" w:eastAsia="Times New Roman" w:hAnsi="Times New Roman" w:cs="Times New Roman"/>
          <w:sz w:val="24"/>
          <w:szCs w:val="24"/>
        </w:rPr>
      </w:pPr>
    </w:p>
    <w:p w:rsidR="00575D58" w:rsidRPr="00FA79ED" w:rsidRDefault="00575D58" w:rsidP="00462488">
      <w:pPr>
        <w:spacing w:after="0" w:line="240" w:lineRule="auto"/>
        <w:rPr>
          <w:rFonts w:ascii="Times New Roman" w:eastAsia="Times New Roman" w:hAnsi="Times New Roman" w:cs="Times New Roman"/>
          <w:sz w:val="24"/>
          <w:szCs w:val="24"/>
        </w:rPr>
      </w:pPr>
    </w:p>
    <w:p w:rsidR="00575D58" w:rsidRPr="00FA79ED" w:rsidRDefault="00575D58" w:rsidP="00462488">
      <w:pPr>
        <w:spacing w:after="0" w:line="240" w:lineRule="auto"/>
        <w:rPr>
          <w:rFonts w:ascii="Times New Roman" w:eastAsia="Times New Roman" w:hAnsi="Times New Roman" w:cs="Times New Roman"/>
          <w:sz w:val="24"/>
          <w:szCs w:val="24"/>
        </w:rPr>
      </w:pPr>
    </w:p>
    <w:p w:rsidR="00575D58" w:rsidRPr="00FA79ED" w:rsidRDefault="00575D58" w:rsidP="00462488">
      <w:pPr>
        <w:spacing w:after="0" w:line="240" w:lineRule="auto"/>
        <w:jc w:val="center"/>
        <w:rPr>
          <w:rFonts w:ascii="Times New Roman" w:eastAsia="Times New Roman" w:hAnsi="Times New Roman" w:cs="Times New Roman"/>
          <w:sz w:val="24"/>
          <w:szCs w:val="24"/>
        </w:rPr>
      </w:pPr>
      <w:r w:rsidRPr="00FA79ED">
        <w:rPr>
          <w:rFonts w:ascii="Times New Roman" w:eastAsia="Times New Roman" w:hAnsi="Times New Roman" w:cs="Times New Roman"/>
          <w:b/>
          <w:sz w:val="24"/>
          <w:szCs w:val="24"/>
        </w:rPr>
        <w:t>Тип работы:</w:t>
      </w:r>
      <w:r w:rsidRPr="00FA79ED">
        <w:rPr>
          <w:rFonts w:ascii="Times New Roman" w:eastAsia="Times New Roman" w:hAnsi="Times New Roman" w:cs="Times New Roman"/>
          <w:sz w:val="24"/>
          <w:szCs w:val="24"/>
        </w:rPr>
        <w:t xml:space="preserve"> учебно-исследовательская работа</w:t>
      </w:r>
    </w:p>
    <w:p w:rsidR="00575D58" w:rsidRPr="00FA79ED" w:rsidRDefault="00575D58" w:rsidP="00462488">
      <w:pPr>
        <w:spacing w:after="0" w:line="240" w:lineRule="auto"/>
        <w:jc w:val="center"/>
        <w:rPr>
          <w:rFonts w:ascii="Times New Roman" w:eastAsia="Times New Roman" w:hAnsi="Times New Roman" w:cs="Times New Roman"/>
          <w:sz w:val="24"/>
          <w:szCs w:val="24"/>
        </w:rPr>
      </w:pPr>
      <w:r w:rsidRPr="00FA79ED">
        <w:rPr>
          <w:rFonts w:ascii="Times New Roman" w:eastAsia="Times New Roman" w:hAnsi="Times New Roman" w:cs="Times New Roman"/>
          <w:b/>
          <w:sz w:val="24"/>
          <w:szCs w:val="24"/>
        </w:rPr>
        <w:t>Направление:</w:t>
      </w:r>
      <w:r w:rsidRPr="00FA79ED">
        <w:rPr>
          <w:rFonts w:ascii="Times New Roman" w:eastAsia="Times New Roman" w:hAnsi="Times New Roman" w:cs="Times New Roman"/>
          <w:sz w:val="24"/>
          <w:szCs w:val="24"/>
        </w:rPr>
        <w:t xml:space="preserve"> биология</w:t>
      </w:r>
    </w:p>
    <w:p w:rsidR="00575D58" w:rsidRPr="00FA79ED" w:rsidRDefault="00575D58" w:rsidP="00462488">
      <w:pPr>
        <w:spacing w:after="0" w:line="240" w:lineRule="auto"/>
        <w:rPr>
          <w:rFonts w:ascii="Times New Roman" w:eastAsia="Times New Roman" w:hAnsi="Times New Roman" w:cs="Times New Roman"/>
          <w:sz w:val="24"/>
          <w:szCs w:val="24"/>
        </w:rPr>
      </w:pPr>
    </w:p>
    <w:p w:rsidR="00575D58" w:rsidRPr="00FA79ED" w:rsidRDefault="00575D58" w:rsidP="00462488">
      <w:pPr>
        <w:spacing w:after="0" w:line="240" w:lineRule="auto"/>
        <w:jc w:val="center"/>
        <w:rPr>
          <w:rFonts w:ascii="Times New Roman" w:eastAsia="Times New Roman" w:hAnsi="Times New Roman" w:cs="Times New Roman"/>
          <w:sz w:val="24"/>
          <w:szCs w:val="24"/>
        </w:rPr>
      </w:pPr>
    </w:p>
    <w:p w:rsidR="00657E7A" w:rsidRPr="00FA79ED" w:rsidRDefault="00657E7A" w:rsidP="00462488">
      <w:pPr>
        <w:spacing w:after="0" w:line="240" w:lineRule="auto"/>
        <w:jc w:val="center"/>
        <w:rPr>
          <w:rFonts w:ascii="Times New Roman" w:eastAsia="Times New Roman" w:hAnsi="Times New Roman" w:cs="Times New Roman"/>
          <w:sz w:val="24"/>
          <w:szCs w:val="24"/>
        </w:rPr>
      </w:pPr>
    </w:p>
    <w:p w:rsidR="00657E7A" w:rsidRPr="00FA79ED" w:rsidRDefault="00657E7A" w:rsidP="00462488">
      <w:pPr>
        <w:spacing w:after="0" w:line="240" w:lineRule="auto"/>
        <w:jc w:val="center"/>
        <w:rPr>
          <w:rFonts w:ascii="Times New Roman" w:eastAsia="Times New Roman" w:hAnsi="Times New Roman" w:cs="Times New Roman"/>
          <w:sz w:val="24"/>
          <w:szCs w:val="24"/>
        </w:rPr>
      </w:pPr>
    </w:p>
    <w:p w:rsidR="00657E7A" w:rsidRPr="00FA79ED" w:rsidRDefault="00657E7A" w:rsidP="00462488">
      <w:pPr>
        <w:spacing w:after="0" w:line="240" w:lineRule="auto"/>
        <w:jc w:val="center"/>
        <w:rPr>
          <w:rFonts w:ascii="Times New Roman" w:eastAsia="Times New Roman" w:hAnsi="Times New Roman" w:cs="Times New Roman"/>
          <w:sz w:val="24"/>
          <w:szCs w:val="24"/>
        </w:rPr>
      </w:pPr>
    </w:p>
    <w:p w:rsidR="00657E7A" w:rsidRPr="00FA79ED" w:rsidRDefault="00657E7A" w:rsidP="00462488">
      <w:pPr>
        <w:spacing w:after="0" w:line="240" w:lineRule="auto"/>
        <w:jc w:val="center"/>
        <w:rPr>
          <w:rFonts w:ascii="Times New Roman" w:eastAsia="Times New Roman" w:hAnsi="Times New Roman" w:cs="Times New Roman"/>
          <w:sz w:val="24"/>
          <w:szCs w:val="24"/>
        </w:rPr>
      </w:pPr>
    </w:p>
    <w:p w:rsidR="00575D58" w:rsidRPr="00FA79ED" w:rsidRDefault="00575D58" w:rsidP="00462488">
      <w:pPr>
        <w:spacing w:after="0" w:line="240" w:lineRule="auto"/>
        <w:jc w:val="center"/>
        <w:rPr>
          <w:rFonts w:ascii="Times New Roman" w:eastAsia="Times New Roman" w:hAnsi="Times New Roman" w:cs="Times New Roman"/>
          <w:b/>
          <w:sz w:val="24"/>
          <w:szCs w:val="24"/>
        </w:rPr>
      </w:pPr>
      <w:r w:rsidRPr="00FA79ED">
        <w:rPr>
          <w:rFonts w:ascii="Times New Roman" w:eastAsia="Times New Roman" w:hAnsi="Times New Roman" w:cs="Times New Roman"/>
          <w:b/>
          <w:sz w:val="24"/>
          <w:szCs w:val="24"/>
        </w:rPr>
        <w:t xml:space="preserve">Тема: </w:t>
      </w:r>
      <w:r w:rsidR="0074104C" w:rsidRPr="00FA79ED">
        <w:rPr>
          <w:rFonts w:ascii="Times New Roman" w:eastAsia="Times New Roman" w:hAnsi="Times New Roman" w:cs="Times New Roman"/>
          <w:b/>
          <w:sz w:val="24"/>
          <w:szCs w:val="24"/>
        </w:rPr>
        <w:t>Транспирация как процесс получения</w:t>
      </w:r>
      <w:r w:rsidRPr="00FA79ED">
        <w:rPr>
          <w:rFonts w:ascii="Times New Roman" w:eastAsia="Times New Roman" w:hAnsi="Times New Roman" w:cs="Times New Roman"/>
          <w:b/>
          <w:sz w:val="24"/>
          <w:szCs w:val="24"/>
        </w:rPr>
        <w:t xml:space="preserve"> питательны</w:t>
      </w:r>
      <w:r w:rsidR="00A012D9" w:rsidRPr="00FA79ED">
        <w:rPr>
          <w:rFonts w:ascii="Times New Roman" w:eastAsia="Times New Roman" w:hAnsi="Times New Roman" w:cs="Times New Roman"/>
          <w:b/>
          <w:sz w:val="24"/>
          <w:szCs w:val="24"/>
        </w:rPr>
        <w:t>х веществ срезанными растениями</w:t>
      </w:r>
    </w:p>
    <w:p w:rsidR="00575D58" w:rsidRPr="00FA79ED" w:rsidRDefault="00575D58" w:rsidP="00462488">
      <w:pPr>
        <w:spacing w:after="0" w:line="240" w:lineRule="auto"/>
        <w:jc w:val="center"/>
        <w:rPr>
          <w:rFonts w:ascii="Times New Roman" w:eastAsia="Times New Roman" w:hAnsi="Times New Roman" w:cs="Times New Roman"/>
          <w:sz w:val="24"/>
          <w:szCs w:val="24"/>
        </w:rPr>
      </w:pPr>
    </w:p>
    <w:p w:rsidR="00575D58" w:rsidRPr="00FA79ED" w:rsidRDefault="00575D58" w:rsidP="00462488">
      <w:pPr>
        <w:spacing w:after="0" w:line="240" w:lineRule="auto"/>
        <w:rPr>
          <w:rFonts w:ascii="Times New Roman" w:eastAsia="Times New Roman" w:hAnsi="Times New Roman" w:cs="Times New Roman"/>
          <w:sz w:val="24"/>
          <w:szCs w:val="24"/>
        </w:rPr>
      </w:pPr>
    </w:p>
    <w:p w:rsidR="00575D58" w:rsidRPr="00FA79ED" w:rsidRDefault="00575D58" w:rsidP="00462488">
      <w:pPr>
        <w:spacing w:after="0" w:line="240" w:lineRule="auto"/>
        <w:jc w:val="center"/>
        <w:rPr>
          <w:rFonts w:ascii="Times New Roman" w:eastAsia="Times New Roman" w:hAnsi="Times New Roman" w:cs="Times New Roman"/>
          <w:sz w:val="24"/>
          <w:szCs w:val="24"/>
        </w:rPr>
      </w:pPr>
    </w:p>
    <w:p w:rsidR="00575D58" w:rsidRPr="00FA79ED" w:rsidRDefault="00575D58" w:rsidP="00462488">
      <w:pPr>
        <w:spacing w:after="0" w:line="240" w:lineRule="auto"/>
        <w:jc w:val="center"/>
        <w:rPr>
          <w:rFonts w:ascii="Times New Roman" w:eastAsia="Times New Roman" w:hAnsi="Times New Roman" w:cs="Times New Roman"/>
          <w:sz w:val="24"/>
          <w:szCs w:val="24"/>
          <w:u w:val="single"/>
        </w:rPr>
      </w:pPr>
    </w:p>
    <w:p w:rsidR="00657E7A" w:rsidRPr="00FA79ED" w:rsidRDefault="00657E7A" w:rsidP="00462488">
      <w:pPr>
        <w:spacing w:after="0" w:line="240" w:lineRule="auto"/>
        <w:jc w:val="center"/>
        <w:rPr>
          <w:rFonts w:ascii="Times New Roman" w:eastAsia="Times New Roman" w:hAnsi="Times New Roman" w:cs="Times New Roman"/>
          <w:sz w:val="24"/>
          <w:szCs w:val="24"/>
          <w:u w:val="single"/>
        </w:rPr>
      </w:pPr>
    </w:p>
    <w:p w:rsidR="00657E7A" w:rsidRPr="00FA79ED" w:rsidRDefault="00657E7A" w:rsidP="00462488">
      <w:pPr>
        <w:spacing w:after="0" w:line="240" w:lineRule="auto"/>
        <w:jc w:val="center"/>
        <w:rPr>
          <w:rFonts w:ascii="Times New Roman" w:eastAsia="Times New Roman" w:hAnsi="Times New Roman" w:cs="Times New Roman"/>
          <w:sz w:val="24"/>
          <w:szCs w:val="24"/>
          <w:u w:val="single"/>
        </w:rPr>
      </w:pPr>
    </w:p>
    <w:p w:rsidR="00657E7A" w:rsidRPr="00FA79ED" w:rsidRDefault="00657E7A" w:rsidP="00462488">
      <w:pPr>
        <w:spacing w:after="0" w:line="240" w:lineRule="auto"/>
        <w:jc w:val="center"/>
        <w:rPr>
          <w:rFonts w:ascii="Times New Roman" w:eastAsia="Times New Roman" w:hAnsi="Times New Roman" w:cs="Times New Roman"/>
          <w:sz w:val="24"/>
          <w:szCs w:val="24"/>
          <w:u w:val="single"/>
        </w:rPr>
      </w:pPr>
    </w:p>
    <w:p w:rsidR="00657E7A" w:rsidRPr="00FA79ED" w:rsidRDefault="00657E7A" w:rsidP="00462488">
      <w:pPr>
        <w:spacing w:after="0" w:line="240" w:lineRule="auto"/>
        <w:jc w:val="center"/>
        <w:rPr>
          <w:rFonts w:ascii="Times New Roman" w:eastAsia="Times New Roman" w:hAnsi="Times New Roman" w:cs="Times New Roman"/>
          <w:sz w:val="24"/>
          <w:szCs w:val="24"/>
          <w:u w:val="single"/>
        </w:rPr>
      </w:pPr>
    </w:p>
    <w:p w:rsidR="00657E7A" w:rsidRPr="00FA79ED" w:rsidRDefault="00657E7A" w:rsidP="00462488">
      <w:pPr>
        <w:spacing w:after="0" w:line="240" w:lineRule="auto"/>
        <w:jc w:val="center"/>
        <w:rPr>
          <w:rFonts w:ascii="Times New Roman" w:eastAsia="Times New Roman" w:hAnsi="Times New Roman" w:cs="Times New Roman"/>
          <w:sz w:val="24"/>
          <w:szCs w:val="24"/>
          <w:u w:val="single"/>
        </w:rPr>
      </w:pPr>
    </w:p>
    <w:p w:rsidR="00575D58" w:rsidRPr="00FA79ED" w:rsidRDefault="00575D58" w:rsidP="00462488">
      <w:pPr>
        <w:spacing w:after="0" w:line="240" w:lineRule="auto"/>
        <w:jc w:val="center"/>
        <w:rPr>
          <w:rFonts w:ascii="Times New Roman" w:eastAsia="Times New Roman" w:hAnsi="Times New Roman" w:cs="Times New Roman"/>
          <w:sz w:val="24"/>
          <w:szCs w:val="24"/>
          <w:u w:val="single"/>
        </w:rPr>
      </w:pPr>
    </w:p>
    <w:tbl>
      <w:tblPr>
        <w:tblW w:w="0" w:type="auto"/>
        <w:tblInd w:w="-108" w:type="dxa"/>
        <w:tblLook w:val="04A0" w:firstRow="1" w:lastRow="0" w:firstColumn="1" w:lastColumn="0" w:noHBand="0" w:noVBand="1"/>
      </w:tblPr>
      <w:tblGrid>
        <w:gridCol w:w="4825"/>
        <w:gridCol w:w="4637"/>
      </w:tblGrid>
      <w:tr w:rsidR="00657E7A" w:rsidRPr="00FA79ED" w:rsidTr="00657E7A">
        <w:tc>
          <w:tcPr>
            <w:tcW w:w="4825" w:type="dxa"/>
          </w:tcPr>
          <w:p w:rsidR="00657E7A" w:rsidRPr="00FA79ED" w:rsidRDefault="00657E7A" w:rsidP="00462488">
            <w:pPr>
              <w:spacing w:after="0" w:line="240" w:lineRule="auto"/>
              <w:rPr>
                <w:rFonts w:ascii="Times New Roman" w:eastAsia="Times New Roman" w:hAnsi="Times New Roman" w:cs="Times New Roman"/>
                <w:b/>
                <w:sz w:val="24"/>
                <w:szCs w:val="24"/>
              </w:rPr>
            </w:pPr>
            <w:r w:rsidRPr="00FA79ED">
              <w:rPr>
                <w:rFonts w:ascii="Times New Roman" w:eastAsia="Times New Roman" w:hAnsi="Times New Roman" w:cs="Times New Roman"/>
                <w:b/>
                <w:sz w:val="24"/>
                <w:szCs w:val="24"/>
              </w:rPr>
              <w:t>Автор работы:</w:t>
            </w:r>
          </w:p>
          <w:p w:rsidR="00657E7A" w:rsidRPr="00FA79ED" w:rsidRDefault="00657E7A" w:rsidP="00462488">
            <w:pPr>
              <w:spacing w:after="0" w:line="240" w:lineRule="auto"/>
              <w:rPr>
                <w:rFonts w:ascii="Times New Roman" w:eastAsia="Times New Roman" w:hAnsi="Times New Roman" w:cs="Times New Roman"/>
                <w:b/>
                <w:sz w:val="24"/>
                <w:szCs w:val="24"/>
              </w:rPr>
            </w:pPr>
          </w:p>
        </w:tc>
        <w:tc>
          <w:tcPr>
            <w:tcW w:w="4637" w:type="dxa"/>
          </w:tcPr>
          <w:p w:rsidR="00657E7A" w:rsidRPr="00FA79ED" w:rsidRDefault="00657E7A" w:rsidP="00462488">
            <w:pPr>
              <w:spacing w:after="0" w:line="240" w:lineRule="auto"/>
              <w:rPr>
                <w:rFonts w:ascii="Times New Roman" w:eastAsia="Times New Roman" w:hAnsi="Times New Roman" w:cs="Times New Roman"/>
                <w:sz w:val="24"/>
                <w:szCs w:val="24"/>
              </w:rPr>
            </w:pPr>
            <w:r w:rsidRPr="00FA79ED">
              <w:rPr>
                <w:rFonts w:ascii="Times New Roman" w:eastAsia="Times New Roman" w:hAnsi="Times New Roman" w:cs="Times New Roman"/>
                <w:sz w:val="24"/>
                <w:szCs w:val="24"/>
              </w:rPr>
              <w:t>Кузнецова Мария Антоновна</w:t>
            </w:r>
          </w:p>
        </w:tc>
      </w:tr>
      <w:tr w:rsidR="00575D58" w:rsidRPr="00FA79ED" w:rsidTr="00657E7A">
        <w:tc>
          <w:tcPr>
            <w:tcW w:w="4825" w:type="dxa"/>
          </w:tcPr>
          <w:p w:rsidR="00575D58" w:rsidRPr="00FA79ED" w:rsidRDefault="00657E7A" w:rsidP="00462488">
            <w:pPr>
              <w:spacing w:after="0" w:line="240" w:lineRule="auto"/>
              <w:rPr>
                <w:rFonts w:ascii="Times New Roman" w:eastAsia="Times New Roman" w:hAnsi="Times New Roman" w:cs="Times New Roman"/>
                <w:b/>
                <w:sz w:val="24"/>
                <w:szCs w:val="24"/>
              </w:rPr>
            </w:pPr>
            <w:r w:rsidRPr="00FA79ED">
              <w:rPr>
                <w:rFonts w:ascii="Times New Roman" w:eastAsia="Times New Roman" w:hAnsi="Times New Roman" w:cs="Times New Roman"/>
                <w:b/>
                <w:sz w:val="24"/>
                <w:szCs w:val="24"/>
              </w:rPr>
              <w:t>Место выполнения работы</w:t>
            </w:r>
            <w:r w:rsidR="00575D58" w:rsidRPr="00FA79ED">
              <w:rPr>
                <w:rFonts w:ascii="Times New Roman" w:eastAsia="Times New Roman" w:hAnsi="Times New Roman" w:cs="Times New Roman"/>
                <w:b/>
                <w:sz w:val="24"/>
                <w:szCs w:val="24"/>
              </w:rPr>
              <w:t>:</w:t>
            </w:r>
          </w:p>
          <w:p w:rsidR="00575D58" w:rsidRPr="00FA79ED" w:rsidRDefault="00575D58" w:rsidP="00462488">
            <w:pPr>
              <w:spacing w:after="0" w:line="240" w:lineRule="auto"/>
              <w:rPr>
                <w:rFonts w:ascii="Times New Roman" w:eastAsia="Times New Roman" w:hAnsi="Times New Roman" w:cs="Times New Roman"/>
                <w:b/>
                <w:sz w:val="24"/>
                <w:szCs w:val="24"/>
              </w:rPr>
            </w:pPr>
          </w:p>
        </w:tc>
        <w:tc>
          <w:tcPr>
            <w:tcW w:w="4637" w:type="dxa"/>
          </w:tcPr>
          <w:p w:rsidR="00575D58" w:rsidRPr="00FA79ED" w:rsidRDefault="00575D58" w:rsidP="00462488">
            <w:pPr>
              <w:spacing w:after="0" w:line="240" w:lineRule="auto"/>
              <w:rPr>
                <w:rFonts w:ascii="Times New Roman" w:eastAsia="Times New Roman" w:hAnsi="Times New Roman" w:cs="Times New Roman"/>
                <w:sz w:val="24"/>
                <w:szCs w:val="24"/>
              </w:rPr>
            </w:pPr>
            <w:r w:rsidRPr="00FA79ED">
              <w:rPr>
                <w:rFonts w:ascii="Times New Roman" w:eastAsia="Times New Roman" w:hAnsi="Times New Roman" w:cs="Times New Roman"/>
                <w:sz w:val="24"/>
                <w:szCs w:val="24"/>
              </w:rPr>
              <w:t>МОУ «СОШ № 56 УИМ»</w:t>
            </w:r>
            <w:r w:rsidR="00657E7A" w:rsidRPr="00FA79ED">
              <w:rPr>
                <w:rFonts w:ascii="Times New Roman" w:eastAsia="Times New Roman" w:hAnsi="Times New Roman" w:cs="Times New Roman"/>
                <w:sz w:val="24"/>
                <w:szCs w:val="24"/>
              </w:rPr>
              <w:t>, 1 класс</w:t>
            </w:r>
          </w:p>
        </w:tc>
      </w:tr>
      <w:tr w:rsidR="00575D58" w:rsidRPr="00FA79ED" w:rsidTr="00657E7A">
        <w:tc>
          <w:tcPr>
            <w:tcW w:w="4825" w:type="dxa"/>
          </w:tcPr>
          <w:p w:rsidR="00575D58" w:rsidRPr="00FA79ED" w:rsidRDefault="00575D58" w:rsidP="00462488">
            <w:pPr>
              <w:spacing w:after="0" w:line="240" w:lineRule="auto"/>
              <w:rPr>
                <w:rFonts w:ascii="Times New Roman" w:eastAsia="Times New Roman" w:hAnsi="Times New Roman" w:cs="Times New Roman"/>
                <w:b/>
                <w:sz w:val="24"/>
                <w:szCs w:val="24"/>
              </w:rPr>
            </w:pPr>
            <w:r w:rsidRPr="00FA79ED">
              <w:rPr>
                <w:rFonts w:ascii="Times New Roman" w:eastAsia="Times New Roman" w:hAnsi="Times New Roman" w:cs="Times New Roman"/>
                <w:b/>
                <w:sz w:val="24"/>
                <w:szCs w:val="24"/>
              </w:rPr>
              <w:t>Научный руководитель:</w:t>
            </w:r>
          </w:p>
        </w:tc>
        <w:tc>
          <w:tcPr>
            <w:tcW w:w="4637" w:type="dxa"/>
          </w:tcPr>
          <w:p w:rsidR="00506FCD" w:rsidRPr="00FA79ED" w:rsidRDefault="00575D58" w:rsidP="00462488">
            <w:pPr>
              <w:spacing w:after="0" w:line="240" w:lineRule="auto"/>
              <w:rPr>
                <w:rFonts w:ascii="Times New Roman" w:eastAsia="Times New Roman" w:hAnsi="Times New Roman" w:cs="Times New Roman"/>
                <w:sz w:val="24"/>
                <w:szCs w:val="24"/>
              </w:rPr>
            </w:pPr>
            <w:r w:rsidRPr="00FA79ED">
              <w:rPr>
                <w:rFonts w:ascii="Times New Roman" w:eastAsia="Times New Roman" w:hAnsi="Times New Roman" w:cs="Times New Roman"/>
                <w:sz w:val="24"/>
                <w:szCs w:val="24"/>
              </w:rPr>
              <w:t xml:space="preserve">Савинова Ольга Олеговна, </w:t>
            </w:r>
          </w:p>
          <w:p w:rsidR="00575D58" w:rsidRPr="00FA79ED" w:rsidRDefault="00957A87" w:rsidP="00462488">
            <w:pPr>
              <w:spacing w:after="0" w:line="240" w:lineRule="auto"/>
              <w:rPr>
                <w:rFonts w:ascii="Times New Roman" w:eastAsia="Times New Roman" w:hAnsi="Times New Roman" w:cs="Times New Roman"/>
                <w:sz w:val="24"/>
                <w:szCs w:val="24"/>
              </w:rPr>
            </w:pPr>
            <w:r w:rsidRPr="00FA79ED">
              <w:rPr>
                <w:rFonts w:ascii="Times New Roman" w:eastAsia="Times New Roman" w:hAnsi="Times New Roman" w:cs="Times New Roman"/>
                <w:sz w:val="24"/>
                <w:szCs w:val="24"/>
              </w:rPr>
              <w:t>учитель начальных классов</w:t>
            </w:r>
          </w:p>
        </w:tc>
      </w:tr>
    </w:tbl>
    <w:p w:rsidR="00575D58" w:rsidRPr="00FA79ED" w:rsidRDefault="00575D58" w:rsidP="00462488">
      <w:pPr>
        <w:spacing w:after="0" w:line="240" w:lineRule="auto"/>
        <w:jc w:val="center"/>
        <w:rPr>
          <w:rFonts w:ascii="Times New Roman" w:eastAsia="Times New Roman" w:hAnsi="Times New Roman" w:cs="Times New Roman"/>
          <w:sz w:val="24"/>
          <w:szCs w:val="24"/>
          <w:u w:val="single"/>
        </w:rPr>
      </w:pPr>
    </w:p>
    <w:p w:rsidR="00575D58" w:rsidRPr="00FA79ED" w:rsidRDefault="00575D58" w:rsidP="00462488">
      <w:pPr>
        <w:spacing w:after="0" w:line="240" w:lineRule="auto"/>
        <w:rPr>
          <w:rFonts w:ascii="Times New Roman" w:hAnsi="Times New Roman" w:cs="Times New Roman"/>
          <w:sz w:val="24"/>
          <w:szCs w:val="24"/>
        </w:rPr>
      </w:pPr>
    </w:p>
    <w:p w:rsidR="00575D58" w:rsidRPr="00FA79ED" w:rsidRDefault="00575D58" w:rsidP="00462488">
      <w:pPr>
        <w:spacing w:after="0" w:line="240" w:lineRule="auto"/>
        <w:rPr>
          <w:rFonts w:ascii="Times New Roman" w:hAnsi="Times New Roman" w:cs="Times New Roman"/>
          <w:sz w:val="24"/>
          <w:szCs w:val="24"/>
        </w:rPr>
      </w:pPr>
    </w:p>
    <w:p w:rsidR="00575D58" w:rsidRPr="00FA79ED" w:rsidRDefault="00575D58" w:rsidP="00462488">
      <w:pPr>
        <w:spacing w:after="0" w:line="240" w:lineRule="auto"/>
        <w:rPr>
          <w:rFonts w:ascii="Times New Roman" w:hAnsi="Times New Roman" w:cs="Times New Roman"/>
          <w:sz w:val="24"/>
          <w:szCs w:val="24"/>
        </w:rPr>
      </w:pPr>
    </w:p>
    <w:p w:rsidR="00657E7A" w:rsidRPr="00FA79ED" w:rsidRDefault="00657E7A" w:rsidP="00462488">
      <w:pPr>
        <w:spacing w:after="0" w:line="240" w:lineRule="auto"/>
        <w:rPr>
          <w:rFonts w:ascii="Times New Roman" w:hAnsi="Times New Roman" w:cs="Times New Roman"/>
          <w:sz w:val="24"/>
          <w:szCs w:val="24"/>
        </w:rPr>
      </w:pPr>
    </w:p>
    <w:p w:rsidR="00657E7A" w:rsidRPr="00FA79ED" w:rsidRDefault="00657E7A" w:rsidP="00462488">
      <w:pPr>
        <w:spacing w:after="0" w:line="240" w:lineRule="auto"/>
        <w:rPr>
          <w:rFonts w:ascii="Times New Roman" w:hAnsi="Times New Roman" w:cs="Times New Roman"/>
          <w:sz w:val="24"/>
          <w:szCs w:val="24"/>
        </w:rPr>
      </w:pPr>
    </w:p>
    <w:p w:rsidR="00575D58" w:rsidRPr="00FA79ED" w:rsidRDefault="00575D58" w:rsidP="00462488">
      <w:pPr>
        <w:spacing w:after="0" w:line="240" w:lineRule="auto"/>
        <w:rPr>
          <w:rFonts w:ascii="Times New Roman" w:hAnsi="Times New Roman" w:cs="Times New Roman"/>
          <w:sz w:val="24"/>
          <w:szCs w:val="24"/>
        </w:rPr>
      </w:pPr>
    </w:p>
    <w:p w:rsidR="00657E7A" w:rsidRPr="00FA79ED" w:rsidRDefault="00657E7A" w:rsidP="00462488">
      <w:pPr>
        <w:spacing w:after="0" w:line="240" w:lineRule="auto"/>
        <w:rPr>
          <w:rFonts w:ascii="Times New Roman" w:hAnsi="Times New Roman" w:cs="Times New Roman"/>
          <w:sz w:val="24"/>
          <w:szCs w:val="24"/>
        </w:rPr>
      </w:pPr>
    </w:p>
    <w:p w:rsidR="00FC3F6F" w:rsidRPr="00FA79ED" w:rsidRDefault="00FC3F6F" w:rsidP="00462488">
      <w:pPr>
        <w:spacing w:after="0" w:line="240" w:lineRule="auto"/>
        <w:rPr>
          <w:rFonts w:ascii="Times New Roman" w:hAnsi="Times New Roman" w:cs="Times New Roman"/>
          <w:sz w:val="24"/>
          <w:szCs w:val="24"/>
        </w:rPr>
      </w:pPr>
    </w:p>
    <w:p w:rsidR="00FC3F6F" w:rsidRPr="00FA79ED" w:rsidRDefault="00FC3F6F" w:rsidP="00462488">
      <w:pPr>
        <w:spacing w:after="0" w:line="240" w:lineRule="auto"/>
        <w:rPr>
          <w:rFonts w:ascii="Times New Roman" w:hAnsi="Times New Roman" w:cs="Times New Roman"/>
          <w:sz w:val="24"/>
          <w:szCs w:val="24"/>
        </w:rPr>
      </w:pPr>
    </w:p>
    <w:p w:rsidR="00FC3F6F" w:rsidRPr="00FA79ED" w:rsidRDefault="00FC3F6F" w:rsidP="00462488">
      <w:pPr>
        <w:spacing w:after="0" w:line="240" w:lineRule="auto"/>
        <w:rPr>
          <w:rFonts w:ascii="Times New Roman" w:hAnsi="Times New Roman" w:cs="Times New Roman"/>
          <w:sz w:val="24"/>
          <w:szCs w:val="24"/>
        </w:rPr>
      </w:pPr>
    </w:p>
    <w:p w:rsidR="00FC3F6F" w:rsidRPr="00FA79ED" w:rsidRDefault="00FC3F6F" w:rsidP="00462488">
      <w:pPr>
        <w:spacing w:after="0" w:line="240" w:lineRule="auto"/>
        <w:rPr>
          <w:rFonts w:ascii="Times New Roman" w:hAnsi="Times New Roman" w:cs="Times New Roman"/>
          <w:sz w:val="24"/>
          <w:szCs w:val="24"/>
        </w:rPr>
      </w:pPr>
    </w:p>
    <w:p w:rsidR="00FC3F6F" w:rsidRPr="00FA79ED" w:rsidRDefault="00FC3F6F" w:rsidP="00462488">
      <w:pPr>
        <w:spacing w:after="0" w:line="240" w:lineRule="auto"/>
        <w:rPr>
          <w:rFonts w:ascii="Times New Roman" w:hAnsi="Times New Roman" w:cs="Times New Roman"/>
          <w:sz w:val="24"/>
          <w:szCs w:val="24"/>
        </w:rPr>
      </w:pPr>
    </w:p>
    <w:p w:rsidR="00FC3F6F" w:rsidRPr="00FA79ED" w:rsidRDefault="00FC3F6F" w:rsidP="00462488">
      <w:pPr>
        <w:spacing w:after="0" w:line="240" w:lineRule="auto"/>
        <w:rPr>
          <w:rFonts w:ascii="Times New Roman" w:hAnsi="Times New Roman" w:cs="Times New Roman"/>
          <w:sz w:val="24"/>
          <w:szCs w:val="24"/>
        </w:rPr>
      </w:pPr>
    </w:p>
    <w:p w:rsidR="00FC3F6F" w:rsidRPr="00FA79ED" w:rsidRDefault="00FC3F6F" w:rsidP="00462488">
      <w:pPr>
        <w:spacing w:after="0" w:line="240" w:lineRule="auto"/>
        <w:rPr>
          <w:rFonts w:ascii="Times New Roman" w:hAnsi="Times New Roman" w:cs="Times New Roman"/>
          <w:sz w:val="24"/>
          <w:szCs w:val="24"/>
        </w:rPr>
      </w:pPr>
    </w:p>
    <w:p w:rsidR="00657E7A" w:rsidRPr="00FA79ED" w:rsidRDefault="00657E7A" w:rsidP="00462488">
      <w:pPr>
        <w:spacing w:after="0" w:line="240" w:lineRule="auto"/>
        <w:rPr>
          <w:rFonts w:ascii="Times New Roman" w:hAnsi="Times New Roman" w:cs="Times New Roman"/>
          <w:sz w:val="24"/>
          <w:szCs w:val="24"/>
        </w:rPr>
      </w:pPr>
    </w:p>
    <w:p w:rsidR="00575D58" w:rsidRPr="00FA79ED" w:rsidRDefault="00575D58" w:rsidP="00462488">
      <w:pPr>
        <w:spacing w:after="0" w:line="240" w:lineRule="auto"/>
        <w:jc w:val="center"/>
        <w:rPr>
          <w:rFonts w:ascii="Times New Roman" w:eastAsia="Times New Roman" w:hAnsi="Times New Roman" w:cs="Times New Roman"/>
          <w:sz w:val="24"/>
          <w:szCs w:val="24"/>
        </w:rPr>
      </w:pPr>
      <w:r w:rsidRPr="00FA79ED">
        <w:rPr>
          <w:rFonts w:ascii="Times New Roman" w:eastAsia="Times New Roman" w:hAnsi="Times New Roman" w:cs="Times New Roman"/>
          <w:sz w:val="24"/>
          <w:szCs w:val="24"/>
        </w:rPr>
        <w:t>Магнитогорск</w:t>
      </w:r>
    </w:p>
    <w:p w:rsidR="00575D58" w:rsidRPr="00FA79ED" w:rsidRDefault="00575D58" w:rsidP="00462488">
      <w:pPr>
        <w:spacing w:after="0" w:line="240" w:lineRule="auto"/>
        <w:jc w:val="center"/>
        <w:rPr>
          <w:rFonts w:ascii="Times New Roman" w:eastAsia="Times New Roman" w:hAnsi="Times New Roman" w:cs="Times New Roman"/>
          <w:sz w:val="24"/>
          <w:szCs w:val="24"/>
        </w:rPr>
      </w:pPr>
      <w:r w:rsidRPr="00FA79ED">
        <w:rPr>
          <w:rFonts w:ascii="Times New Roman" w:eastAsia="Times New Roman" w:hAnsi="Times New Roman" w:cs="Times New Roman"/>
          <w:sz w:val="24"/>
          <w:szCs w:val="24"/>
        </w:rPr>
        <w:t>2023</w:t>
      </w:r>
    </w:p>
    <w:p w:rsidR="00575D58" w:rsidRPr="00FA79ED" w:rsidRDefault="006D1EBF" w:rsidP="00462488">
      <w:pPr>
        <w:pStyle w:val="aa"/>
        <w:jc w:val="center"/>
        <w:rPr>
          <w:rFonts w:ascii="Times New Roman" w:hAnsi="Times New Roman" w:cs="Times New Roman"/>
          <w:color w:val="auto"/>
          <w:sz w:val="24"/>
          <w:szCs w:val="24"/>
        </w:rPr>
      </w:pPr>
      <w:r w:rsidRPr="00FA79ED">
        <w:rPr>
          <w:rFonts w:ascii="Times New Roman" w:hAnsi="Times New Roman" w:cs="Times New Roman"/>
          <w:color w:val="auto"/>
          <w:sz w:val="24"/>
          <w:szCs w:val="24"/>
        </w:rPr>
        <w:t>Содержание</w:t>
      </w:r>
    </w:p>
    <w:sdt>
      <w:sdtPr>
        <w:rPr>
          <w:sz w:val="24"/>
          <w:szCs w:val="24"/>
        </w:rPr>
        <w:id w:val="-402761150"/>
        <w:docPartObj>
          <w:docPartGallery w:val="Table of Contents"/>
          <w:docPartUnique/>
        </w:docPartObj>
      </w:sdtPr>
      <w:sdtEndPr>
        <w:rPr>
          <w:b/>
          <w:bCs/>
        </w:rPr>
      </w:sdtEndPr>
      <w:sdtContent>
        <w:p w:rsidR="00575D58" w:rsidRPr="00FA79ED" w:rsidRDefault="00575D58" w:rsidP="00462488">
          <w:pPr>
            <w:spacing w:after="0" w:line="240" w:lineRule="auto"/>
            <w:jc w:val="center"/>
            <w:rPr>
              <w:sz w:val="24"/>
              <w:szCs w:val="24"/>
            </w:rPr>
          </w:pPr>
        </w:p>
        <w:p w:rsidR="00927F08" w:rsidRPr="00FA79ED" w:rsidRDefault="00575D58" w:rsidP="00462488">
          <w:pPr>
            <w:pStyle w:val="11"/>
            <w:tabs>
              <w:tab w:val="right" w:leader="dot" w:pos="9344"/>
            </w:tabs>
            <w:spacing w:after="0" w:line="240" w:lineRule="auto"/>
            <w:rPr>
              <w:rFonts w:ascii="Times New Roman" w:eastAsiaTheme="minorEastAsia" w:hAnsi="Times New Roman" w:cs="Times New Roman"/>
              <w:noProof/>
              <w:sz w:val="24"/>
              <w:szCs w:val="24"/>
              <w:lang w:eastAsia="ru-RU"/>
            </w:rPr>
          </w:pPr>
          <w:r w:rsidRPr="00FA79ED">
            <w:rPr>
              <w:sz w:val="24"/>
              <w:szCs w:val="24"/>
            </w:rPr>
            <w:lastRenderedPageBreak/>
            <w:fldChar w:fldCharType="begin"/>
          </w:r>
          <w:r w:rsidRPr="00FA79ED">
            <w:rPr>
              <w:sz w:val="24"/>
              <w:szCs w:val="24"/>
            </w:rPr>
            <w:instrText xml:space="preserve"> TOC \o "1-3" \h \z \u </w:instrText>
          </w:r>
          <w:r w:rsidRPr="00FA79ED">
            <w:rPr>
              <w:sz w:val="24"/>
              <w:szCs w:val="24"/>
            </w:rPr>
            <w:fldChar w:fldCharType="separate"/>
          </w:r>
          <w:hyperlink w:anchor="_Toc132014369" w:history="1">
            <w:r w:rsidR="00927F08" w:rsidRPr="00FA79ED">
              <w:rPr>
                <w:rStyle w:val="ab"/>
                <w:rFonts w:ascii="Times New Roman" w:hAnsi="Times New Roman" w:cs="Times New Roman"/>
                <w:noProof/>
                <w:sz w:val="24"/>
                <w:szCs w:val="24"/>
              </w:rPr>
              <w:t>ВВЕДЕНИЕ</w:t>
            </w:r>
            <w:r w:rsidR="00927F08" w:rsidRPr="00FA79ED">
              <w:rPr>
                <w:rFonts w:ascii="Times New Roman" w:hAnsi="Times New Roman" w:cs="Times New Roman"/>
                <w:noProof/>
                <w:webHidden/>
                <w:sz w:val="24"/>
                <w:szCs w:val="24"/>
              </w:rPr>
              <w:tab/>
            </w:r>
            <w:r w:rsidR="00927F08" w:rsidRPr="00FA79ED">
              <w:rPr>
                <w:rFonts w:ascii="Times New Roman" w:hAnsi="Times New Roman" w:cs="Times New Roman"/>
                <w:noProof/>
                <w:webHidden/>
                <w:sz w:val="24"/>
                <w:szCs w:val="24"/>
              </w:rPr>
              <w:fldChar w:fldCharType="begin"/>
            </w:r>
            <w:r w:rsidR="00927F08" w:rsidRPr="00FA79ED">
              <w:rPr>
                <w:rFonts w:ascii="Times New Roman" w:hAnsi="Times New Roman" w:cs="Times New Roman"/>
                <w:noProof/>
                <w:webHidden/>
                <w:sz w:val="24"/>
                <w:szCs w:val="24"/>
              </w:rPr>
              <w:instrText xml:space="preserve"> PAGEREF _Toc132014369 \h </w:instrText>
            </w:r>
            <w:r w:rsidR="00927F08" w:rsidRPr="00FA79ED">
              <w:rPr>
                <w:rFonts w:ascii="Times New Roman" w:hAnsi="Times New Roman" w:cs="Times New Roman"/>
                <w:noProof/>
                <w:webHidden/>
                <w:sz w:val="24"/>
                <w:szCs w:val="24"/>
              </w:rPr>
            </w:r>
            <w:r w:rsidR="00927F08" w:rsidRPr="00FA79ED">
              <w:rPr>
                <w:rFonts w:ascii="Times New Roman" w:hAnsi="Times New Roman" w:cs="Times New Roman"/>
                <w:noProof/>
                <w:webHidden/>
                <w:sz w:val="24"/>
                <w:szCs w:val="24"/>
              </w:rPr>
              <w:fldChar w:fldCharType="separate"/>
            </w:r>
            <w:r w:rsidR="00FC3F6F" w:rsidRPr="00FA79ED">
              <w:rPr>
                <w:rFonts w:ascii="Times New Roman" w:hAnsi="Times New Roman" w:cs="Times New Roman"/>
                <w:noProof/>
                <w:webHidden/>
                <w:sz w:val="24"/>
                <w:szCs w:val="24"/>
              </w:rPr>
              <w:t>3</w:t>
            </w:r>
            <w:r w:rsidR="00927F08" w:rsidRPr="00FA79ED">
              <w:rPr>
                <w:rFonts w:ascii="Times New Roman" w:hAnsi="Times New Roman" w:cs="Times New Roman"/>
                <w:noProof/>
                <w:webHidden/>
                <w:sz w:val="24"/>
                <w:szCs w:val="24"/>
              </w:rPr>
              <w:fldChar w:fldCharType="end"/>
            </w:r>
          </w:hyperlink>
        </w:p>
        <w:p w:rsidR="00927F08" w:rsidRPr="00FA79ED" w:rsidRDefault="005626B2" w:rsidP="00462488">
          <w:pPr>
            <w:pStyle w:val="11"/>
            <w:tabs>
              <w:tab w:val="right" w:leader="dot" w:pos="9344"/>
            </w:tabs>
            <w:spacing w:after="0" w:line="240" w:lineRule="auto"/>
            <w:rPr>
              <w:rFonts w:ascii="Times New Roman" w:eastAsiaTheme="minorEastAsia" w:hAnsi="Times New Roman" w:cs="Times New Roman"/>
              <w:noProof/>
              <w:sz w:val="24"/>
              <w:szCs w:val="24"/>
              <w:lang w:eastAsia="ru-RU"/>
            </w:rPr>
          </w:pPr>
          <w:hyperlink w:anchor="_Toc132014370" w:history="1">
            <w:r w:rsidR="00927F08" w:rsidRPr="00FA79ED">
              <w:rPr>
                <w:rStyle w:val="ab"/>
                <w:rFonts w:ascii="Times New Roman" w:hAnsi="Times New Roman" w:cs="Times New Roman"/>
                <w:noProof/>
                <w:sz w:val="24"/>
                <w:szCs w:val="24"/>
              </w:rPr>
              <w:t>ОСНОВНАЯ ЧАСТЬ</w:t>
            </w:r>
            <w:r w:rsidR="00927F08" w:rsidRPr="00FA79ED">
              <w:rPr>
                <w:rFonts w:ascii="Times New Roman" w:hAnsi="Times New Roman" w:cs="Times New Roman"/>
                <w:noProof/>
                <w:webHidden/>
                <w:sz w:val="24"/>
                <w:szCs w:val="24"/>
              </w:rPr>
              <w:tab/>
            </w:r>
            <w:r w:rsidR="00927F08" w:rsidRPr="00FA79ED">
              <w:rPr>
                <w:rFonts w:ascii="Times New Roman" w:hAnsi="Times New Roman" w:cs="Times New Roman"/>
                <w:noProof/>
                <w:webHidden/>
                <w:sz w:val="24"/>
                <w:szCs w:val="24"/>
              </w:rPr>
              <w:fldChar w:fldCharType="begin"/>
            </w:r>
            <w:r w:rsidR="00927F08" w:rsidRPr="00FA79ED">
              <w:rPr>
                <w:rFonts w:ascii="Times New Roman" w:hAnsi="Times New Roman" w:cs="Times New Roman"/>
                <w:noProof/>
                <w:webHidden/>
                <w:sz w:val="24"/>
                <w:szCs w:val="24"/>
              </w:rPr>
              <w:instrText xml:space="preserve"> PAGEREF _Toc132014370 \h </w:instrText>
            </w:r>
            <w:r w:rsidR="00927F08" w:rsidRPr="00FA79ED">
              <w:rPr>
                <w:rFonts w:ascii="Times New Roman" w:hAnsi="Times New Roman" w:cs="Times New Roman"/>
                <w:noProof/>
                <w:webHidden/>
                <w:sz w:val="24"/>
                <w:szCs w:val="24"/>
              </w:rPr>
            </w:r>
            <w:r w:rsidR="00927F08" w:rsidRPr="00FA79ED">
              <w:rPr>
                <w:rFonts w:ascii="Times New Roman" w:hAnsi="Times New Roman" w:cs="Times New Roman"/>
                <w:noProof/>
                <w:webHidden/>
                <w:sz w:val="24"/>
                <w:szCs w:val="24"/>
              </w:rPr>
              <w:fldChar w:fldCharType="separate"/>
            </w:r>
            <w:r w:rsidR="00FC3F6F" w:rsidRPr="00FA79ED">
              <w:rPr>
                <w:rFonts w:ascii="Times New Roman" w:hAnsi="Times New Roman" w:cs="Times New Roman"/>
                <w:noProof/>
                <w:webHidden/>
                <w:sz w:val="24"/>
                <w:szCs w:val="24"/>
              </w:rPr>
              <w:t>4</w:t>
            </w:r>
            <w:r w:rsidR="00927F08" w:rsidRPr="00FA79ED">
              <w:rPr>
                <w:rFonts w:ascii="Times New Roman" w:hAnsi="Times New Roman" w:cs="Times New Roman"/>
                <w:noProof/>
                <w:webHidden/>
                <w:sz w:val="24"/>
                <w:szCs w:val="24"/>
              </w:rPr>
              <w:fldChar w:fldCharType="end"/>
            </w:r>
          </w:hyperlink>
        </w:p>
        <w:p w:rsidR="00927F08" w:rsidRPr="00FA79ED" w:rsidRDefault="005626B2" w:rsidP="00462488">
          <w:pPr>
            <w:pStyle w:val="11"/>
            <w:tabs>
              <w:tab w:val="right" w:leader="dot" w:pos="9344"/>
            </w:tabs>
            <w:spacing w:after="0" w:line="240" w:lineRule="auto"/>
            <w:rPr>
              <w:rFonts w:ascii="Times New Roman" w:eastAsiaTheme="minorEastAsia" w:hAnsi="Times New Roman" w:cs="Times New Roman"/>
              <w:noProof/>
              <w:sz w:val="24"/>
              <w:szCs w:val="24"/>
              <w:lang w:eastAsia="ru-RU"/>
            </w:rPr>
          </w:pPr>
          <w:hyperlink w:anchor="_Toc132014371" w:history="1">
            <w:r w:rsidR="00927F08" w:rsidRPr="00FA79ED">
              <w:rPr>
                <w:rStyle w:val="ab"/>
                <w:rFonts w:ascii="Times New Roman" w:hAnsi="Times New Roman" w:cs="Times New Roman"/>
                <w:noProof/>
                <w:sz w:val="24"/>
                <w:szCs w:val="24"/>
              </w:rPr>
              <w:t>ЗАКЛЮЧЕНИЕ</w:t>
            </w:r>
            <w:r w:rsidR="00927F08" w:rsidRPr="00FA79ED">
              <w:rPr>
                <w:rFonts w:ascii="Times New Roman" w:hAnsi="Times New Roman" w:cs="Times New Roman"/>
                <w:noProof/>
                <w:webHidden/>
                <w:sz w:val="24"/>
                <w:szCs w:val="24"/>
              </w:rPr>
              <w:tab/>
            </w:r>
            <w:r w:rsidR="00927F08" w:rsidRPr="00FA79ED">
              <w:rPr>
                <w:rFonts w:ascii="Times New Roman" w:hAnsi="Times New Roman" w:cs="Times New Roman"/>
                <w:noProof/>
                <w:webHidden/>
                <w:sz w:val="24"/>
                <w:szCs w:val="24"/>
              </w:rPr>
              <w:fldChar w:fldCharType="begin"/>
            </w:r>
            <w:r w:rsidR="00927F08" w:rsidRPr="00FA79ED">
              <w:rPr>
                <w:rFonts w:ascii="Times New Roman" w:hAnsi="Times New Roman" w:cs="Times New Roman"/>
                <w:noProof/>
                <w:webHidden/>
                <w:sz w:val="24"/>
                <w:szCs w:val="24"/>
              </w:rPr>
              <w:instrText xml:space="preserve"> PAGEREF _Toc132014371 \h </w:instrText>
            </w:r>
            <w:r w:rsidR="00927F08" w:rsidRPr="00FA79ED">
              <w:rPr>
                <w:rFonts w:ascii="Times New Roman" w:hAnsi="Times New Roman" w:cs="Times New Roman"/>
                <w:noProof/>
                <w:webHidden/>
                <w:sz w:val="24"/>
                <w:szCs w:val="24"/>
              </w:rPr>
            </w:r>
            <w:r w:rsidR="00927F08" w:rsidRPr="00FA79ED">
              <w:rPr>
                <w:rFonts w:ascii="Times New Roman" w:hAnsi="Times New Roman" w:cs="Times New Roman"/>
                <w:noProof/>
                <w:webHidden/>
                <w:sz w:val="24"/>
                <w:szCs w:val="24"/>
              </w:rPr>
              <w:fldChar w:fldCharType="separate"/>
            </w:r>
            <w:r w:rsidR="00FC3F6F" w:rsidRPr="00FA79ED">
              <w:rPr>
                <w:rFonts w:ascii="Times New Roman" w:hAnsi="Times New Roman" w:cs="Times New Roman"/>
                <w:noProof/>
                <w:webHidden/>
                <w:sz w:val="24"/>
                <w:szCs w:val="24"/>
              </w:rPr>
              <w:t>9</w:t>
            </w:r>
            <w:r w:rsidR="00927F08" w:rsidRPr="00FA79ED">
              <w:rPr>
                <w:rFonts w:ascii="Times New Roman" w:hAnsi="Times New Roman" w:cs="Times New Roman"/>
                <w:noProof/>
                <w:webHidden/>
                <w:sz w:val="24"/>
                <w:szCs w:val="24"/>
              </w:rPr>
              <w:fldChar w:fldCharType="end"/>
            </w:r>
          </w:hyperlink>
        </w:p>
        <w:p w:rsidR="00927F08" w:rsidRPr="00FA79ED" w:rsidRDefault="005626B2" w:rsidP="00462488">
          <w:pPr>
            <w:pStyle w:val="11"/>
            <w:tabs>
              <w:tab w:val="right" w:leader="dot" w:pos="9344"/>
            </w:tabs>
            <w:spacing w:after="0" w:line="240" w:lineRule="auto"/>
            <w:rPr>
              <w:rFonts w:ascii="Times New Roman" w:eastAsiaTheme="minorEastAsia" w:hAnsi="Times New Roman" w:cs="Times New Roman"/>
              <w:noProof/>
              <w:sz w:val="24"/>
              <w:szCs w:val="24"/>
              <w:lang w:eastAsia="ru-RU"/>
            </w:rPr>
          </w:pPr>
          <w:hyperlink w:anchor="_Toc132014372" w:history="1">
            <w:r w:rsidR="00927F08" w:rsidRPr="00FA79ED">
              <w:rPr>
                <w:rStyle w:val="ab"/>
                <w:rFonts w:ascii="Times New Roman" w:hAnsi="Times New Roman" w:cs="Times New Roman"/>
                <w:noProof/>
                <w:sz w:val="24"/>
                <w:szCs w:val="24"/>
              </w:rPr>
              <w:t>Список использованных источников</w:t>
            </w:r>
            <w:r w:rsidR="00927F08" w:rsidRPr="00FA79ED">
              <w:rPr>
                <w:rFonts w:ascii="Times New Roman" w:hAnsi="Times New Roman" w:cs="Times New Roman"/>
                <w:noProof/>
                <w:webHidden/>
                <w:sz w:val="24"/>
                <w:szCs w:val="24"/>
              </w:rPr>
              <w:tab/>
            </w:r>
            <w:r w:rsidR="00927F08" w:rsidRPr="00FA79ED">
              <w:rPr>
                <w:rFonts w:ascii="Times New Roman" w:hAnsi="Times New Roman" w:cs="Times New Roman"/>
                <w:noProof/>
                <w:webHidden/>
                <w:sz w:val="24"/>
                <w:szCs w:val="24"/>
              </w:rPr>
              <w:fldChar w:fldCharType="begin"/>
            </w:r>
            <w:r w:rsidR="00927F08" w:rsidRPr="00FA79ED">
              <w:rPr>
                <w:rFonts w:ascii="Times New Roman" w:hAnsi="Times New Roman" w:cs="Times New Roman"/>
                <w:noProof/>
                <w:webHidden/>
                <w:sz w:val="24"/>
                <w:szCs w:val="24"/>
              </w:rPr>
              <w:instrText xml:space="preserve"> PAGEREF _Toc132014372 \h </w:instrText>
            </w:r>
            <w:r w:rsidR="00927F08" w:rsidRPr="00FA79ED">
              <w:rPr>
                <w:rFonts w:ascii="Times New Roman" w:hAnsi="Times New Roman" w:cs="Times New Roman"/>
                <w:noProof/>
                <w:webHidden/>
                <w:sz w:val="24"/>
                <w:szCs w:val="24"/>
              </w:rPr>
            </w:r>
            <w:r w:rsidR="00927F08" w:rsidRPr="00FA79ED">
              <w:rPr>
                <w:rFonts w:ascii="Times New Roman" w:hAnsi="Times New Roman" w:cs="Times New Roman"/>
                <w:noProof/>
                <w:webHidden/>
                <w:sz w:val="24"/>
                <w:szCs w:val="24"/>
              </w:rPr>
              <w:fldChar w:fldCharType="separate"/>
            </w:r>
            <w:r w:rsidR="00FC3F6F" w:rsidRPr="00FA79ED">
              <w:rPr>
                <w:rFonts w:ascii="Times New Roman" w:hAnsi="Times New Roman" w:cs="Times New Roman"/>
                <w:noProof/>
                <w:webHidden/>
                <w:sz w:val="24"/>
                <w:szCs w:val="24"/>
              </w:rPr>
              <w:t>10</w:t>
            </w:r>
            <w:r w:rsidR="00927F08" w:rsidRPr="00FA79ED">
              <w:rPr>
                <w:rFonts w:ascii="Times New Roman" w:hAnsi="Times New Roman" w:cs="Times New Roman"/>
                <w:noProof/>
                <w:webHidden/>
                <w:sz w:val="24"/>
                <w:szCs w:val="24"/>
              </w:rPr>
              <w:fldChar w:fldCharType="end"/>
            </w:r>
          </w:hyperlink>
        </w:p>
        <w:p w:rsidR="00927F08" w:rsidRPr="00FA79ED" w:rsidRDefault="005626B2" w:rsidP="00462488">
          <w:pPr>
            <w:pStyle w:val="11"/>
            <w:tabs>
              <w:tab w:val="right" w:leader="dot" w:pos="9344"/>
            </w:tabs>
            <w:spacing w:after="0" w:line="240" w:lineRule="auto"/>
            <w:rPr>
              <w:rFonts w:eastAsiaTheme="minorEastAsia"/>
              <w:noProof/>
              <w:sz w:val="24"/>
              <w:szCs w:val="24"/>
              <w:lang w:eastAsia="ru-RU"/>
            </w:rPr>
          </w:pPr>
          <w:hyperlink w:anchor="_Toc132014373" w:history="1">
            <w:r w:rsidR="00927F08" w:rsidRPr="00FA79ED">
              <w:rPr>
                <w:rStyle w:val="ab"/>
                <w:rFonts w:ascii="Times New Roman" w:hAnsi="Times New Roman" w:cs="Times New Roman"/>
                <w:noProof/>
                <w:sz w:val="24"/>
                <w:szCs w:val="24"/>
              </w:rPr>
              <w:t>Приложение</w:t>
            </w:r>
            <w:r w:rsidR="00927F08" w:rsidRPr="00FA79ED">
              <w:rPr>
                <w:rFonts w:ascii="Times New Roman" w:hAnsi="Times New Roman" w:cs="Times New Roman"/>
                <w:noProof/>
                <w:webHidden/>
                <w:sz w:val="24"/>
                <w:szCs w:val="24"/>
              </w:rPr>
              <w:tab/>
            </w:r>
            <w:r w:rsidR="00927F08" w:rsidRPr="00FA79ED">
              <w:rPr>
                <w:rFonts w:ascii="Times New Roman" w:hAnsi="Times New Roman" w:cs="Times New Roman"/>
                <w:noProof/>
                <w:webHidden/>
                <w:sz w:val="24"/>
                <w:szCs w:val="24"/>
              </w:rPr>
              <w:fldChar w:fldCharType="begin"/>
            </w:r>
            <w:r w:rsidR="00927F08" w:rsidRPr="00FA79ED">
              <w:rPr>
                <w:rFonts w:ascii="Times New Roman" w:hAnsi="Times New Roman" w:cs="Times New Roman"/>
                <w:noProof/>
                <w:webHidden/>
                <w:sz w:val="24"/>
                <w:szCs w:val="24"/>
              </w:rPr>
              <w:instrText xml:space="preserve"> PAGEREF _Toc132014373 \h </w:instrText>
            </w:r>
            <w:r w:rsidR="00927F08" w:rsidRPr="00FA79ED">
              <w:rPr>
                <w:rFonts w:ascii="Times New Roman" w:hAnsi="Times New Roman" w:cs="Times New Roman"/>
                <w:noProof/>
                <w:webHidden/>
                <w:sz w:val="24"/>
                <w:szCs w:val="24"/>
              </w:rPr>
            </w:r>
            <w:r w:rsidR="00927F08" w:rsidRPr="00FA79ED">
              <w:rPr>
                <w:rFonts w:ascii="Times New Roman" w:hAnsi="Times New Roman" w:cs="Times New Roman"/>
                <w:noProof/>
                <w:webHidden/>
                <w:sz w:val="24"/>
                <w:szCs w:val="24"/>
              </w:rPr>
              <w:fldChar w:fldCharType="separate"/>
            </w:r>
            <w:r w:rsidR="00FC3F6F" w:rsidRPr="00FA79ED">
              <w:rPr>
                <w:rFonts w:ascii="Times New Roman" w:hAnsi="Times New Roman" w:cs="Times New Roman"/>
                <w:noProof/>
                <w:webHidden/>
                <w:sz w:val="24"/>
                <w:szCs w:val="24"/>
              </w:rPr>
              <w:t>11</w:t>
            </w:r>
            <w:r w:rsidR="00927F08" w:rsidRPr="00FA79ED">
              <w:rPr>
                <w:rFonts w:ascii="Times New Roman" w:hAnsi="Times New Roman" w:cs="Times New Roman"/>
                <w:noProof/>
                <w:webHidden/>
                <w:sz w:val="24"/>
                <w:szCs w:val="24"/>
              </w:rPr>
              <w:fldChar w:fldCharType="end"/>
            </w:r>
          </w:hyperlink>
        </w:p>
        <w:p w:rsidR="00575D58" w:rsidRPr="00FA79ED" w:rsidRDefault="00575D58" w:rsidP="00462488">
          <w:pPr>
            <w:spacing w:after="0" w:line="240" w:lineRule="auto"/>
            <w:rPr>
              <w:sz w:val="24"/>
              <w:szCs w:val="24"/>
            </w:rPr>
          </w:pPr>
          <w:r w:rsidRPr="00FA79ED">
            <w:rPr>
              <w:b/>
              <w:bCs/>
              <w:sz w:val="24"/>
              <w:szCs w:val="24"/>
            </w:rPr>
            <w:fldChar w:fldCharType="end"/>
          </w:r>
        </w:p>
      </w:sdtContent>
    </w:sdt>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Default="00575D58" w:rsidP="00575D58">
      <w:pPr>
        <w:spacing w:after="0" w:line="240" w:lineRule="auto"/>
        <w:rPr>
          <w:rFonts w:ascii="Times New Roman" w:hAnsi="Times New Roman" w:cs="Times New Roman"/>
          <w:sz w:val="24"/>
          <w:szCs w:val="24"/>
        </w:rPr>
      </w:pPr>
    </w:p>
    <w:p w:rsidR="00462488" w:rsidRDefault="00462488" w:rsidP="00575D58">
      <w:pPr>
        <w:spacing w:after="0" w:line="240" w:lineRule="auto"/>
        <w:rPr>
          <w:rFonts w:ascii="Times New Roman" w:hAnsi="Times New Roman" w:cs="Times New Roman"/>
          <w:sz w:val="24"/>
          <w:szCs w:val="24"/>
        </w:rPr>
      </w:pPr>
    </w:p>
    <w:p w:rsidR="00462488" w:rsidRPr="00FA79ED" w:rsidRDefault="00462488" w:rsidP="00575D58">
      <w:pPr>
        <w:spacing w:after="0" w:line="240" w:lineRule="auto"/>
        <w:rPr>
          <w:rFonts w:ascii="Times New Roman" w:hAnsi="Times New Roman" w:cs="Times New Roman"/>
          <w:sz w:val="24"/>
          <w:szCs w:val="24"/>
        </w:rPr>
      </w:pPr>
      <w:bookmarkStart w:id="0" w:name="_GoBack"/>
      <w:bookmarkEnd w:id="0"/>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575D58" w:rsidRPr="00FA79ED" w:rsidRDefault="00575D58" w:rsidP="00575D58">
      <w:pPr>
        <w:spacing w:after="0" w:line="240" w:lineRule="auto"/>
        <w:rPr>
          <w:rFonts w:ascii="Times New Roman" w:hAnsi="Times New Roman" w:cs="Times New Roman"/>
          <w:sz w:val="24"/>
          <w:szCs w:val="24"/>
        </w:rPr>
      </w:pPr>
    </w:p>
    <w:p w:rsidR="00927F08" w:rsidRPr="00FA79ED" w:rsidRDefault="00927F08" w:rsidP="00575D58">
      <w:pPr>
        <w:spacing w:after="0" w:line="240" w:lineRule="auto"/>
        <w:rPr>
          <w:rFonts w:ascii="Times New Roman" w:hAnsi="Times New Roman" w:cs="Times New Roman"/>
          <w:sz w:val="24"/>
          <w:szCs w:val="24"/>
        </w:rPr>
      </w:pPr>
    </w:p>
    <w:p w:rsidR="00CE2AE7" w:rsidRPr="00FA79ED" w:rsidRDefault="00D239DE" w:rsidP="00462488">
      <w:pPr>
        <w:pStyle w:val="1"/>
      </w:pPr>
      <w:bookmarkStart w:id="1" w:name="_Toc132014369"/>
      <w:r w:rsidRPr="00FA79ED">
        <w:lastRenderedPageBreak/>
        <w:t>ВВЕДЕНИЕ</w:t>
      </w:r>
      <w:bookmarkEnd w:id="1"/>
    </w:p>
    <w:p w:rsidR="00D239DE" w:rsidRPr="00FA79ED" w:rsidRDefault="00D239DE" w:rsidP="00462488">
      <w:pPr>
        <w:spacing w:after="0" w:line="240" w:lineRule="auto"/>
        <w:ind w:firstLine="709"/>
        <w:jc w:val="both"/>
        <w:rPr>
          <w:rFonts w:ascii="Times New Roman" w:hAnsi="Times New Roman" w:cs="Times New Roman"/>
          <w:sz w:val="24"/>
          <w:szCs w:val="24"/>
        </w:rPr>
      </w:pPr>
    </w:p>
    <w:p w:rsidR="007C3F7A" w:rsidRPr="00FA79ED" w:rsidRDefault="00D239DE" w:rsidP="00462488">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Все мы любим цветы. Они радуют нас в живом виде</w:t>
      </w:r>
      <w:r w:rsidR="006A73D0" w:rsidRPr="00FA79ED">
        <w:rPr>
          <w:rFonts w:ascii="Times New Roman" w:hAnsi="Times New Roman" w:cs="Times New Roman"/>
          <w:sz w:val="24"/>
          <w:szCs w:val="24"/>
        </w:rPr>
        <w:t xml:space="preserve"> на клумбах и в горшках дома</w:t>
      </w:r>
      <w:r w:rsidRPr="00FA79ED">
        <w:rPr>
          <w:rFonts w:ascii="Times New Roman" w:hAnsi="Times New Roman" w:cs="Times New Roman"/>
          <w:sz w:val="24"/>
          <w:szCs w:val="24"/>
        </w:rPr>
        <w:t>, но не у всех есть возможность заниматься дома разведением цветов (многие растения с красивыми цветами требуют тщательного ухода и специальные условия содержания). Но благодаря цветочным магазинам порадовать эффектным букетом легко.</w:t>
      </w:r>
      <w:r w:rsidR="006A73D0" w:rsidRPr="00FA79ED">
        <w:rPr>
          <w:rFonts w:ascii="Times New Roman" w:hAnsi="Times New Roman" w:cs="Times New Roman"/>
          <w:sz w:val="24"/>
          <w:szCs w:val="24"/>
        </w:rPr>
        <w:t xml:space="preserve"> </w:t>
      </w:r>
    </w:p>
    <w:p w:rsidR="007C3F7A" w:rsidRPr="00FA79ED" w:rsidRDefault="007C3F7A" w:rsidP="00462488">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Часто дарят цветы, чтобы показать всю свою любовь ко второй половинке. </w:t>
      </w:r>
      <w:r w:rsidR="009E5BD3" w:rsidRPr="00FA79ED">
        <w:rPr>
          <w:rFonts w:ascii="Times New Roman" w:hAnsi="Times New Roman" w:cs="Times New Roman"/>
          <w:sz w:val="24"/>
          <w:szCs w:val="24"/>
        </w:rPr>
        <w:t>Для многих э</w:t>
      </w:r>
      <w:r w:rsidRPr="00FA79ED">
        <w:rPr>
          <w:rFonts w:ascii="Times New Roman" w:hAnsi="Times New Roman" w:cs="Times New Roman"/>
          <w:sz w:val="24"/>
          <w:szCs w:val="24"/>
        </w:rPr>
        <w:t xml:space="preserve">то </w:t>
      </w:r>
      <w:r w:rsidR="009E5BD3" w:rsidRPr="00FA79ED">
        <w:rPr>
          <w:rFonts w:ascii="Times New Roman" w:hAnsi="Times New Roman" w:cs="Times New Roman"/>
          <w:sz w:val="24"/>
          <w:szCs w:val="24"/>
        </w:rPr>
        <w:t xml:space="preserve">способ сказать: «Я тебя люблю», выразить благодарность или поддержку. </w:t>
      </w:r>
    </w:p>
    <w:p w:rsidR="00D239DE" w:rsidRPr="00FA79ED" w:rsidRDefault="006A73D0" w:rsidP="00462488">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Цветы поднимают настроение</w:t>
      </w:r>
      <w:r w:rsidR="00B217BB" w:rsidRPr="00FA79ED">
        <w:rPr>
          <w:rFonts w:ascii="Times New Roman" w:hAnsi="Times New Roman" w:cs="Times New Roman"/>
          <w:sz w:val="24"/>
          <w:szCs w:val="24"/>
        </w:rPr>
        <w:t>, помогают бороться со стрессом</w:t>
      </w:r>
      <w:r w:rsidRPr="00FA79ED">
        <w:rPr>
          <w:rFonts w:ascii="Times New Roman" w:hAnsi="Times New Roman" w:cs="Times New Roman"/>
          <w:sz w:val="24"/>
          <w:szCs w:val="24"/>
        </w:rPr>
        <w:t xml:space="preserve"> и помогают нам чувствовать поддержку и любовь близких, напоминая о радостном событии. Поэтому всегда актуален вопрос, как обеспечить питанием срезанные цветы, чтобы они как можно дольше радовали нас.</w:t>
      </w:r>
    </w:p>
    <w:p w:rsidR="00D239DE" w:rsidRPr="00FA79ED" w:rsidRDefault="00D239DE" w:rsidP="00462488">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Задача исследования: </w:t>
      </w:r>
      <w:r w:rsidR="006A73D0" w:rsidRPr="00FA79ED">
        <w:rPr>
          <w:rFonts w:ascii="Times New Roman" w:hAnsi="Times New Roman" w:cs="Times New Roman"/>
          <w:sz w:val="24"/>
          <w:szCs w:val="24"/>
        </w:rPr>
        <w:t>изучить информацию о том, как растения пьют воду и пр</w:t>
      </w:r>
      <w:r w:rsidRPr="00FA79ED">
        <w:rPr>
          <w:rFonts w:ascii="Times New Roman" w:hAnsi="Times New Roman" w:cs="Times New Roman"/>
          <w:sz w:val="24"/>
          <w:szCs w:val="24"/>
        </w:rPr>
        <w:t xml:space="preserve">овести </w:t>
      </w:r>
      <w:r w:rsidR="00DA36A2" w:rsidRPr="00FA79ED">
        <w:rPr>
          <w:rFonts w:ascii="Times New Roman" w:hAnsi="Times New Roman" w:cs="Times New Roman"/>
          <w:sz w:val="24"/>
          <w:szCs w:val="24"/>
        </w:rPr>
        <w:t xml:space="preserve">серию </w:t>
      </w:r>
      <w:r w:rsidRPr="00FA79ED">
        <w:rPr>
          <w:rFonts w:ascii="Times New Roman" w:hAnsi="Times New Roman" w:cs="Times New Roman"/>
          <w:sz w:val="24"/>
          <w:szCs w:val="24"/>
        </w:rPr>
        <w:t>эксперимент</w:t>
      </w:r>
      <w:r w:rsidR="00DA36A2" w:rsidRPr="00FA79ED">
        <w:rPr>
          <w:rFonts w:ascii="Times New Roman" w:hAnsi="Times New Roman" w:cs="Times New Roman"/>
          <w:sz w:val="24"/>
          <w:szCs w:val="24"/>
        </w:rPr>
        <w:t>ов</w:t>
      </w:r>
      <w:r w:rsidRPr="00FA79ED">
        <w:rPr>
          <w:rFonts w:ascii="Times New Roman" w:hAnsi="Times New Roman" w:cs="Times New Roman"/>
          <w:sz w:val="24"/>
          <w:szCs w:val="24"/>
        </w:rPr>
        <w:t xml:space="preserve">, чтобы наглядно увидеть, </w:t>
      </w:r>
      <w:r w:rsidR="006A73D0" w:rsidRPr="00FA79ED">
        <w:rPr>
          <w:rFonts w:ascii="Times New Roman" w:hAnsi="Times New Roman" w:cs="Times New Roman"/>
          <w:sz w:val="24"/>
          <w:szCs w:val="24"/>
        </w:rPr>
        <w:t>каким образом</w:t>
      </w:r>
      <w:r w:rsidRPr="00FA79ED">
        <w:rPr>
          <w:rFonts w:ascii="Times New Roman" w:hAnsi="Times New Roman" w:cs="Times New Roman"/>
          <w:sz w:val="24"/>
          <w:szCs w:val="24"/>
        </w:rPr>
        <w:t xml:space="preserve"> срезанные растения получают питательные вещества. </w:t>
      </w:r>
    </w:p>
    <w:p w:rsidR="00D239DE" w:rsidRPr="00FA79ED" w:rsidRDefault="00D239DE" w:rsidP="00462488">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Гипотеза исследования: предположим, что срезанные растения получают питательные вещества с водой из стебля, опущенного в воду.</w:t>
      </w:r>
    </w:p>
    <w:p w:rsidR="00D239DE" w:rsidRPr="00FA79ED" w:rsidRDefault="00D239DE" w:rsidP="00462488">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 </w:t>
      </w:r>
    </w:p>
    <w:p w:rsidR="00D239DE" w:rsidRPr="00FA79ED" w:rsidRDefault="00D239DE" w:rsidP="009C74E1">
      <w:pPr>
        <w:spacing w:after="0" w:line="240" w:lineRule="auto"/>
        <w:ind w:left="1701"/>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C12941" w:rsidRPr="00FA79ED" w:rsidRDefault="00C12941"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6A73D0" w:rsidRPr="00FA79ED" w:rsidRDefault="006A73D0" w:rsidP="00D239DE">
      <w:pPr>
        <w:spacing w:after="0" w:line="240" w:lineRule="auto"/>
        <w:jc w:val="center"/>
        <w:rPr>
          <w:rFonts w:ascii="Times New Roman" w:hAnsi="Times New Roman" w:cs="Times New Roman"/>
          <w:sz w:val="24"/>
          <w:szCs w:val="24"/>
        </w:rPr>
      </w:pPr>
    </w:p>
    <w:p w:rsidR="00884EA8" w:rsidRPr="00FA79ED" w:rsidRDefault="00884EA8" w:rsidP="00D239DE">
      <w:pPr>
        <w:spacing w:after="0" w:line="240" w:lineRule="auto"/>
        <w:jc w:val="center"/>
        <w:rPr>
          <w:rFonts w:ascii="Times New Roman" w:hAnsi="Times New Roman" w:cs="Times New Roman"/>
          <w:sz w:val="24"/>
          <w:szCs w:val="24"/>
        </w:rPr>
      </w:pPr>
    </w:p>
    <w:p w:rsidR="000B2B5C" w:rsidRPr="00FA79ED" w:rsidRDefault="000B2B5C" w:rsidP="00D239DE">
      <w:pPr>
        <w:spacing w:after="0" w:line="240" w:lineRule="auto"/>
        <w:jc w:val="center"/>
        <w:rPr>
          <w:rFonts w:ascii="Times New Roman" w:hAnsi="Times New Roman" w:cs="Times New Roman"/>
          <w:sz w:val="24"/>
          <w:szCs w:val="24"/>
        </w:rPr>
      </w:pPr>
    </w:p>
    <w:p w:rsidR="004468B1" w:rsidRPr="00FA79ED" w:rsidRDefault="004468B1" w:rsidP="00D239DE">
      <w:pPr>
        <w:spacing w:after="0" w:line="240" w:lineRule="auto"/>
        <w:jc w:val="center"/>
        <w:rPr>
          <w:rFonts w:ascii="Times New Roman" w:hAnsi="Times New Roman" w:cs="Times New Roman"/>
          <w:sz w:val="24"/>
          <w:szCs w:val="24"/>
        </w:rPr>
      </w:pPr>
    </w:p>
    <w:p w:rsidR="00D239DE" w:rsidRPr="00FA79ED" w:rsidRDefault="00D239DE" w:rsidP="00575D58">
      <w:pPr>
        <w:pStyle w:val="1"/>
      </w:pPr>
      <w:bookmarkStart w:id="2" w:name="_Toc132014370"/>
      <w:r w:rsidRPr="00FA79ED">
        <w:lastRenderedPageBreak/>
        <w:t>ОСНОВНАЯ ЧАСТЬ</w:t>
      </w:r>
      <w:bookmarkEnd w:id="2"/>
    </w:p>
    <w:p w:rsidR="006A73D0" w:rsidRPr="00FA79ED" w:rsidRDefault="006A73D0" w:rsidP="006A73D0">
      <w:pPr>
        <w:spacing w:after="0" w:line="240" w:lineRule="auto"/>
        <w:ind w:firstLine="709"/>
        <w:rPr>
          <w:rFonts w:ascii="Times New Roman" w:hAnsi="Times New Roman" w:cs="Times New Roman"/>
          <w:sz w:val="24"/>
          <w:szCs w:val="24"/>
        </w:rPr>
      </w:pPr>
    </w:p>
    <w:p w:rsidR="00E81826" w:rsidRPr="00FA79ED" w:rsidRDefault="00E81826" w:rsidP="00E81826">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Жизнь человека всегда была связана с водой. Две трети поверхности нашей планеты Земля занимают океаны, моря, озера, пруды и другие различные водоёмы. </w:t>
      </w:r>
      <w:r w:rsidR="00CA0649" w:rsidRPr="00FA79ED">
        <w:rPr>
          <w:rFonts w:ascii="Times New Roman" w:hAnsi="Times New Roman" w:cs="Times New Roman"/>
          <w:sz w:val="24"/>
          <w:szCs w:val="24"/>
        </w:rPr>
        <w:t>Именно поэтому наша уникальная планета из космоса выглядит синей, её называют голубой, именно поэтому на ней и зародилась жизнь</w:t>
      </w:r>
      <w:r w:rsidR="00B82091" w:rsidRPr="00FA79ED">
        <w:rPr>
          <w:rFonts w:ascii="Times New Roman" w:hAnsi="Times New Roman" w:cs="Times New Roman"/>
          <w:sz w:val="24"/>
          <w:szCs w:val="24"/>
        </w:rPr>
        <w:t xml:space="preserve"> (</w:t>
      </w:r>
      <w:r w:rsidR="00927F08" w:rsidRPr="00FA79ED">
        <w:rPr>
          <w:rFonts w:ascii="Times New Roman" w:hAnsi="Times New Roman" w:cs="Times New Roman"/>
          <w:sz w:val="24"/>
          <w:szCs w:val="24"/>
        </w:rPr>
        <w:t>приложение, рис.</w:t>
      </w:r>
      <w:r w:rsidR="00B82091" w:rsidRPr="00FA79ED">
        <w:rPr>
          <w:rFonts w:ascii="Times New Roman" w:hAnsi="Times New Roman" w:cs="Times New Roman"/>
          <w:sz w:val="24"/>
          <w:szCs w:val="24"/>
        </w:rPr>
        <w:t xml:space="preserve"> 1)</w:t>
      </w:r>
      <w:r w:rsidR="00CA0649" w:rsidRPr="00FA79ED">
        <w:rPr>
          <w:rFonts w:ascii="Times New Roman" w:hAnsi="Times New Roman" w:cs="Times New Roman"/>
          <w:sz w:val="24"/>
          <w:szCs w:val="24"/>
        </w:rPr>
        <w:t>.</w:t>
      </w:r>
    </w:p>
    <w:p w:rsidR="00E81826" w:rsidRPr="00FA79ED" w:rsidRDefault="00E81826" w:rsidP="00E81826">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Вода не только окружает нас повсюду, она ещё и внутри нас. </w:t>
      </w:r>
      <w:r w:rsidR="005B7A90" w:rsidRPr="00FA79ED">
        <w:rPr>
          <w:rFonts w:ascii="Times New Roman" w:hAnsi="Times New Roman" w:cs="Times New Roman"/>
          <w:sz w:val="24"/>
          <w:szCs w:val="24"/>
        </w:rPr>
        <w:t>Практически всегда в</w:t>
      </w:r>
      <w:r w:rsidR="00996C43" w:rsidRPr="00FA79ED">
        <w:rPr>
          <w:rFonts w:ascii="Times New Roman" w:hAnsi="Times New Roman" w:cs="Times New Roman"/>
          <w:sz w:val="24"/>
          <w:szCs w:val="24"/>
        </w:rPr>
        <w:t xml:space="preserve">ода составляет </w:t>
      </w:r>
      <w:r w:rsidR="005B7A90" w:rsidRPr="00FA79ED">
        <w:rPr>
          <w:rFonts w:ascii="Times New Roman" w:hAnsi="Times New Roman" w:cs="Times New Roman"/>
          <w:sz w:val="24"/>
          <w:szCs w:val="24"/>
        </w:rPr>
        <w:t>большую часть</w:t>
      </w:r>
      <w:r w:rsidR="00996C43" w:rsidRPr="00FA79ED">
        <w:rPr>
          <w:rFonts w:ascii="Times New Roman" w:hAnsi="Times New Roman" w:cs="Times New Roman"/>
          <w:sz w:val="24"/>
          <w:szCs w:val="24"/>
        </w:rPr>
        <w:t xml:space="preserve"> от массы организма. </w:t>
      </w:r>
    </w:p>
    <w:p w:rsidR="00BD4C74" w:rsidRPr="00FA79ED" w:rsidRDefault="005B7A90" w:rsidP="00E81826">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У растений э</w:t>
      </w:r>
      <w:r w:rsidR="00BD4C74" w:rsidRPr="00FA79ED">
        <w:rPr>
          <w:rFonts w:ascii="Times New Roman" w:hAnsi="Times New Roman" w:cs="Times New Roman"/>
          <w:sz w:val="24"/>
          <w:szCs w:val="24"/>
        </w:rPr>
        <w:t>тот п</w:t>
      </w:r>
      <w:r w:rsidR="00996C43" w:rsidRPr="00FA79ED">
        <w:rPr>
          <w:rFonts w:ascii="Times New Roman" w:hAnsi="Times New Roman" w:cs="Times New Roman"/>
          <w:sz w:val="24"/>
          <w:szCs w:val="24"/>
        </w:rPr>
        <w:t xml:space="preserve">оказатель может изменяться в зависимости от вида </w:t>
      </w:r>
      <w:r w:rsidRPr="00FA79ED">
        <w:rPr>
          <w:rFonts w:ascii="Times New Roman" w:hAnsi="Times New Roman" w:cs="Times New Roman"/>
          <w:sz w:val="24"/>
          <w:szCs w:val="24"/>
        </w:rPr>
        <w:t xml:space="preserve">(дерево или цветок) </w:t>
      </w:r>
      <w:r w:rsidR="00996C43" w:rsidRPr="00FA79ED">
        <w:rPr>
          <w:rFonts w:ascii="Times New Roman" w:hAnsi="Times New Roman" w:cs="Times New Roman"/>
          <w:sz w:val="24"/>
          <w:szCs w:val="24"/>
        </w:rPr>
        <w:t>и возраста, условий внешней среды</w:t>
      </w:r>
      <w:r w:rsidRPr="00FA79ED">
        <w:rPr>
          <w:rFonts w:ascii="Times New Roman" w:hAnsi="Times New Roman" w:cs="Times New Roman"/>
          <w:sz w:val="24"/>
          <w:szCs w:val="24"/>
        </w:rPr>
        <w:t xml:space="preserve"> (пустыня или влажные джунгли)</w:t>
      </w:r>
      <w:r w:rsidR="00996C43" w:rsidRPr="00FA79ED">
        <w:rPr>
          <w:rFonts w:ascii="Times New Roman" w:hAnsi="Times New Roman" w:cs="Times New Roman"/>
          <w:sz w:val="24"/>
          <w:szCs w:val="24"/>
        </w:rPr>
        <w:t>.</w:t>
      </w:r>
      <w:r w:rsidRPr="00FA79ED">
        <w:rPr>
          <w:rFonts w:ascii="Times New Roman" w:hAnsi="Times New Roman" w:cs="Times New Roman"/>
          <w:sz w:val="24"/>
          <w:szCs w:val="24"/>
        </w:rPr>
        <w:t xml:space="preserve"> Например,</w:t>
      </w:r>
      <w:r w:rsidR="00996C43" w:rsidRPr="00FA79ED">
        <w:rPr>
          <w:rFonts w:ascii="Times New Roman" w:hAnsi="Times New Roman" w:cs="Times New Roman"/>
          <w:sz w:val="24"/>
          <w:szCs w:val="24"/>
        </w:rPr>
        <w:t xml:space="preserve"> во всех растущих в воде растениях</w:t>
      </w:r>
      <w:r w:rsidR="00BD4C74" w:rsidRPr="00FA79ED">
        <w:rPr>
          <w:rFonts w:ascii="Times New Roman" w:hAnsi="Times New Roman" w:cs="Times New Roman"/>
          <w:sz w:val="24"/>
          <w:szCs w:val="24"/>
        </w:rPr>
        <w:t xml:space="preserve"> и</w:t>
      </w:r>
      <w:r w:rsidR="00996C43" w:rsidRPr="00FA79ED">
        <w:rPr>
          <w:rFonts w:ascii="Times New Roman" w:hAnsi="Times New Roman" w:cs="Times New Roman"/>
          <w:sz w:val="24"/>
          <w:szCs w:val="24"/>
        </w:rPr>
        <w:t xml:space="preserve"> водорослях содержится до 98% влаги, в листьях деревьев — 50-97%, а в сухих семенах ее будет не более 15%.</w:t>
      </w:r>
    </w:p>
    <w:p w:rsidR="00E81826" w:rsidRPr="00FA79ED" w:rsidRDefault="00E81826" w:rsidP="00E81826">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Таким образом, вода – важнейшее условие жизни растений.</w:t>
      </w:r>
    </w:p>
    <w:p w:rsidR="00745B1F" w:rsidRPr="00FA79ED" w:rsidRDefault="00745B1F" w:rsidP="00E81826">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Роль воды в жизни растений:</w:t>
      </w:r>
    </w:p>
    <w:p w:rsidR="00745B1F" w:rsidRPr="00FA79ED" w:rsidRDefault="007D6142" w:rsidP="00AA6014">
      <w:pPr>
        <w:pStyle w:val="a7"/>
        <w:numPr>
          <w:ilvl w:val="0"/>
          <w:numId w:val="15"/>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т</w:t>
      </w:r>
      <w:r w:rsidR="00745B1F" w:rsidRPr="00FA79ED">
        <w:rPr>
          <w:rFonts w:ascii="Times New Roman" w:hAnsi="Times New Roman" w:cs="Times New Roman"/>
          <w:sz w:val="24"/>
          <w:szCs w:val="24"/>
        </w:rPr>
        <w:t>ранспорт веществ (поступление питательных веществ во все части растения)</w:t>
      </w:r>
      <w:r w:rsidRPr="00FA79ED">
        <w:rPr>
          <w:rFonts w:ascii="Times New Roman" w:hAnsi="Times New Roman" w:cs="Times New Roman"/>
          <w:sz w:val="24"/>
          <w:szCs w:val="24"/>
        </w:rPr>
        <w:t>;</w:t>
      </w:r>
    </w:p>
    <w:p w:rsidR="00A06709" w:rsidRPr="00FA79ED" w:rsidRDefault="00E81826" w:rsidP="00AA6014">
      <w:pPr>
        <w:pStyle w:val="a7"/>
        <w:numPr>
          <w:ilvl w:val="0"/>
          <w:numId w:val="15"/>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охлаждение растений во время жары</w:t>
      </w:r>
      <w:r w:rsidR="00804333" w:rsidRPr="00FA79ED">
        <w:rPr>
          <w:rFonts w:ascii="Times New Roman" w:hAnsi="Times New Roman" w:cs="Times New Roman"/>
          <w:sz w:val="24"/>
          <w:szCs w:val="24"/>
        </w:rPr>
        <w:t xml:space="preserve"> при испарении</w:t>
      </w:r>
      <w:r w:rsidRPr="00FA79ED">
        <w:rPr>
          <w:rFonts w:ascii="Times New Roman" w:hAnsi="Times New Roman" w:cs="Times New Roman"/>
          <w:sz w:val="24"/>
          <w:szCs w:val="24"/>
        </w:rPr>
        <w:t>;</w:t>
      </w:r>
    </w:p>
    <w:p w:rsidR="00E81826" w:rsidRPr="00FA79ED" w:rsidRDefault="00E81826" w:rsidP="00AA6014">
      <w:pPr>
        <w:pStyle w:val="a7"/>
        <w:numPr>
          <w:ilvl w:val="0"/>
          <w:numId w:val="15"/>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участие в процессе фотосинтеза (выделении кислорода).</w:t>
      </w:r>
    </w:p>
    <w:p w:rsidR="00996C43" w:rsidRPr="00FA79ED" w:rsidRDefault="00E81826" w:rsidP="00E81826">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Итак, в</w:t>
      </w:r>
      <w:r w:rsidR="00BD4C74" w:rsidRPr="00FA79ED">
        <w:rPr>
          <w:rFonts w:ascii="Times New Roman" w:hAnsi="Times New Roman" w:cs="Times New Roman"/>
          <w:sz w:val="24"/>
          <w:szCs w:val="24"/>
        </w:rPr>
        <w:t>ода является источником необходимых минеральных элементов</w:t>
      </w:r>
      <w:r w:rsidR="005B7A90" w:rsidRPr="00FA79ED">
        <w:rPr>
          <w:rFonts w:ascii="Times New Roman" w:hAnsi="Times New Roman" w:cs="Times New Roman"/>
          <w:sz w:val="24"/>
          <w:szCs w:val="24"/>
        </w:rPr>
        <w:t xml:space="preserve"> для растений</w:t>
      </w:r>
      <w:r w:rsidR="00996C43" w:rsidRPr="00FA79ED">
        <w:rPr>
          <w:rFonts w:ascii="Times New Roman" w:hAnsi="Times New Roman" w:cs="Times New Roman"/>
          <w:sz w:val="24"/>
          <w:szCs w:val="24"/>
        </w:rPr>
        <w:t xml:space="preserve">. </w:t>
      </w:r>
      <w:r w:rsidR="005B7A90" w:rsidRPr="00FA79ED">
        <w:rPr>
          <w:rFonts w:ascii="Times New Roman" w:hAnsi="Times New Roman" w:cs="Times New Roman"/>
          <w:sz w:val="24"/>
          <w:szCs w:val="24"/>
        </w:rPr>
        <w:t>Но все мы знаем, что вода прозрачная, соответственно, в</w:t>
      </w:r>
      <w:r w:rsidR="00996C43" w:rsidRPr="00FA79ED">
        <w:rPr>
          <w:rFonts w:ascii="Times New Roman" w:hAnsi="Times New Roman" w:cs="Times New Roman"/>
          <w:sz w:val="24"/>
          <w:szCs w:val="24"/>
        </w:rPr>
        <w:t xml:space="preserve"> жидкости их не так много, поэтому за сутки любому цветку нужно прогнать </w:t>
      </w:r>
      <w:r w:rsidR="00BD4C74" w:rsidRPr="00FA79ED">
        <w:rPr>
          <w:rFonts w:ascii="Times New Roman" w:hAnsi="Times New Roman" w:cs="Times New Roman"/>
          <w:sz w:val="24"/>
          <w:szCs w:val="24"/>
        </w:rPr>
        <w:t xml:space="preserve">через себя </w:t>
      </w:r>
      <w:r w:rsidR="00996C43" w:rsidRPr="00FA79ED">
        <w:rPr>
          <w:rFonts w:ascii="Times New Roman" w:hAnsi="Times New Roman" w:cs="Times New Roman"/>
          <w:sz w:val="24"/>
          <w:szCs w:val="24"/>
        </w:rPr>
        <w:t>довольно большой объем. Полезные вещества усваиваются, а влага поднимается по стеблям, доходит до листьев и испаряется.</w:t>
      </w:r>
    </w:p>
    <w:p w:rsidR="00BD4C74" w:rsidRPr="00FA79ED" w:rsidRDefault="00BD4C74" w:rsidP="00E81826">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Во время сезона роста лист может испарить количество воды во много раз превышающее его собственный вес. Например, </w:t>
      </w:r>
      <w:r w:rsidR="000D1170" w:rsidRPr="00FA79ED">
        <w:rPr>
          <w:rFonts w:ascii="Times New Roman" w:hAnsi="Times New Roman" w:cs="Times New Roman"/>
          <w:sz w:val="24"/>
          <w:szCs w:val="24"/>
        </w:rPr>
        <w:t xml:space="preserve">подсолнечник испаряет за 1 день 3-4 стакана воды, берёза – до 6 вёдер, а за всё лето </w:t>
      </w:r>
      <w:r w:rsidRPr="00FA79ED">
        <w:rPr>
          <w:rFonts w:ascii="Times New Roman" w:hAnsi="Times New Roman" w:cs="Times New Roman"/>
          <w:sz w:val="24"/>
          <w:szCs w:val="24"/>
        </w:rPr>
        <w:t>1 гектар посева пшеницы испаряет 2-3 миллиона килограммов воды. В итоге для образования одного килограмма сухой крупы, которую мы покупаем в магазине (пшеницы, гречки, овса и так далее) необходимо от 200 до 1000 литров воды.</w:t>
      </w:r>
    </w:p>
    <w:p w:rsidR="00CD110A" w:rsidRPr="00FA79ED" w:rsidRDefault="00CD110A" w:rsidP="00CD110A">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Таким образом, значение воды в жизни растения огромно: она нужна всем растениям, и её нужно много.</w:t>
      </w:r>
    </w:p>
    <w:p w:rsidR="00CD110A" w:rsidRPr="00FA79ED" w:rsidRDefault="00CD110A" w:rsidP="00CD110A">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Как же растения пьют воду? Ведь они растут вверх, тянутся к солнцу, а вода вверх не течёт. Мы знаем, что любая река течёт с горы вниз, на своём пути образуя красивые водопады, но вода в растения поступает из корня в листья, то есть понимается </w:t>
      </w:r>
      <w:proofErr w:type="gramStart"/>
      <w:r w:rsidRPr="00FA79ED">
        <w:rPr>
          <w:rFonts w:ascii="Times New Roman" w:hAnsi="Times New Roman" w:cs="Times New Roman"/>
          <w:sz w:val="24"/>
          <w:szCs w:val="24"/>
        </w:rPr>
        <w:t>снизу вверх</w:t>
      </w:r>
      <w:proofErr w:type="gramEnd"/>
      <w:r w:rsidRPr="00FA79ED">
        <w:rPr>
          <w:rFonts w:ascii="Times New Roman" w:hAnsi="Times New Roman" w:cs="Times New Roman"/>
          <w:sz w:val="24"/>
          <w:szCs w:val="24"/>
        </w:rPr>
        <w:t>.</w:t>
      </w:r>
    </w:p>
    <w:p w:rsidR="00CD110A" w:rsidRPr="00FA79ED" w:rsidRDefault="00CD110A" w:rsidP="00CD110A">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Из энциклопедий и интернета я узнала, что процесс движения воды через растение и её испарение через его наружные органы, такие как листья, стебли и цветки, называется транспирацией</w:t>
      </w:r>
      <w:r w:rsidR="000D1170" w:rsidRPr="00FA79ED">
        <w:rPr>
          <w:rFonts w:ascii="Times New Roman" w:hAnsi="Times New Roman" w:cs="Times New Roman"/>
          <w:sz w:val="24"/>
          <w:szCs w:val="24"/>
        </w:rPr>
        <w:t xml:space="preserve"> (</w:t>
      </w:r>
      <w:r w:rsidR="00927F08" w:rsidRPr="00FA79ED">
        <w:rPr>
          <w:rFonts w:ascii="Times New Roman" w:hAnsi="Times New Roman" w:cs="Times New Roman"/>
          <w:sz w:val="24"/>
          <w:szCs w:val="24"/>
        </w:rPr>
        <w:t xml:space="preserve">приложение, </w:t>
      </w:r>
      <w:r w:rsidR="000D1170"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000D1170" w:rsidRPr="00FA79ED">
        <w:rPr>
          <w:rFonts w:ascii="Times New Roman" w:hAnsi="Times New Roman" w:cs="Times New Roman"/>
          <w:sz w:val="24"/>
          <w:szCs w:val="24"/>
        </w:rPr>
        <w:t xml:space="preserve"> 2)</w:t>
      </w:r>
      <w:r w:rsidRPr="00FA79ED">
        <w:rPr>
          <w:rFonts w:ascii="Times New Roman" w:hAnsi="Times New Roman" w:cs="Times New Roman"/>
          <w:sz w:val="24"/>
          <w:szCs w:val="24"/>
        </w:rPr>
        <w:t>.</w:t>
      </w:r>
    </w:p>
    <w:p w:rsidR="00946473" w:rsidRPr="00FA79ED" w:rsidRDefault="005E71D9" w:rsidP="005E71D9">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Вода поглощается корнями из почвы и движется наверх вместе с растворенными в ней питательными веществами. Движение воды от корней к листьям частично обеспечивается капиллярным эффектом, но в основном происходит за счёт разности давлений. В результате потери воды в ходе испарения листьями возрастает сосущая сила. Это приводит к усилению поглощения листом воды из сосудов и передвижению воды из корней в листья. Как бы включается насос, который качает воду наверх. </w:t>
      </w:r>
    </w:p>
    <w:p w:rsidR="005E71D9" w:rsidRPr="00FA79ED" w:rsidRDefault="005E71D9" w:rsidP="005E71D9">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Сосуды, мелкие трубочки, пронизывающие всё растение от корней и до листьев, называются капиллярами. Через капилляры вода передаётся от корня к самым кончикам листьев и лепестков цветов, питая по пути весь растущий организм. </w:t>
      </w:r>
    </w:p>
    <w:p w:rsidR="005E71D9" w:rsidRPr="00FA79ED" w:rsidRDefault="005E71D9" w:rsidP="005E71D9">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Сила, поднимающая воду в капиллярах растения, бывает настолько велика, что в период </w:t>
      </w:r>
      <w:r w:rsidR="00946473" w:rsidRPr="00FA79ED">
        <w:rPr>
          <w:rFonts w:ascii="Times New Roman" w:hAnsi="Times New Roman" w:cs="Times New Roman"/>
          <w:sz w:val="24"/>
          <w:szCs w:val="24"/>
        </w:rPr>
        <w:t>наиболее интенсивной</w:t>
      </w:r>
      <w:r w:rsidRPr="00FA79ED">
        <w:rPr>
          <w:rFonts w:ascii="Times New Roman" w:hAnsi="Times New Roman" w:cs="Times New Roman"/>
          <w:sz w:val="24"/>
          <w:szCs w:val="24"/>
        </w:rPr>
        <w:t xml:space="preserve"> транспир</w:t>
      </w:r>
      <w:r w:rsidR="00946473" w:rsidRPr="00FA79ED">
        <w:rPr>
          <w:rFonts w:ascii="Times New Roman" w:hAnsi="Times New Roman" w:cs="Times New Roman"/>
          <w:sz w:val="24"/>
          <w:szCs w:val="24"/>
        </w:rPr>
        <w:t>ации (</w:t>
      </w:r>
      <w:r w:rsidRPr="00FA79ED">
        <w:rPr>
          <w:rFonts w:ascii="Times New Roman" w:hAnsi="Times New Roman" w:cs="Times New Roman"/>
          <w:sz w:val="24"/>
          <w:szCs w:val="24"/>
        </w:rPr>
        <w:t>обычно летом в полдень</w:t>
      </w:r>
      <w:r w:rsidR="00946473" w:rsidRPr="00FA79ED">
        <w:rPr>
          <w:rFonts w:ascii="Times New Roman" w:hAnsi="Times New Roman" w:cs="Times New Roman"/>
          <w:sz w:val="24"/>
          <w:szCs w:val="24"/>
        </w:rPr>
        <w:t>)</w:t>
      </w:r>
      <w:r w:rsidRPr="00FA79ED">
        <w:rPr>
          <w:rFonts w:ascii="Times New Roman" w:hAnsi="Times New Roman" w:cs="Times New Roman"/>
          <w:sz w:val="24"/>
          <w:szCs w:val="24"/>
        </w:rPr>
        <w:t xml:space="preserve"> может наблюдаться уменьшение диаметра ствола до такой степени, что это свободно фиксируется более или менее т</w:t>
      </w:r>
      <w:r w:rsidR="00946473" w:rsidRPr="00FA79ED">
        <w:rPr>
          <w:rFonts w:ascii="Times New Roman" w:hAnsi="Times New Roman" w:cs="Times New Roman"/>
          <w:sz w:val="24"/>
          <w:szCs w:val="24"/>
        </w:rPr>
        <w:t>очными измерительными приборами!</w:t>
      </w:r>
    </w:p>
    <w:p w:rsidR="00CD110A" w:rsidRPr="00FA79ED" w:rsidRDefault="00CD110A" w:rsidP="00CD110A">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Таким образом, из различных источников я узнала, что цветы, как и любые другие растения, питаются с помощью корней, поглощая из земли воду и питательные вещества. </w:t>
      </w:r>
      <w:r w:rsidRPr="00FA79ED">
        <w:rPr>
          <w:rFonts w:ascii="Times New Roman" w:hAnsi="Times New Roman" w:cs="Times New Roman"/>
          <w:sz w:val="24"/>
          <w:szCs w:val="24"/>
        </w:rPr>
        <w:lastRenderedPageBreak/>
        <w:t>Но как пьют воду срезанные цветы? У них же нет корня, да и стебель повреждён. Тем не менее, они не вянут и какое-то время радуют нас своей красотой и ароматом.</w:t>
      </w:r>
    </w:p>
    <w:p w:rsidR="00CD110A" w:rsidRPr="00FA79ED" w:rsidRDefault="00CD110A" w:rsidP="00CD110A">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Самое интересное заключается в том, что сила транспирации настолько велика, что она продолжает работать и без нижней части (без корня). Именно поэтому продолжают жить срезанные цветы, если их поместить в воду: листья и лепестки продолжают испарять воду, в теле растения становится мало воды, возрастает сосущая сила, и за счёт неё вода продолжает поступать по капиллярам </w:t>
      </w:r>
      <w:proofErr w:type="gramStart"/>
      <w:r w:rsidRPr="00FA79ED">
        <w:rPr>
          <w:rFonts w:ascii="Times New Roman" w:hAnsi="Times New Roman" w:cs="Times New Roman"/>
          <w:sz w:val="24"/>
          <w:szCs w:val="24"/>
        </w:rPr>
        <w:t>снизу вверх</w:t>
      </w:r>
      <w:proofErr w:type="gramEnd"/>
      <w:r w:rsidRPr="00FA79ED">
        <w:rPr>
          <w:rFonts w:ascii="Times New Roman" w:hAnsi="Times New Roman" w:cs="Times New Roman"/>
          <w:sz w:val="24"/>
          <w:szCs w:val="24"/>
        </w:rPr>
        <w:t>.</w:t>
      </w:r>
    </w:p>
    <w:p w:rsidR="00CD110A" w:rsidRPr="00FA79ED" w:rsidRDefault="00CD110A" w:rsidP="00CD110A">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Чтобы проверить, действительно ли срезанные цветы получают воду из стебля, опущенного в воду, как вода продвигается по растениям, я провела несколько экспериментов.</w:t>
      </w:r>
    </w:p>
    <w:p w:rsidR="00CA0649" w:rsidRPr="00FA79ED" w:rsidRDefault="00CA0649" w:rsidP="00CA0649">
      <w:pPr>
        <w:spacing w:after="0" w:line="240" w:lineRule="auto"/>
        <w:rPr>
          <w:rFonts w:ascii="Times New Roman" w:hAnsi="Times New Roman" w:cs="Times New Roman"/>
          <w:sz w:val="24"/>
          <w:szCs w:val="24"/>
        </w:rPr>
      </w:pPr>
    </w:p>
    <w:p w:rsidR="00DE27C2" w:rsidRPr="00FA79ED" w:rsidRDefault="00DE27C2" w:rsidP="001107BD">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Эксперимент 1.</w:t>
      </w:r>
      <w:r w:rsidR="000435C4" w:rsidRPr="00FA79ED">
        <w:rPr>
          <w:rFonts w:ascii="Times New Roman" w:hAnsi="Times New Roman" w:cs="Times New Roman"/>
          <w:sz w:val="24"/>
          <w:szCs w:val="24"/>
        </w:rPr>
        <w:t xml:space="preserve"> </w:t>
      </w:r>
      <w:r w:rsidR="00AA6014" w:rsidRPr="00FA79ED">
        <w:rPr>
          <w:rFonts w:ascii="Times New Roman" w:hAnsi="Times New Roman" w:cs="Times New Roman"/>
          <w:sz w:val="24"/>
          <w:szCs w:val="24"/>
        </w:rPr>
        <w:t xml:space="preserve">Необходимость воды </w:t>
      </w:r>
      <w:r w:rsidR="0011326A" w:rsidRPr="00FA79ED">
        <w:rPr>
          <w:rFonts w:ascii="Times New Roman" w:hAnsi="Times New Roman" w:cs="Times New Roman"/>
          <w:sz w:val="24"/>
          <w:szCs w:val="24"/>
        </w:rPr>
        <w:t>для питания срезанного растения</w:t>
      </w:r>
    </w:p>
    <w:p w:rsidR="00DE27C2" w:rsidRPr="00FA79ED" w:rsidRDefault="00DE27C2" w:rsidP="00745B1F">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От веточки хризантемы я срезала </w:t>
      </w:r>
      <w:r w:rsidR="007F4EB4" w:rsidRPr="00FA79ED">
        <w:rPr>
          <w:rFonts w:ascii="Times New Roman" w:hAnsi="Times New Roman" w:cs="Times New Roman"/>
          <w:sz w:val="24"/>
          <w:szCs w:val="24"/>
        </w:rPr>
        <w:t>три</w:t>
      </w:r>
      <w:r w:rsidRPr="00FA79ED">
        <w:rPr>
          <w:rFonts w:ascii="Times New Roman" w:hAnsi="Times New Roman" w:cs="Times New Roman"/>
          <w:sz w:val="24"/>
          <w:szCs w:val="24"/>
        </w:rPr>
        <w:t xml:space="preserve"> цветка.</w:t>
      </w:r>
    </w:p>
    <w:p w:rsidR="004318C7" w:rsidRPr="00FA79ED" w:rsidRDefault="004318C7" w:rsidP="00745B1F">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Один цветок был помещен в воду, другой я обмотала влажной тряпочкой в месте среза, третий положила на сухой лист бумаги</w:t>
      </w:r>
      <w:r w:rsidR="00311B81" w:rsidRPr="00FA79ED">
        <w:rPr>
          <w:rFonts w:ascii="Times New Roman" w:hAnsi="Times New Roman" w:cs="Times New Roman"/>
          <w:sz w:val="24"/>
          <w:szCs w:val="24"/>
        </w:rPr>
        <w:t xml:space="preserve"> (</w:t>
      </w:r>
      <w:r w:rsidR="00927F08" w:rsidRPr="00FA79ED">
        <w:rPr>
          <w:rFonts w:ascii="Times New Roman" w:hAnsi="Times New Roman" w:cs="Times New Roman"/>
          <w:sz w:val="24"/>
          <w:szCs w:val="24"/>
        </w:rPr>
        <w:t xml:space="preserve">приложение, </w:t>
      </w:r>
      <w:r w:rsidR="00311B81"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00311B81" w:rsidRPr="00FA79ED">
        <w:rPr>
          <w:rFonts w:ascii="Times New Roman" w:hAnsi="Times New Roman" w:cs="Times New Roman"/>
          <w:sz w:val="24"/>
          <w:szCs w:val="24"/>
        </w:rPr>
        <w:t xml:space="preserve"> 3)</w:t>
      </w:r>
      <w:r w:rsidRPr="00FA79ED">
        <w:rPr>
          <w:rFonts w:ascii="Times New Roman" w:hAnsi="Times New Roman" w:cs="Times New Roman"/>
          <w:sz w:val="24"/>
          <w:szCs w:val="24"/>
        </w:rPr>
        <w:t xml:space="preserve">. </w:t>
      </w:r>
    </w:p>
    <w:p w:rsidR="004318C7" w:rsidRPr="00FA79ED" w:rsidRDefault="00D276F3" w:rsidP="00745B1F">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Оценка результатов спустя 24 часа (</w:t>
      </w:r>
      <w:r w:rsidR="00927F08" w:rsidRPr="00FA79ED">
        <w:rPr>
          <w:rFonts w:ascii="Times New Roman" w:hAnsi="Times New Roman" w:cs="Times New Roman"/>
          <w:sz w:val="24"/>
          <w:szCs w:val="24"/>
        </w:rPr>
        <w:t xml:space="preserve">приложение, </w:t>
      </w:r>
      <w:r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Pr="00FA79ED">
        <w:rPr>
          <w:rFonts w:ascii="Times New Roman" w:hAnsi="Times New Roman" w:cs="Times New Roman"/>
          <w:sz w:val="24"/>
          <w:szCs w:val="24"/>
        </w:rPr>
        <w:t xml:space="preserve"> 4)</w:t>
      </w:r>
      <w:r w:rsidR="004318C7" w:rsidRPr="00FA79ED">
        <w:rPr>
          <w:rFonts w:ascii="Times New Roman" w:hAnsi="Times New Roman" w:cs="Times New Roman"/>
          <w:sz w:val="24"/>
          <w:szCs w:val="24"/>
        </w:rPr>
        <w:t>:</w:t>
      </w:r>
    </w:p>
    <w:p w:rsidR="004318C7" w:rsidRPr="00FA79ED" w:rsidRDefault="004318C7" w:rsidP="00EC24D4">
      <w:pPr>
        <w:pStyle w:val="a7"/>
        <w:numPr>
          <w:ilvl w:val="0"/>
          <w:numId w:val="8"/>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 xml:space="preserve">цветок, находившийся в воде, не демонстрировал видимых внешних изменений; </w:t>
      </w:r>
    </w:p>
    <w:p w:rsidR="004318C7" w:rsidRPr="00FA79ED" w:rsidRDefault="004318C7" w:rsidP="00EC24D4">
      <w:pPr>
        <w:pStyle w:val="a7"/>
        <w:numPr>
          <w:ilvl w:val="0"/>
          <w:numId w:val="8"/>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 xml:space="preserve">цветок, который в месте среза был обмотан влажной тряпочкой, демонстрировал умеренную (частично низкую) степень высыхания; </w:t>
      </w:r>
    </w:p>
    <w:p w:rsidR="00311B81" w:rsidRPr="00FA79ED" w:rsidRDefault="004318C7" w:rsidP="00311B81">
      <w:pPr>
        <w:pStyle w:val="a7"/>
        <w:numPr>
          <w:ilvl w:val="0"/>
          <w:numId w:val="8"/>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цветок, находившийся полностью без доступа к воде, засох.</w:t>
      </w:r>
    </w:p>
    <w:p w:rsidR="00CD110A" w:rsidRPr="00FA79ED" w:rsidRDefault="00CD110A" w:rsidP="00CD110A">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Обсуждение результатов. </w:t>
      </w:r>
    </w:p>
    <w:p w:rsidR="00CD110A" w:rsidRPr="00FA79ED" w:rsidRDefault="00CD110A" w:rsidP="00CD110A">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Экспериментально показан очевидный факт критического влияния воды на жизнедеятельность растения. Лишенный доступа к воде цветок быстро увядает, в то время как обеспечение постоянной подпитки водой позволяет растению сохранять (как минимум визуально определимое) свое состояние неизменным. Интересным оказалось то, что даже небольшой приток воды (в виде небольшого количества влаги из намоченной пористой тряпочки) позволяет растению резко замедлить процессы распада (по моему предположению, за счет аналогичного процесса капиллярного подсоса жидкости из тряпочки). По моему предположению, обмотанный тряпочкой цветок, по сути, в течение определенного времени (вплоть до высыхания тряпочки) находился практически в тех же условиях, что и помещенный в жидкость. Это подтверждается тем, что через 6, и даже через 12 часов после начала эксперимента, визуально на нем не было заметно никаких следов повреждений. А уже после высыхания тряпочки начался процесс распада, но поскольку он на момент контрольного замера продолжался всего 12 часов (в то время как контрольный образец высыхал в течение 24 часов), то итоговый результат оказался значительно менее выраженным.</w:t>
      </w:r>
    </w:p>
    <w:p w:rsidR="007F4EB4" w:rsidRPr="00FA79ED" w:rsidRDefault="00DE27C2" w:rsidP="00745B1F">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Вывод</w:t>
      </w:r>
      <w:r w:rsidR="00242B4B" w:rsidRPr="00FA79ED">
        <w:rPr>
          <w:rFonts w:ascii="Times New Roman" w:hAnsi="Times New Roman" w:cs="Times New Roman"/>
          <w:sz w:val="24"/>
          <w:szCs w:val="24"/>
        </w:rPr>
        <w:t>ы</w:t>
      </w:r>
      <w:r w:rsidR="00CD110A" w:rsidRPr="00FA79ED">
        <w:rPr>
          <w:rFonts w:ascii="Times New Roman" w:hAnsi="Times New Roman" w:cs="Times New Roman"/>
          <w:sz w:val="24"/>
          <w:szCs w:val="24"/>
        </w:rPr>
        <w:t xml:space="preserve"> из эксперимента 1</w:t>
      </w:r>
      <w:r w:rsidRPr="00FA79ED">
        <w:rPr>
          <w:rFonts w:ascii="Times New Roman" w:hAnsi="Times New Roman" w:cs="Times New Roman"/>
          <w:sz w:val="24"/>
          <w:szCs w:val="24"/>
        </w:rPr>
        <w:t xml:space="preserve">: </w:t>
      </w:r>
    </w:p>
    <w:p w:rsidR="007F4EB4" w:rsidRPr="00FA79ED" w:rsidRDefault="007F4EB4" w:rsidP="00EC24D4">
      <w:pPr>
        <w:pStyle w:val="a7"/>
        <w:numPr>
          <w:ilvl w:val="0"/>
          <w:numId w:val="10"/>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без воды срезанные растения увядают и умирают;</w:t>
      </w:r>
    </w:p>
    <w:p w:rsidR="00DE27C2" w:rsidRPr="00FA79ED" w:rsidRDefault="00DE27C2" w:rsidP="00EC24D4">
      <w:pPr>
        <w:pStyle w:val="a7"/>
        <w:numPr>
          <w:ilvl w:val="0"/>
          <w:numId w:val="10"/>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срезанные растения получают воду из стебля, опущенного в стакан с водой.</w:t>
      </w:r>
    </w:p>
    <w:p w:rsidR="00946473" w:rsidRPr="00FA79ED" w:rsidRDefault="00946473" w:rsidP="00055666">
      <w:pPr>
        <w:spacing w:after="0" w:line="240" w:lineRule="auto"/>
        <w:jc w:val="center"/>
        <w:rPr>
          <w:rFonts w:ascii="Times New Roman" w:hAnsi="Times New Roman" w:cs="Times New Roman"/>
          <w:sz w:val="24"/>
          <w:szCs w:val="24"/>
        </w:rPr>
      </w:pPr>
    </w:p>
    <w:p w:rsidR="000435C4" w:rsidRPr="00FA79ED" w:rsidRDefault="000435C4" w:rsidP="001107BD">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Эксперимент 2. Вода или любая жидкость?</w:t>
      </w:r>
    </w:p>
    <w:p w:rsidR="000435C4" w:rsidRPr="00FA79ED" w:rsidRDefault="000435C4" w:rsidP="00745B1F">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Во втором эксперименте меня интересовало то, насколько важна для питания растения именно вода. Для выяснения этого вопроса, также использовались три цветка, срезанные от одного куста хризантемы. Один цветок был помещен в воду, другой – в уксус, третий – в подсолнечное масло. </w:t>
      </w:r>
    </w:p>
    <w:p w:rsidR="00D276F3" w:rsidRPr="00FA79ED" w:rsidRDefault="00D276F3" w:rsidP="00D276F3">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Оценка результатов спустя 24 часа (</w:t>
      </w:r>
      <w:r w:rsidR="00927F08" w:rsidRPr="00FA79ED">
        <w:rPr>
          <w:rFonts w:ascii="Times New Roman" w:hAnsi="Times New Roman" w:cs="Times New Roman"/>
          <w:sz w:val="24"/>
          <w:szCs w:val="24"/>
        </w:rPr>
        <w:t xml:space="preserve">приложение, </w:t>
      </w:r>
      <w:r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Pr="00FA79ED">
        <w:rPr>
          <w:rFonts w:ascii="Times New Roman" w:hAnsi="Times New Roman" w:cs="Times New Roman"/>
          <w:sz w:val="24"/>
          <w:szCs w:val="24"/>
        </w:rPr>
        <w:t xml:space="preserve"> </w:t>
      </w:r>
      <w:r w:rsidR="00927F08" w:rsidRPr="00FA79ED">
        <w:rPr>
          <w:rFonts w:ascii="Times New Roman" w:hAnsi="Times New Roman" w:cs="Times New Roman"/>
          <w:sz w:val="24"/>
          <w:szCs w:val="24"/>
        </w:rPr>
        <w:t>5 и</w:t>
      </w:r>
      <w:r w:rsidRPr="00FA79ED">
        <w:rPr>
          <w:rFonts w:ascii="Times New Roman" w:hAnsi="Times New Roman" w:cs="Times New Roman"/>
          <w:sz w:val="24"/>
          <w:szCs w:val="24"/>
        </w:rPr>
        <w:t xml:space="preserve"> 6):</w:t>
      </w:r>
    </w:p>
    <w:p w:rsidR="00D276F3" w:rsidRPr="00FA79ED" w:rsidRDefault="00D276F3" w:rsidP="00D276F3">
      <w:pPr>
        <w:pStyle w:val="a7"/>
        <w:numPr>
          <w:ilvl w:val="0"/>
          <w:numId w:val="9"/>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хуже всего было состояние цветка, помещенного в подсолнечное масло;</w:t>
      </w:r>
    </w:p>
    <w:p w:rsidR="00D276F3" w:rsidRPr="00FA79ED" w:rsidRDefault="00D276F3" w:rsidP="00D276F3">
      <w:pPr>
        <w:pStyle w:val="a7"/>
        <w:numPr>
          <w:ilvl w:val="0"/>
          <w:numId w:val="9"/>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цветок, помещенный в уксус, демонстрировал довольно невыраженную степень увядания самого цветка, хотя его стебель по всей длине, погруженной в уксус, демонстрировал значительные изменения, напоминающие химический ожог небольшой степени;</w:t>
      </w:r>
    </w:p>
    <w:p w:rsidR="00D276F3" w:rsidRPr="00FA79ED" w:rsidRDefault="00D276F3" w:rsidP="000435C4">
      <w:pPr>
        <w:pStyle w:val="a7"/>
        <w:numPr>
          <w:ilvl w:val="0"/>
          <w:numId w:val="9"/>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lastRenderedPageBreak/>
        <w:t>цветок, помещенный в воду, использовался в качестве контрольного образца, и через 24 часа после начала эксперимента не демонстрировал никаких визуально заметных изменений своего состояния.</w:t>
      </w:r>
    </w:p>
    <w:p w:rsidR="00D276F3" w:rsidRPr="00FA79ED" w:rsidRDefault="00D276F3" w:rsidP="00D276F3">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Обсуждение результатов.</w:t>
      </w:r>
    </w:p>
    <w:p w:rsidR="00D276F3" w:rsidRPr="00FA79ED" w:rsidRDefault="00D276F3" w:rsidP="00D276F3">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Эксперимент показал, что для питания растений нужна именно вода, а не любая жидкость. При этом для того, чтобы продлить жизнь цветка, любая из исследованных жидкостей лучше, чем ее отсутствие. Я предполагаю, что тот факт, что хуже всего себя показало масло в качестве питательного раствора, возможно, обусловлен образованием непроницаемых масляных пленок, блокирующих доступ жидкости. Уксус не оказывает такого эффекта, поэтому в целом лучше продлевает жизнь цветка, при этом оказывая резко негативное воздействие на те части растения, с которым соприкасается непосредственно.</w:t>
      </w:r>
    </w:p>
    <w:p w:rsidR="0050379E" w:rsidRPr="00FA79ED" w:rsidRDefault="0050379E" w:rsidP="0050379E">
      <w:pPr>
        <w:pStyle w:val="a7"/>
        <w:spacing w:after="0" w:line="240" w:lineRule="auto"/>
        <w:ind w:left="0"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Вывод из эксперимента 2: вода лучше всего обеспечивает питанием срезанный цветок (по сравнению с другими исследованными жидкостями). </w:t>
      </w:r>
    </w:p>
    <w:p w:rsidR="000435C4" w:rsidRPr="00FA79ED" w:rsidRDefault="000435C4" w:rsidP="000435C4">
      <w:pPr>
        <w:spacing w:after="0" w:line="240" w:lineRule="auto"/>
        <w:ind w:firstLine="851"/>
        <w:jc w:val="both"/>
        <w:rPr>
          <w:rFonts w:ascii="Times New Roman" w:hAnsi="Times New Roman" w:cs="Times New Roman"/>
          <w:sz w:val="24"/>
          <w:szCs w:val="24"/>
        </w:rPr>
      </w:pPr>
    </w:p>
    <w:p w:rsidR="00276593" w:rsidRPr="00FA79ED" w:rsidRDefault="00A6376F" w:rsidP="001107BD">
      <w:pPr>
        <w:pStyle w:val="a7"/>
        <w:spacing w:after="0" w:line="240" w:lineRule="auto"/>
        <w:ind w:left="0"/>
        <w:jc w:val="center"/>
        <w:rPr>
          <w:rFonts w:ascii="Times New Roman" w:hAnsi="Times New Roman" w:cs="Times New Roman"/>
          <w:sz w:val="24"/>
          <w:szCs w:val="24"/>
        </w:rPr>
      </w:pPr>
      <w:r w:rsidRPr="00FA79ED">
        <w:rPr>
          <w:rFonts w:ascii="Times New Roman" w:hAnsi="Times New Roman" w:cs="Times New Roman"/>
          <w:sz w:val="24"/>
          <w:szCs w:val="24"/>
        </w:rPr>
        <w:t>Эксперимент 3</w:t>
      </w:r>
      <w:r w:rsidR="00276593" w:rsidRPr="00FA79ED">
        <w:rPr>
          <w:rFonts w:ascii="Times New Roman" w:hAnsi="Times New Roman" w:cs="Times New Roman"/>
          <w:sz w:val="24"/>
          <w:szCs w:val="24"/>
        </w:rPr>
        <w:t>.</w:t>
      </w:r>
      <w:r w:rsidR="00D462FB" w:rsidRPr="00FA79ED">
        <w:rPr>
          <w:rFonts w:ascii="Times New Roman" w:hAnsi="Times New Roman" w:cs="Times New Roman"/>
          <w:sz w:val="24"/>
          <w:szCs w:val="24"/>
        </w:rPr>
        <w:t xml:space="preserve"> Транспирация различных видов растений</w:t>
      </w:r>
      <w:r w:rsidRPr="00FA79ED">
        <w:rPr>
          <w:rFonts w:ascii="Times New Roman" w:hAnsi="Times New Roman" w:cs="Times New Roman"/>
          <w:sz w:val="24"/>
          <w:szCs w:val="24"/>
        </w:rPr>
        <w:t>, использование транспирации для окрашивания растений</w:t>
      </w:r>
    </w:p>
    <w:p w:rsidR="00276593" w:rsidRPr="00FA79ED" w:rsidRDefault="00276593" w:rsidP="00276593">
      <w:pPr>
        <w:pStyle w:val="a7"/>
        <w:spacing w:after="0" w:line="240" w:lineRule="auto"/>
        <w:ind w:left="0" w:firstLine="709"/>
        <w:jc w:val="both"/>
        <w:rPr>
          <w:rFonts w:ascii="Times New Roman" w:hAnsi="Times New Roman" w:cs="Times New Roman"/>
          <w:sz w:val="24"/>
          <w:szCs w:val="24"/>
        </w:rPr>
      </w:pPr>
      <w:r w:rsidRPr="00FA79ED">
        <w:rPr>
          <w:rFonts w:ascii="Times New Roman" w:hAnsi="Times New Roman" w:cs="Times New Roman"/>
          <w:sz w:val="24"/>
          <w:szCs w:val="24"/>
        </w:rPr>
        <w:t>Также я исследовала вопрос</w:t>
      </w:r>
      <w:r w:rsidR="00A6376F" w:rsidRPr="00FA79ED">
        <w:rPr>
          <w:rFonts w:ascii="Times New Roman" w:hAnsi="Times New Roman" w:cs="Times New Roman"/>
          <w:sz w:val="24"/>
          <w:szCs w:val="24"/>
        </w:rPr>
        <w:t>, можно ли, используя свойство транспирации окрасить цветы в необычные цвета, отличные от природных, а также</w:t>
      </w:r>
      <w:r w:rsidRPr="00FA79ED">
        <w:rPr>
          <w:rFonts w:ascii="Times New Roman" w:hAnsi="Times New Roman" w:cs="Times New Roman"/>
          <w:sz w:val="24"/>
          <w:szCs w:val="24"/>
        </w:rPr>
        <w:t xml:space="preserve"> существует ли для разных цветков различная «отзывчивость» к окрашиванию в красящем растворе. Для этого, наряду с основными объектами исследований – цветками хризантемы, я также использовала один белый </w:t>
      </w:r>
      <w:r w:rsidR="00D462FB" w:rsidRPr="00FA79ED">
        <w:rPr>
          <w:rFonts w:ascii="Times New Roman" w:hAnsi="Times New Roman" w:cs="Times New Roman"/>
          <w:sz w:val="24"/>
          <w:szCs w:val="24"/>
        </w:rPr>
        <w:t xml:space="preserve">тюльпан и </w:t>
      </w:r>
      <w:proofErr w:type="spellStart"/>
      <w:r w:rsidR="00D462FB" w:rsidRPr="00FA79ED">
        <w:rPr>
          <w:rFonts w:ascii="Times New Roman" w:hAnsi="Times New Roman" w:cs="Times New Roman"/>
          <w:sz w:val="24"/>
          <w:szCs w:val="24"/>
        </w:rPr>
        <w:t>гипсофилы</w:t>
      </w:r>
      <w:proofErr w:type="spellEnd"/>
      <w:r w:rsidRPr="00FA79ED">
        <w:rPr>
          <w:rFonts w:ascii="Times New Roman" w:hAnsi="Times New Roman" w:cs="Times New Roman"/>
          <w:sz w:val="24"/>
          <w:szCs w:val="24"/>
        </w:rPr>
        <w:t xml:space="preserve">. </w:t>
      </w:r>
    </w:p>
    <w:p w:rsidR="00D462FB" w:rsidRPr="00FA79ED" w:rsidRDefault="00D3046B" w:rsidP="00D462FB">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Оценка результатов </w:t>
      </w:r>
      <w:r w:rsidR="00D462FB" w:rsidRPr="00FA79ED">
        <w:rPr>
          <w:rFonts w:ascii="Times New Roman" w:hAnsi="Times New Roman" w:cs="Times New Roman"/>
          <w:sz w:val="24"/>
          <w:szCs w:val="24"/>
        </w:rPr>
        <w:t>спустя 24 часа</w:t>
      </w:r>
      <w:r w:rsidRPr="00FA79ED">
        <w:rPr>
          <w:rFonts w:ascii="Times New Roman" w:hAnsi="Times New Roman" w:cs="Times New Roman"/>
          <w:sz w:val="24"/>
          <w:szCs w:val="24"/>
        </w:rPr>
        <w:t xml:space="preserve"> (</w:t>
      </w:r>
      <w:r w:rsidR="00927F08" w:rsidRPr="00FA79ED">
        <w:rPr>
          <w:rFonts w:ascii="Times New Roman" w:hAnsi="Times New Roman" w:cs="Times New Roman"/>
          <w:sz w:val="24"/>
          <w:szCs w:val="24"/>
        </w:rPr>
        <w:t xml:space="preserve">приложение, </w:t>
      </w:r>
      <w:r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Pr="00FA79ED">
        <w:rPr>
          <w:rFonts w:ascii="Times New Roman" w:hAnsi="Times New Roman" w:cs="Times New Roman"/>
          <w:sz w:val="24"/>
          <w:szCs w:val="24"/>
        </w:rPr>
        <w:t xml:space="preserve"> 7)</w:t>
      </w:r>
      <w:r w:rsidR="00D462FB" w:rsidRPr="00FA79ED">
        <w:rPr>
          <w:rFonts w:ascii="Times New Roman" w:hAnsi="Times New Roman" w:cs="Times New Roman"/>
          <w:sz w:val="24"/>
          <w:szCs w:val="24"/>
        </w:rPr>
        <w:t>:</w:t>
      </w:r>
    </w:p>
    <w:p w:rsidR="00D462FB" w:rsidRPr="00FA79ED" w:rsidRDefault="00D462FB" w:rsidP="00D462FB">
      <w:pPr>
        <w:pStyle w:val="a7"/>
        <w:numPr>
          <w:ilvl w:val="0"/>
          <w:numId w:val="14"/>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все 3 вида цветов, использованные в эксперименте, окрасились в цвета разведённого красителя;</w:t>
      </w:r>
    </w:p>
    <w:p w:rsidR="003220A4" w:rsidRPr="00FA79ED" w:rsidRDefault="00D462FB" w:rsidP="003220A4">
      <w:pPr>
        <w:pStyle w:val="a7"/>
        <w:numPr>
          <w:ilvl w:val="0"/>
          <w:numId w:val="14"/>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тюльпан</w:t>
      </w:r>
      <w:r w:rsidR="00276593" w:rsidRPr="00FA79ED">
        <w:rPr>
          <w:rFonts w:ascii="Times New Roman" w:hAnsi="Times New Roman" w:cs="Times New Roman"/>
          <w:sz w:val="24"/>
          <w:szCs w:val="24"/>
        </w:rPr>
        <w:t xml:space="preserve"> лучше всего реагирует на окрашивание в растворе – он значительно быстрее набирает цвет и в итоге оказывается более насыщенно окра</w:t>
      </w:r>
      <w:r w:rsidR="003220A4" w:rsidRPr="00FA79ED">
        <w:rPr>
          <w:rFonts w:ascii="Times New Roman" w:hAnsi="Times New Roman" w:cs="Times New Roman"/>
          <w:sz w:val="24"/>
          <w:szCs w:val="24"/>
        </w:rPr>
        <w:t>шен по сравнению с хризантемой;</w:t>
      </w:r>
    </w:p>
    <w:p w:rsidR="00276593" w:rsidRPr="00FA79ED" w:rsidRDefault="003220A4" w:rsidP="003220A4">
      <w:pPr>
        <w:pStyle w:val="a7"/>
        <w:numPr>
          <w:ilvl w:val="0"/>
          <w:numId w:val="14"/>
        </w:numPr>
        <w:tabs>
          <w:tab w:val="left" w:pos="284"/>
        </w:tabs>
        <w:spacing w:after="0" w:line="240" w:lineRule="auto"/>
        <w:ind w:left="0" w:firstLine="0"/>
        <w:jc w:val="both"/>
        <w:rPr>
          <w:rFonts w:ascii="Times New Roman" w:hAnsi="Times New Roman" w:cs="Times New Roman"/>
          <w:sz w:val="24"/>
          <w:szCs w:val="24"/>
        </w:rPr>
      </w:pPr>
      <w:proofErr w:type="spellStart"/>
      <w:r w:rsidRPr="00FA79ED">
        <w:rPr>
          <w:rFonts w:ascii="Times New Roman" w:hAnsi="Times New Roman" w:cs="Times New Roman"/>
          <w:sz w:val="24"/>
          <w:szCs w:val="24"/>
        </w:rPr>
        <w:t>гипсофилы</w:t>
      </w:r>
      <w:proofErr w:type="spellEnd"/>
      <w:r w:rsidR="00276593" w:rsidRPr="00FA79ED">
        <w:rPr>
          <w:rFonts w:ascii="Times New Roman" w:hAnsi="Times New Roman" w:cs="Times New Roman"/>
          <w:sz w:val="24"/>
          <w:szCs w:val="24"/>
        </w:rPr>
        <w:t xml:space="preserve"> реагировали на окраску хуже всего, окрашиваясь лишь частично, или не окрашиваясь вовсе.</w:t>
      </w:r>
    </w:p>
    <w:p w:rsidR="003220A4" w:rsidRPr="00FA79ED" w:rsidRDefault="00276593" w:rsidP="0050379E">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Обсуждение результатов. </w:t>
      </w:r>
    </w:p>
    <w:p w:rsidR="00A6376F" w:rsidRPr="00FA79ED" w:rsidRDefault="00276593" w:rsidP="003220A4">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Данный эксперимент</w:t>
      </w:r>
      <w:r w:rsidR="003220A4" w:rsidRPr="00FA79ED">
        <w:rPr>
          <w:rFonts w:ascii="Times New Roman" w:hAnsi="Times New Roman" w:cs="Times New Roman"/>
          <w:sz w:val="24"/>
          <w:szCs w:val="24"/>
        </w:rPr>
        <w:t xml:space="preserve">, во-первых, показал наглядно, что питательные вещества вместе с окрашенной водой проникают во все части растения, продвигаясь </w:t>
      </w:r>
      <w:proofErr w:type="gramStart"/>
      <w:r w:rsidR="003220A4" w:rsidRPr="00FA79ED">
        <w:rPr>
          <w:rFonts w:ascii="Times New Roman" w:hAnsi="Times New Roman" w:cs="Times New Roman"/>
          <w:sz w:val="24"/>
          <w:szCs w:val="24"/>
        </w:rPr>
        <w:t>снизу вверх</w:t>
      </w:r>
      <w:proofErr w:type="gramEnd"/>
      <w:r w:rsidR="003220A4" w:rsidRPr="00FA79ED">
        <w:rPr>
          <w:rFonts w:ascii="Times New Roman" w:hAnsi="Times New Roman" w:cs="Times New Roman"/>
          <w:sz w:val="24"/>
          <w:szCs w:val="24"/>
        </w:rPr>
        <w:t xml:space="preserve"> и достигая самых кончиков лепестков, этот процесс идёт во всех растениях, независимо от их вида. При внимательном рассмотрении видны сосуды растений (капилляры), по которым продвигалась окрашенная вода.</w:t>
      </w:r>
      <w:r w:rsidR="00A6376F" w:rsidRPr="00FA79ED">
        <w:rPr>
          <w:rFonts w:ascii="Times New Roman" w:hAnsi="Times New Roman" w:cs="Times New Roman"/>
          <w:sz w:val="24"/>
          <w:szCs w:val="24"/>
        </w:rPr>
        <w:t xml:space="preserve"> </w:t>
      </w:r>
    </w:p>
    <w:p w:rsidR="00D5091E" w:rsidRPr="00FA79ED" w:rsidRDefault="00A6376F" w:rsidP="00D5091E">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Во-вторых, эксперимент 3</w:t>
      </w:r>
      <w:r w:rsidR="003220A4" w:rsidRPr="00FA79ED">
        <w:rPr>
          <w:rFonts w:ascii="Times New Roman" w:hAnsi="Times New Roman" w:cs="Times New Roman"/>
          <w:sz w:val="24"/>
          <w:szCs w:val="24"/>
        </w:rPr>
        <w:t xml:space="preserve"> </w:t>
      </w:r>
      <w:r w:rsidR="00276593" w:rsidRPr="00FA79ED">
        <w:rPr>
          <w:rFonts w:ascii="Times New Roman" w:hAnsi="Times New Roman" w:cs="Times New Roman"/>
          <w:sz w:val="24"/>
          <w:szCs w:val="24"/>
        </w:rPr>
        <w:t>дал самые неоднозначные результаты, которые</w:t>
      </w:r>
      <w:r w:rsidR="003220A4" w:rsidRPr="00FA79ED">
        <w:rPr>
          <w:rFonts w:ascii="Times New Roman" w:hAnsi="Times New Roman" w:cs="Times New Roman"/>
          <w:sz w:val="24"/>
          <w:szCs w:val="24"/>
        </w:rPr>
        <w:t>,</w:t>
      </w:r>
      <w:r w:rsidR="00276593" w:rsidRPr="00FA79ED">
        <w:rPr>
          <w:rFonts w:ascii="Times New Roman" w:hAnsi="Times New Roman" w:cs="Times New Roman"/>
          <w:sz w:val="24"/>
          <w:szCs w:val="24"/>
        </w:rPr>
        <w:t xml:space="preserve"> определенно</w:t>
      </w:r>
      <w:r w:rsidR="003220A4" w:rsidRPr="00FA79ED">
        <w:rPr>
          <w:rFonts w:ascii="Times New Roman" w:hAnsi="Times New Roman" w:cs="Times New Roman"/>
          <w:sz w:val="24"/>
          <w:szCs w:val="24"/>
        </w:rPr>
        <w:t>,</w:t>
      </w:r>
      <w:r w:rsidR="00276593" w:rsidRPr="00FA79ED">
        <w:rPr>
          <w:rFonts w:ascii="Times New Roman" w:hAnsi="Times New Roman" w:cs="Times New Roman"/>
          <w:sz w:val="24"/>
          <w:szCs w:val="24"/>
        </w:rPr>
        <w:t xml:space="preserve"> требуют дальнейших исследований. Несмотря на то, что, как кажется, была показана различная восприимчивость к окрашиванию у разных цветов, на мой взгляд, нельзя недооценивать кросс-эффекты, которые возникали из-за того, что разные цветы были помещены в один и тот же раствор ограниченного объема. В частности, хризантема, помещенная в один стакан с </w:t>
      </w:r>
      <w:r w:rsidR="003220A4" w:rsidRPr="00FA79ED">
        <w:rPr>
          <w:rFonts w:ascii="Times New Roman" w:hAnsi="Times New Roman" w:cs="Times New Roman"/>
          <w:sz w:val="24"/>
          <w:szCs w:val="24"/>
        </w:rPr>
        <w:t>тюльпаном</w:t>
      </w:r>
      <w:r w:rsidR="00276593" w:rsidRPr="00FA79ED">
        <w:rPr>
          <w:rFonts w:ascii="Times New Roman" w:hAnsi="Times New Roman" w:cs="Times New Roman"/>
          <w:sz w:val="24"/>
          <w:szCs w:val="24"/>
        </w:rPr>
        <w:t xml:space="preserve"> (раствор 1:1), окрасилась значительно хуже, чем три другие хризантемы, которые были помещены в раствор без </w:t>
      </w:r>
      <w:r w:rsidR="003220A4" w:rsidRPr="00FA79ED">
        <w:rPr>
          <w:rFonts w:ascii="Times New Roman" w:hAnsi="Times New Roman" w:cs="Times New Roman"/>
          <w:sz w:val="24"/>
          <w:szCs w:val="24"/>
        </w:rPr>
        <w:t>тюльпанов</w:t>
      </w:r>
      <w:r w:rsidR="00276593" w:rsidRPr="00FA79ED">
        <w:rPr>
          <w:rFonts w:ascii="Times New Roman" w:hAnsi="Times New Roman" w:cs="Times New Roman"/>
          <w:sz w:val="24"/>
          <w:szCs w:val="24"/>
        </w:rPr>
        <w:t xml:space="preserve">. С другой стороны, все </w:t>
      </w:r>
      <w:proofErr w:type="spellStart"/>
      <w:r w:rsidR="003220A4" w:rsidRPr="00FA79ED">
        <w:rPr>
          <w:rFonts w:ascii="Times New Roman" w:hAnsi="Times New Roman" w:cs="Times New Roman"/>
          <w:sz w:val="24"/>
          <w:szCs w:val="24"/>
        </w:rPr>
        <w:t>гипсофилы</w:t>
      </w:r>
      <w:proofErr w:type="spellEnd"/>
      <w:r w:rsidR="00276593" w:rsidRPr="00FA79ED">
        <w:rPr>
          <w:rFonts w:ascii="Times New Roman" w:hAnsi="Times New Roman" w:cs="Times New Roman"/>
          <w:sz w:val="24"/>
          <w:szCs w:val="24"/>
        </w:rPr>
        <w:t xml:space="preserve"> были помещены в стаканы с более крупными хризантемами. Это наводит на мысль о том, что возможны эффекты конкуренции. И хотя различная восприимчивость растений к окраске вполне может объясняться особенностями их строения (например, пористостью </w:t>
      </w:r>
      <w:r w:rsidR="003220A4" w:rsidRPr="00FA79ED">
        <w:rPr>
          <w:rFonts w:ascii="Times New Roman" w:hAnsi="Times New Roman" w:cs="Times New Roman"/>
          <w:sz w:val="24"/>
          <w:szCs w:val="24"/>
        </w:rPr>
        <w:t>стебля</w:t>
      </w:r>
      <w:r w:rsidR="00276593" w:rsidRPr="00FA79ED">
        <w:rPr>
          <w:rFonts w:ascii="Times New Roman" w:hAnsi="Times New Roman" w:cs="Times New Roman"/>
          <w:sz w:val="24"/>
          <w:szCs w:val="24"/>
        </w:rPr>
        <w:t xml:space="preserve">), в данном эксперименте, на мой взгляд, мне не удалось изолировать все возможные совместные влияния растений друг на друга. Однако, сам выявленный феномен различной восприимчивости представляется интересным объектом для будущих </w:t>
      </w:r>
      <w:r w:rsidR="003220A4" w:rsidRPr="00FA79ED">
        <w:rPr>
          <w:rFonts w:ascii="Times New Roman" w:hAnsi="Times New Roman" w:cs="Times New Roman"/>
          <w:sz w:val="24"/>
          <w:szCs w:val="24"/>
        </w:rPr>
        <w:t>исследований</w:t>
      </w:r>
      <w:r w:rsidR="00276593" w:rsidRPr="00FA79ED">
        <w:rPr>
          <w:rFonts w:ascii="Times New Roman" w:hAnsi="Times New Roman" w:cs="Times New Roman"/>
          <w:sz w:val="24"/>
          <w:szCs w:val="24"/>
        </w:rPr>
        <w:t>.</w:t>
      </w:r>
    </w:p>
    <w:p w:rsidR="00927F08" w:rsidRPr="00FA79ED" w:rsidRDefault="00927F08" w:rsidP="00D5091E">
      <w:pPr>
        <w:spacing w:after="0" w:line="240" w:lineRule="auto"/>
        <w:ind w:firstLine="709"/>
        <w:jc w:val="both"/>
        <w:rPr>
          <w:rFonts w:ascii="Times New Roman" w:hAnsi="Times New Roman" w:cs="Times New Roman"/>
          <w:sz w:val="24"/>
          <w:szCs w:val="24"/>
        </w:rPr>
      </w:pPr>
    </w:p>
    <w:p w:rsidR="00927F08" w:rsidRPr="00FA79ED" w:rsidRDefault="00927F08" w:rsidP="00D5091E">
      <w:pPr>
        <w:spacing w:after="0" w:line="240" w:lineRule="auto"/>
        <w:ind w:firstLine="709"/>
        <w:jc w:val="both"/>
        <w:rPr>
          <w:rFonts w:ascii="Times New Roman" w:hAnsi="Times New Roman" w:cs="Times New Roman"/>
          <w:sz w:val="24"/>
          <w:szCs w:val="24"/>
        </w:rPr>
      </w:pPr>
    </w:p>
    <w:p w:rsidR="003220A4" w:rsidRPr="00FA79ED" w:rsidRDefault="003220A4" w:rsidP="003220A4">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lastRenderedPageBreak/>
        <w:t>Выводы из экспериме</w:t>
      </w:r>
      <w:r w:rsidR="00A6376F" w:rsidRPr="00FA79ED">
        <w:rPr>
          <w:rFonts w:ascii="Times New Roman" w:hAnsi="Times New Roman" w:cs="Times New Roman"/>
          <w:sz w:val="24"/>
          <w:szCs w:val="24"/>
        </w:rPr>
        <w:t>нта 3</w:t>
      </w:r>
      <w:r w:rsidRPr="00FA79ED">
        <w:rPr>
          <w:rFonts w:ascii="Times New Roman" w:hAnsi="Times New Roman" w:cs="Times New Roman"/>
          <w:sz w:val="24"/>
          <w:szCs w:val="24"/>
        </w:rPr>
        <w:t xml:space="preserve">: </w:t>
      </w:r>
    </w:p>
    <w:p w:rsidR="00276593" w:rsidRPr="00FA79ED" w:rsidRDefault="00276593" w:rsidP="003220A4">
      <w:pPr>
        <w:tabs>
          <w:tab w:val="left" w:pos="284"/>
        </w:tabs>
        <w:spacing w:after="0" w:line="240" w:lineRule="auto"/>
        <w:jc w:val="both"/>
        <w:rPr>
          <w:rFonts w:ascii="Times New Roman" w:hAnsi="Times New Roman" w:cs="Times New Roman"/>
          <w:sz w:val="24"/>
          <w:szCs w:val="24"/>
        </w:rPr>
      </w:pPr>
      <w:r w:rsidRPr="00FA79ED">
        <w:rPr>
          <w:rFonts w:ascii="Times New Roman" w:hAnsi="Times New Roman" w:cs="Times New Roman"/>
          <w:sz w:val="24"/>
          <w:szCs w:val="24"/>
        </w:rPr>
        <w:t>1.</w:t>
      </w:r>
      <w:r w:rsidRPr="00FA79ED">
        <w:rPr>
          <w:rFonts w:ascii="Times New Roman" w:hAnsi="Times New Roman" w:cs="Times New Roman"/>
          <w:sz w:val="24"/>
          <w:szCs w:val="24"/>
        </w:rPr>
        <w:tab/>
        <w:t xml:space="preserve">механизм питания у растений одинаковый, они получают питательные вещества из воды через капилляры, которые пронизывают всё растение; </w:t>
      </w:r>
    </w:p>
    <w:p w:rsidR="00276593" w:rsidRPr="00FA79ED" w:rsidRDefault="00276593" w:rsidP="003220A4">
      <w:pPr>
        <w:tabs>
          <w:tab w:val="left" w:pos="284"/>
        </w:tabs>
        <w:spacing w:after="0" w:line="240" w:lineRule="auto"/>
        <w:jc w:val="both"/>
        <w:rPr>
          <w:rFonts w:ascii="Times New Roman" w:hAnsi="Times New Roman" w:cs="Times New Roman"/>
          <w:sz w:val="24"/>
          <w:szCs w:val="24"/>
        </w:rPr>
      </w:pPr>
      <w:r w:rsidRPr="00FA79ED">
        <w:rPr>
          <w:rFonts w:ascii="Times New Roman" w:hAnsi="Times New Roman" w:cs="Times New Roman"/>
          <w:sz w:val="24"/>
          <w:szCs w:val="24"/>
        </w:rPr>
        <w:t>2.</w:t>
      </w:r>
      <w:r w:rsidRPr="00FA79ED">
        <w:rPr>
          <w:rFonts w:ascii="Times New Roman" w:hAnsi="Times New Roman" w:cs="Times New Roman"/>
          <w:sz w:val="24"/>
          <w:szCs w:val="24"/>
        </w:rPr>
        <w:tab/>
        <w:t>с помощью воды происходит транспорт веществ во все части растения;</w:t>
      </w:r>
    </w:p>
    <w:p w:rsidR="00276593" w:rsidRPr="00FA79ED" w:rsidRDefault="00276593" w:rsidP="003220A4">
      <w:pPr>
        <w:tabs>
          <w:tab w:val="left" w:pos="284"/>
        </w:tabs>
        <w:spacing w:after="0" w:line="240" w:lineRule="auto"/>
        <w:jc w:val="both"/>
        <w:rPr>
          <w:rFonts w:ascii="Times New Roman" w:hAnsi="Times New Roman" w:cs="Times New Roman"/>
          <w:sz w:val="24"/>
          <w:szCs w:val="24"/>
        </w:rPr>
      </w:pPr>
      <w:r w:rsidRPr="00FA79ED">
        <w:rPr>
          <w:rFonts w:ascii="Times New Roman" w:hAnsi="Times New Roman" w:cs="Times New Roman"/>
          <w:sz w:val="24"/>
          <w:szCs w:val="24"/>
        </w:rPr>
        <w:t>3.</w:t>
      </w:r>
      <w:r w:rsidRPr="00FA79ED">
        <w:rPr>
          <w:rFonts w:ascii="Times New Roman" w:hAnsi="Times New Roman" w:cs="Times New Roman"/>
          <w:sz w:val="24"/>
          <w:szCs w:val="24"/>
        </w:rPr>
        <w:tab/>
        <w:t>именно с помощью того, что сила транспирации очень высока и срезанные растения продолжают питаться водой из стакана, флористы могут создавать интересные композици</w:t>
      </w:r>
      <w:r w:rsidR="003220A4" w:rsidRPr="00FA79ED">
        <w:rPr>
          <w:rFonts w:ascii="Times New Roman" w:hAnsi="Times New Roman" w:cs="Times New Roman"/>
          <w:sz w:val="24"/>
          <w:szCs w:val="24"/>
        </w:rPr>
        <w:t>и с цветами необычных расцветок, причём разные растения имеют разную степень «отзывчивости» на окрашивание.</w:t>
      </w:r>
    </w:p>
    <w:p w:rsidR="00276593" w:rsidRPr="00FA79ED" w:rsidRDefault="00276593" w:rsidP="0050379E">
      <w:pPr>
        <w:spacing w:after="0" w:line="240" w:lineRule="auto"/>
        <w:ind w:firstLine="709"/>
        <w:jc w:val="both"/>
        <w:rPr>
          <w:rFonts w:ascii="Times New Roman" w:hAnsi="Times New Roman" w:cs="Times New Roman"/>
          <w:sz w:val="24"/>
          <w:szCs w:val="24"/>
        </w:rPr>
      </w:pPr>
    </w:p>
    <w:p w:rsidR="0050379E" w:rsidRPr="00FA79ED" w:rsidRDefault="00A6376F" w:rsidP="001107BD">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Эксперимент 4</w:t>
      </w:r>
      <w:r w:rsidR="0050379E" w:rsidRPr="00FA79ED">
        <w:rPr>
          <w:rFonts w:ascii="Times New Roman" w:hAnsi="Times New Roman" w:cs="Times New Roman"/>
          <w:sz w:val="24"/>
          <w:szCs w:val="24"/>
        </w:rPr>
        <w:t>. Влияние вида и концентрации красящего веще</w:t>
      </w:r>
      <w:r w:rsidR="00927F08" w:rsidRPr="00FA79ED">
        <w:rPr>
          <w:rFonts w:ascii="Times New Roman" w:hAnsi="Times New Roman" w:cs="Times New Roman"/>
          <w:sz w:val="24"/>
          <w:szCs w:val="24"/>
        </w:rPr>
        <w:t xml:space="preserve">ства на степень </w:t>
      </w:r>
      <w:proofErr w:type="spellStart"/>
      <w:r w:rsidR="00927F08" w:rsidRPr="00FA79ED">
        <w:rPr>
          <w:rFonts w:ascii="Times New Roman" w:hAnsi="Times New Roman" w:cs="Times New Roman"/>
          <w:sz w:val="24"/>
          <w:szCs w:val="24"/>
        </w:rPr>
        <w:t>прокраса</w:t>
      </w:r>
      <w:proofErr w:type="spellEnd"/>
      <w:r w:rsidR="00927F08" w:rsidRPr="00FA79ED">
        <w:rPr>
          <w:rFonts w:ascii="Times New Roman" w:hAnsi="Times New Roman" w:cs="Times New Roman"/>
          <w:sz w:val="24"/>
          <w:szCs w:val="24"/>
        </w:rPr>
        <w:t xml:space="preserve"> цветка</w:t>
      </w:r>
    </w:p>
    <w:p w:rsidR="0050379E" w:rsidRPr="00FA79ED" w:rsidRDefault="0050379E" w:rsidP="0050379E">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Было выбрано два разн</w:t>
      </w:r>
      <w:r w:rsidR="0006739B" w:rsidRPr="00FA79ED">
        <w:rPr>
          <w:rFonts w:ascii="Times New Roman" w:hAnsi="Times New Roman" w:cs="Times New Roman"/>
          <w:sz w:val="24"/>
          <w:szCs w:val="24"/>
        </w:rPr>
        <w:t>ых варианта красящего вещества:</w:t>
      </w:r>
      <w:r w:rsidRPr="00FA79ED">
        <w:rPr>
          <w:rFonts w:ascii="Times New Roman" w:hAnsi="Times New Roman" w:cs="Times New Roman"/>
          <w:sz w:val="24"/>
          <w:szCs w:val="24"/>
        </w:rPr>
        <w:t xml:space="preserve"> медовая акварель и пищевой краситель. Для пищевого красителя было использовано </w:t>
      </w:r>
      <w:r w:rsidR="0006739B" w:rsidRPr="00FA79ED">
        <w:rPr>
          <w:rFonts w:ascii="Times New Roman" w:hAnsi="Times New Roman" w:cs="Times New Roman"/>
          <w:sz w:val="24"/>
          <w:szCs w:val="24"/>
        </w:rPr>
        <w:t>2 варианта концентрации:</w:t>
      </w:r>
      <w:r w:rsidRPr="00FA79ED">
        <w:rPr>
          <w:rFonts w:ascii="Times New Roman" w:hAnsi="Times New Roman" w:cs="Times New Roman"/>
          <w:sz w:val="24"/>
          <w:szCs w:val="24"/>
        </w:rPr>
        <w:t xml:space="preserve"> рекомендуемая производителем концентрация 10 капель на 100 мл воды, и краситель, разбавленный </w:t>
      </w:r>
      <w:r w:rsidR="0006739B" w:rsidRPr="00FA79ED">
        <w:rPr>
          <w:rFonts w:ascii="Times New Roman" w:hAnsi="Times New Roman" w:cs="Times New Roman"/>
          <w:sz w:val="24"/>
          <w:szCs w:val="24"/>
        </w:rPr>
        <w:t xml:space="preserve">водой </w:t>
      </w:r>
      <w:r w:rsidRPr="00FA79ED">
        <w:rPr>
          <w:rFonts w:ascii="Times New Roman" w:hAnsi="Times New Roman" w:cs="Times New Roman"/>
          <w:sz w:val="24"/>
          <w:szCs w:val="24"/>
        </w:rPr>
        <w:t>в соотношении 1:1. Что касается медовой акварели, то за неимением точных методов контроля концентрации, мне пришлось оцени</w:t>
      </w:r>
      <w:r w:rsidR="0006739B" w:rsidRPr="00FA79ED">
        <w:rPr>
          <w:rFonts w:ascii="Times New Roman" w:hAnsi="Times New Roman" w:cs="Times New Roman"/>
          <w:sz w:val="24"/>
          <w:szCs w:val="24"/>
        </w:rPr>
        <w:t>вать ее концентрацию визуально (</w:t>
      </w:r>
      <w:r w:rsidRPr="00FA79ED">
        <w:rPr>
          <w:rFonts w:ascii="Times New Roman" w:hAnsi="Times New Roman" w:cs="Times New Roman"/>
          <w:sz w:val="24"/>
          <w:szCs w:val="24"/>
        </w:rPr>
        <w:t>по насыщенности цвета</w:t>
      </w:r>
      <w:r w:rsidR="0006739B" w:rsidRPr="00FA79ED">
        <w:rPr>
          <w:rFonts w:ascii="Times New Roman" w:hAnsi="Times New Roman" w:cs="Times New Roman"/>
          <w:sz w:val="24"/>
          <w:szCs w:val="24"/>
        </w:rPr>
        <w:t>),</w:t>
      </w:r>
      <w:r w:rsidRPr="00FA79ED">
        <w:rPr>
          <w:rFonts w:ascii="Times New Roman" w:hAnsi="Times New Roman" w:cs="Times New Roman"/>
          <w:sz w:val="24"/>
          <w:szCs w:val="24"/>
        </w:rPr>
        <w:t xml:space="preserve"> </w:t>
      </w:r>
      <w:r w:rsidR="0006739B" w:rsidRPr="00FA79ED">
        <w:rPr>
          <w:rFonts w:ascii="Times New Roman" w:hAnsi="Times New Roman" w:cs="Times New Roman"/>
          <w:sz w:val="24"/>
          <w:szCs w:val="24"/>
        </w:rPr>
        <w:t xml:space="preserve">таким образом </w:t>
      </w:r>
      <w:r w:rsidRPr="00FA79ED">
        <w:rPr>
          <w:rFonts w:ascii="Times New Roman" w:hAnsi="Times New Roman" w:cs="Times New Roman"/>
          <w:sz w:val="24"/>
          <w:szCs w:val="24"/>
        </w:rPr>
        <w:t>была выбрана концентрация, соответствующая концентрации пищевого красителя 10 капель на 100 мл воды</w:t>
      </w:r>
      <w:r w:rsidR="00F17DCC" w:rsidRPr="00FA79ED">
        <w:rPr>
          <w:rFonts w:ascii="Times New Roman" w:hAnsi="Times New Roman" w:cs="Times New Roman"/>
          <w:sz w:val="24"/>
          <w:szCs w:val="24"/>
        </w:rPr>
        <w:t xml:space="preserve"> (</w:t>
      </w:r>
      <w:r w:rsidR="00927F08" w:rsidRPr="00FA79ED">
        <w:rPr>
          <w:rFonts w:ascii="Times New Roman" w:hAnsi="Times New Roman" w:cs="Times New Roman"/>
          <w:sz w:val="24"/>
          <w:szCs w:val="24"/>
        </w:rPr>
        <w:t xml:space="preserve">приложение, </w:t>
      </w:r>
      <w:r w:rsidR="00F17DCC"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00F17DCC" w:rsidRPr="00FA79ED">
        <w:rPr>
          <w:rFonts w:ascii="Times New Roman" w:hAnsi="Times New Roman" w:cs="Times New Roman"/>
          <w:sz w:val="24"/>
          <w:szCs w:val="24"/>
        </w:rPr>
        <w:t xml:space="preserve"> 8)</w:t>
      </w:r>
      <w:r w:rsidRPr="00FA79ED">
        <w:rPr>
          <w:rFonts w:ascii="Times New Roman" w:hAnsi="Times New Roman" w:cs="Times New Roman"/>
          <w:sz w:val="24"/>
          <w:szCs w:val="24"/>
        </w:rPr>
        <w:t>.</w:t>
      </w:r>
    </w:p>
    <w:p w:rsidR="0006739B" w:rsidRPr="00FA79ED" w:rsidRDefault="00F17DCC" w:rsidP="00745B1F">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Оценка результатов спустя 24 часа (</w:t>
      </w:r>
      <w:r w:rsidR="00927F08" w:rsidRPr="00FA79ED">
        <w:rPr>
          <w:rFonts w:ascii="Times New Roman" w:hAnsi="Times New Roman" w:cs="Times New Roman"/>
          <w:sz w:val="24"/>
          <w:szCs w:val="24"/>
        </w:rPr>
        <w:t xml:space="preserve">приложение, </w:t>
      </w:r>
      <w:r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Pr="00FA79ED">
        <w:rPr>
          <w:rFonts w:ascii="Times New Roman" w:hAnsi="Times New Roman" w:cs="Times New Roman"/>
          <w:sz w:val="24"/>
          <w:szCs w:val="24"/>
        </w:rPr>
        <w:t xml:space="preserve"> 9)</w:t>
      </w:r>
      <w:r w:rsidR="0006739B" w:rsidRPr="00FA79ED">
        <w:rPr>
          <w:rFonts w:ascii="Times New Roman" w:hAnsi="Times New Roman" w:cs="Times New Roman"/>
          <w:sz w:val="24"/>
          <w:szCs w:val="24"/>
        </w:rPr>
        <w:t>:</w:t>
      </w:r>
    </w:p>
    <w:p w:rsidR="0006739B" w:rsidRPr="00FA79ED" w:rsidRDefault="0006739B" w:rsidP="0006739B">
      <w:pPr>
        <w:pStyle w:val="a7"/>
        <w:numPr>
          <w:ilvl w:val="0"/>
          <w:numId w:val="12"/>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цветки, помещенные в раствор медовой акварели, не демонстрировали никаких изменений;</w:t>
      </w:r>
    </w:p>
    <w:p w:rsidR="0006739B" w:rsidRPr="00FA79ED" w:rsidRDefault="0006739B" w:rsidP="0006739B">
      <w:pPr>
        <w:pStyle w:val="a7"/>
        <w:numPr>
          <w:ilvl w:val="0"/>
          <w:numId w:val="12"/>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 xml:space="preserve">цветки, помещенные в раствор пищевого красителя с концентрацией 1:10, немного изменили цвет; </w:t>
      </w:r>
    </w:p>
    <w:p w:rsidR="0006739B" w:rsidRPr="00FA79ED" w:rsidRDefault="0006739B" w:rsidP="0006739B">
      <w:pPr>
        <w:pStyle w:val="a7"/>
        <w:numPr>
          <w:ilvl w:val="0"/>
          <w:numId w:val="12"/>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цветки, помещенные в раствор пищевого красителя с концентрацией 1:1, продемонстрировали значительное изменение окраса.</w:t>
      </w:r>
    </w:p>
    <w:p w:rsidR="0006739B" w:rsidRPr="00FA79ED" w:rsidRDefault="0006739B" w:rsidP="0006739B">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Обсуждение результатов. </w:t>
      </w:r>
    </w:p>
    <w:p w:rsidR="0006739B" w:rsidRPr="00FA79ED" w:rsidRDefault="0006739B" w:rsidP="0006739B">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Медовая акварель, во всяком случае вплоть до использованной концентрации, не позволяет достичь какого-либо эффекта </w:t>
      </w:r>
      <w:proofErr w:type="spellStart"/>
      <w:r w:rsidRPr="00FA79ED">
        <w:rPr>
          <w:rFonts w:ascii="Times New Roman" w:hAnsi="Times New Roman" w:cs="Times New Roman"/>
          <w:sz w:val="24"/>
          <w:szCs w:val="24"/>
        </w:rPr>
        <w:t>прокраса</w:t>
      </w:r>
      <w:proofErr w:type="spellEnd"/>
      <w:r w:rsidRPr="00FA79ED">
        <w:rPr>
          <w:rFonts w:ascii="Times New Roman" w:hAnsi="Times New Roman" w:cs="Times New Roman"/>
          <w:sz w:val="24"/>
          <w:szCs w:val="24"/>
        </w:rPr>
        <w:t xml:space="preserve"> цветка. Возможно, это связано с особенностями самой акварели (например, выпадения красителя в качестве минерального остатка на стенках банки, вызывающего снижение эффективной концентрации красителя в растворе), возможно – с недостаточной концентрацией красящего раствора. Но на мой взгляд, этот эксперимент показывает, что медовая акварель – это точно плохой выбор для окраски цветов. Было также показано, что окрасить цветы можно с помощью пищевого красителя, однако для получения значимого эффекта точно недостаточно рекомендуемой производителем концентрации. Для получения красивого эффекта, требуется концентрация не менее 1:1.</w:t>
      </w:r>
      <w:r w:rsidR="009D0E61" w:rsidRPr="00FA79ED">
        <w:rPr>
          <w:rFonts w:ascii="Times New Roman" w:hAnsi="Times New Roman" w:cs="Times New Roman"/>
          <w:sz w:val="24"/>
          <w:szCs w:val="24"/>
        </w:rPr>
        <w:t xml:space="preserve"> </w:t>
      </w:r>
    </w:p>
    <w:p w:rsidR="000B2B5C" w:rsidRPr="00FA79ED" w:rsidRDefault="000B2B5C" w:rsidP="000B2B5C">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Выводы из эксперимента 4: </w:t>
      </w:r>
    </w:p>
    <w:p w:rsidR="000B2B5C" w:rsidRPr="00FA79ED" w:rsidRDefault="000B2B5C" w:rsidP="000B2B5C">
      <w:pPr>
        <w:pStyle w:val="a7"/>
        <w:numPr>
          <w:ilvl w:val="0"/>
          <w:numId w:val="16"/>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 xml:space="preserve">пищевой краситель окрашивает цветы в соответствующий цвет; </w:t>
      </w:r>
    </w:p>
    <w:p w:rsidR="000B2B5C" w:rsidRPr="00FA79ED" w:rsidRDefault="000B2B5C" w:rsidP="000B2B5C">
      <w:pPr>
        <w:pStyle w:val="a7"/>
        <w:numPr>
          <w:ilvl w:val="0"/>
          <w:numId w:val="16"/>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степень концентрации оказывает критическое влияние на интенсивность окрашивания.</w:t>
      </w:r>
    </w:p>
    <w:p w:rsidR="000B2B5C" w:rsidRPr="00FA79ED" w:rsidRDefault="000B2B5C" w:rsidP="00AA6014">
      <w:pPr>
        <w:spacing w:after="0" w:line="240" w:lineRule="auto"/>
        <w:ind w:firstLine="709"/>
        <w:jc w:val="both"/>
        <w:rPr>
          <w:rFonts w:ascii="Times New Roman" w:hAnsi="Times New Roman" w:cs="Times New Roman"/>
          <w:sz w:val="24"/>
          <w:szCs w:val="24"/>
        </w:rPr>
      </w:pPr>
    </w:p>
    <w:p w:rsidR="00AA6014" w:rsidRPr="00FA79ED" w:rsidRDefault="002624C8" w:rsidP="001107BD">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 xml:space="preserve">Эксперимент </w:t>
      </w:r>
      <w:r w:rsidR="00A6376F" w:rsidRPr="00FA79ED">
        <w:rPr>
          <w:rFonts w:ascii="Times New Roman" w:hAnsi="Times New Roman" w:cs="Times New Roman"/>
          <w:sz w:val="24"/>
          <w:szCs w:val="24"/>
        </w:rPr>
        <w:t>5</w:t>
      </w:r>
      <w:r w:rsidR="00AA6014" w:rsidRPr="00FA79ED">
        <w:rPr>
          <w:rFonts w:ascii="Times New Roman" w:hAnsi="Times New Roman" w:cs="Times New Roman"/>
          <w:sz w:val="24"/>
          <w:szCs w:val="24"/>
        </w:rPr>
        <w:t>. Влияние времени выдерживания цветка в красящем раств</w:t>
      </w:r>
      <w:r w:rsidR="0011326A" w:rsidRPr="00FA79ED">
        <w:rPr>
          <w:rFonts w:ascii="Times New Roman" w:hAnsi="Times New Roman" w:cs="Times New Roman"/>
          <w:sz w:val="24"/>
          <w:szCs w:val="24"/>
        </w:rPr>
        <w:t>оре на итоговую степень окраски</w:t>
      </w:r>
    </w:p>
    <w:p w:rsidR="00AA6014" w:rsidRPr="00FA79ED" w:rsidRDefault="002624C8" w:rsidP="00AA6014">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Цветы выдерживались в окрашивающем растворе в течение длительного времени (48 часов) для оценки, как на степень окраски влияет длительность выдерживания цветка в красящем растворе.</w:t>
      </w:r>
    </w:p>
    <w:p w:rsidR="002624C8" w:rsidRPr="00FA79ED" w:rsidRDefault="00A6376F" w:rsidP="00AA6014">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Результаты эксперимента 5</w:t>
      </w:r>
      <w:r w:rsidR="002624C8" w:rsidRPr="00FA79ED">
        <w:rPr>
          <w:rFonts w:ascii="Times New Roman" w:hAnsi="Times New Roman" w:cs="Times New Roman"/>
          <w:sz w:val="24"/>
          <w:szCs w:val="24"/>
        </w:rPr>
        <w:t>.</w:t>
      </w:r>
    </w:p>
    <w:p w:rsidR="00AA6014" w:rsidRPr="00FA79ED" w:rsidRDefault="002624C8" w:rsidP="00AA6014">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В ходе эксперимента б</w:t>
      </w:r>
      <w:r w:rsidR="00AA6014" w:rsidRPr="00FA79ED">
        <w:rPr>
          <w:rFonts w:ascii="Times New Roman" w:hAnsi="Times New Roman" w:cs="Times New Roman"/>
          <w:sz w:val="24"/>
          <w:szCs w:val="24"/>
        </w:rPr>
        <w:t>ыло выяснено, что интенсивнее всего цветок наби</w:t>
      </w:r>
      <w:r w:rsidRPr="00FA79ED">
        <w:rPr>
          <w:rFonts w:ascii="Times New Roman" w:hAnsi="Times New Roman" w:cs="Times New Roman"/>
          <w:sz w:val="24"/>
          <w:szCs w:val="24"/>
        </w:rPr>
        <w:t>рает цвет в течение первых 12-</w:t>
      </w:r>
      <w:r w:rsidR="00AA6014" w:rsidRPr="00FA79ED">
        <w:rPr>
          <w:rFonts w:ascii="Times New Roman" w:hAnsi="Times New Roman" w:cs="Times New Roman"/>
          <w:sz w:val="24"/>
          <w:szCs w:val="24"/>
        </w:rPr>
        <w:t xml:space="preserve">18 часов нахождения в растворе (фотографии цветков на отметках 12 и 18 часов после начала эксперимента не делались, поскольку это время приходилось на ночь и раннее утро и невозможно было обеспечить сравнимые условия освещения). Кроме того, </w:t>
      </w:r>
      <w:r w:rsidR="00AA6014" w:rsidRPr="00FA79ED">
        <w:rPr>
          <w:rFonts w:ascii="Times New Roman" w:hAnsi="Times New Roman" w:cs="Times New Roman"/>
          <w:sz w:val="24"/>
          <w:szCs w:val="24"/>
        </w:rPr>
        <w:lastRenderedPageBreak/>
        <w:t>результат, достигнутый после 20-24 часов выдерживания в красящем растворе, никак не изменяется п</w:t>
      </w:r>
      <w:r w:rsidR="00F17DCC" w:rsidRPr="00FA79ED">
        <w:rPr>
          <w:rFonts w:ascii="Times New Roman" w:hAnsi="Times New Roman" w:cs="Times New Roman"/>
          <w:sz w:val="24"/>
          <w:szCs w:val="24"/>
        </w:rPr>
        <w:t>ри дальнейшем выдерживании (</w:t>
      </w:r>
      <w:r w:rsidR="00927F08" w:rsidRPr="00FA79ED">
        <w:rPr>
          <w:rFonts w:ascii="Times New Roman" w:hAnsi="Times New Roman" w:cs="Times New Roman"/>
          <w:sz w:val="24"/>
          <w:szCs w:val="24"/>
        </w:rPr>
        <w:t xml:space="preserve">приложение, </w:t>
      </w:r>
      <w:r w:rsidR="000B2B5C"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000B2B5C" w:rsidRPr="00FA79ED">
        <w:rPr>
          <w:rFonts w:ascii="Times New Roman" w:hAnsi="Times New Roman" w:cs="Times New Roman"/>
          <w:sz w:val="24"/>
          <w:szCs w:val="24"/>
        </w:rPr>
        <w:t xml:space="preserve"> 1</w:t>
      </w:r>
      <w:r w:rsidR="00F17DCC" w:rsidRPr="00FA79ED">
        <w:rPr>
          <w:rFonts w:ascii="Times New Roman" w:hAnsi="Times New Roman" w:cs="Times New Roman"/>
          <w:sz w:val="24"/>
          <w:szCs w:val="24"/>
        </w:rPr>
        <w:t>0</w:t>
      </w:r>
      <w:r w:rsidR="00AA6014" w:rsidRPr="00FA79ED">
        <w:rPr>
          <w:rFonts w:ascii="Times New Roman" w:hAnsi="Times New Roman" w:cs="Times New Roman"/>
          <w:sz w:val="24"/>
          <w:szCs w:val="24"/>
        </w:rPr>
        <w:t>).</w:t>
      </w:r>
    </w:p>
    <w:p w:rsidR="000B2B5C" w:rsidRPr="00FA79ED" w:rsidRDefault="000B2B5C" w:rsidP="000B2B5C">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Для проверки гипотезы о том, что критичным временем является примерно 24 часа, был проведен следующий эксперимент. Через 24 часа после начала эксперимента 6, я взяла один цветок, который был погружен в раствор розового красителя с концентрацией 1:10, и другой цветок, который был погружен в раствор того же розового красителя с концентрацией 1:1, и поменяла их местами. Таким образом, вторые 24 часа эксперимента цветок, который изначально окрашивался в растворе 1:10, находился в растворе 1:1. Результаты показали, что для обоих цветков не было никаких изменений по сравнению с той степенью прокраски, которые они достигли по истечении первых 24 часов эксперимента</w:t>
      </w:r>
      <w:r w:rsidR="00F17DCC" w:rsidRPr="00FA79ED">
        <w:rPr>
          <w:rFonts w:ascii="Times New Roman" w:hAnsi="Times New Roman" w:cs="Times New Roman"/>
          <w:sz w:val="24"/>
          <w:szCs w:val="24"/>
        </w:rPr>
        <w:t xml:space="preserve"> (</w:t>
      </w:r>
      <w:r w:rsidR="00927F08" w:rsidRPr="00FA79ED">
        <w:rPr>
          <w:rFonts w:ascii="Times New Roman" w:hAnsi="Times New Roman" w:cs="Times New Roman"/>
          <w:sz w:val="24"/>
          <w:szCs w:val="24"/>
        </w:rPr>
        <w:t xml:space="preserve">приложение, </w:t>
      </w:r>
      <w:r w:rsidR="00F17DCC"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00F17DCC" w:rsidRPr="00FA79ED">
        <w:rPr>
          <w:rFonts w:ascii="Times New Roman" w:hAnsi="Times New Roman" w:cs="Times New Roman"/>
          <w:sz w:val="24"/>
          <w:szCs w:val="24"/>
        </w:rPr>
        <w:t xml:space="preserve"> 11</w:t>
      </w:r>
      <w:r w:rsidRPr="00FA79ED">
        <w:rPr>
          <w:rFonts w:ascii="Times New Roman" w:hAnsi="Times New Roman" w:cs="Times New Roman"/>
          <w:sz w:val="24"/>
          <w:szCs w:val="24"/>
        </w:rPr>
        <w:t>).</w:t>
      </w:r>
    </w:p>
    <w:p w:rsidR="00F42AB9" w:rsidRPr="00FA79ED" w:rsidRDefault="00F42AB9" w:rsidP="00AF163C">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Фактически, график набора цветком цвета выглядит приблизительно следующим образом</w:t>
      </w:r>
      <w:r w:rsidR="00F17DCC" w:rsidRPr="00FA79ED">
        <w:rPr>
          <w:rFonts w:ascii="Times New Roman" w:hAnsi="Times New Roman" w:cs="Times New Roman"/>
          <w:sz w:val="24"/>
          <w:szCs w:val="24"/>
        </w:rPr>
        <w:t xml:space="preserve"> (</w:t>
      </w:r>
      <w:r w:rsidR="00927F08" w:rsidRPr="00FA79ED">
        <w:rPr>
          <w:rFonts w:ascii="Times New Roman" w:hAnsi="Times New Roman" w:cs="Times New Roman"/>
          <w:sz w:val="24"/>
          <w:szCs w:val="24"/>
        </w:rPr>
        <w:t xml:space="preserve">приложение, </w:t>
      </w:r>
      <w:r w:rsidR="00F17DCC"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00F17DCC" w:rsidRPr="00FA79ED">
        <w:rPr>
          <w:rFonts w:ascii="Times New Roman" w:hAnsi="Times New Roman" w:cs="Times New Roman"/>
          <w:sz w:val="24"/>
          <w:szCs w:val="24"/>
        </w:rPr>
        <w:t xml:space="preserve"> 12</w:t>
      </w:r>
      <w:r w:rsidRPr="00FA79ED">
        <w:rPr>
          <w:rFonts w:ascii="Times New Roman" w:hAnsi="Times New Roman" w:cs="Times New Roman"/>
          <w:sz w:val="24"/>
          <w:szCs w:val="24"/>
        </w:rPr>
        <w:t>).</w:t>
      </w:r>
    </w:p>
    <w:p w:rsidR="0028702B" w:rsidRPr="00FA79ED" w:rsidRDefault="0028702B" w:rsidP="0028702B">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Выводы из эксперимента 5: </w:t>
      </w:r>
    </w:p>
    <w:p w:rsidR="0028702B" w:rsidRPr="00FA79ED" w:rsidRDefault="0028702B" w:rsidP="0028702B">
      <w:pPr>
        <w:pStyle w:val="a7"/>
        <w:numPr>
          <w:ilvl w:val="0"/>
          <w:numId w:val="17"/>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 xml:space="preserve">в ходе эксперимента мы обратили внимание, что крайне важными с точки зрения конечного результата являются первые 18 – 24 часа после того, как цветок отделен от куста; </w:t>
      </w:r>
    </w:p>
    <w:p w:rsidR="0028702B" w:rsidRPr="00FA79ED" w:rsidRDefault="0028702B" w:rsidP="0028702B">
      <w:pPr>
        <w:pStyle w:val="a7"/>
        <w:numPr>
          <w:ilvl w:val="0"/>
          <w:numId w:val="17"/>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дальнейшее выдерживание цветка в растворе не имеет смысла и не приводит к каким-либо изменениям.</w:t>
      </w:r>
    </w:p>
    <w:p w:rsidR="0028702B" w:rsidRPr="00FA79ED" w:rsidRDefault="0028702B"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C352F" w:rsidRPr="00FA79ED" w:rsidRDefault="00CC352F" w:rsidP="002624C8">
      <w:pPr>
        <w:spacing w:after="0" w:line="240" w:lineRule="auto"/>
        <w:jc w:val="center"/>
        <w:rPr>
          <w:rFonts w:ascii="Times New Roman" w:hAnsi="Times New Roman" w:cs="Times New Roman"/>
          <w:sz w:val="24"/>
          <w:szCs w:val="24"/>
        </w:rPr>
      </w:pPr>
    </w:p>
    <w:p w:rsidR="00C41828" w:rsidRPr="00FA79ED" w:rsidRDefault="00C41828" w:rsidP="002624C8">
      <w:pPr>
        <w:spacing w:after="0" w:line="240" w:lineRule="auto"/>
        <w:jc w:val="center"/>
        <w:rPr>
          <w:rFonts w:ascii="Times New Roman" w:hAnsi="Times New Roman" w:cs="Times New Roman"/>
          <w:sz w:val="24"/>
          <w:szCs w:val="24"/>
        </w:rPr>
      </w:pPr>
    </w:p>
    <w:p w:rsidR="002624C8" w:rsidRPr="00FA79ED" w:rsidRDefault="002624C8" w:rsidP="00AA6014">
      <w:pPr>
        <w:spacing w:after="0" w:line="240" w:lineRule="auto"/>
        <w:ind w:firstLine="709"/>
        <w:jc w:val="both"/>
        <w:rPr>
          <w:rFonts w:ascii="Times New Roman" w:hAnsi="Times New Roman" w:cs="Times New Roman"/>
          <w:sz w:val="24"/>
          <w:szCs w:val="24"/>
        </w:rPr>
      </w:pPr>
    </w:p>
    <w:p w:rsidR="0028702B" w:rsidRPr="00FA79ED" w:rsidRDefault="0028702B" w:rsidP="00AA6014">
      <w:pPr>
        <w:spacing w:after="0" w:line="240" w:lineRule="auto"/>
        <w:ind w:firstLine="709"/>
        <w:jc w:val="both"/>
        <w:rPr>
          <w:rFonts w:ascii="Times New Roman" w:hAnsi="Times New Roman" w:cs="Times New Roman"/>
          <w:sz w:val="24"/>
          <w:szCs w:val="24"/>
        </w:rPr>
      </w:pPr>
    </w:p>
    <w:p w:rsidR="00D239DE" w:rsidRPr="00FA79ED" w:rsidRDefault="00D239DE" w:rsidP="00575D58">
      <w:pPr>
        <w:pStyle w:val="1"/>
      </w:pPr>
      <w:bookmarkStart w:id="3" w:name="_Toc132014371"/>
      <w:r w:rsidRPr="00FA79ED">
        <w:lastRenderedPageBreak/>
        <w:t>ЗАКЛЮЧЕНИЕ</w:t>
      </w:r>
      <w:bookmarkEnd w:id="3"/>
    </w:p>
    <w:p w:rsidR="00DA36A2" w:rsidRPr="00FA79ED" w:rsidRDefault="00DA36A2" w:rsidP="00D239DE">
      <w:pPr>
        <w:spacing w:after="0" w:line="240" w:lineRule="auto"/>
        <w:jc w:val="center"/>
        <w:rPr>
          <w:rFonts w:ascii="Times New Roman" w:hAnsi="Times New Roman" w:cs="Times New Roman"/>
          <w:sz w:val="24"/>
          <w:szCs w:val="24"/>
        </w:rPr>
      </w:pPr>
    </w:p>
    <w:p w:rsidR="00EE74E0" w:rsidRPr="00FA79ED" w:rsidRDefault="00DA36A2" w:rsidP="00DA36A2">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Вода крайне важна в жизни не только животных и человека, но и растений</w:t>
      </w:r>
      <w:r w:rsidR="00EE74E0" w:rsidRPr="00FA79ED">
        <w:rPr>
          <w:rFonts w:ascii="Times New Roman" w:hAnsi="Times New Roman" w:cs="Times New Roman"/>
          <w:sz w:val="24"/>
          <w:szCs w:val="24"/>
        </w:rPr>
        <w:t>.</w:t>
      </w:r>
    </w:p>
    <w:p w:rsidR="00DA36A2" w:rsidRPr="00FA79ED" w:rsidRDefault="00DA36A2" w:rsidP="00DA36A2">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 xml:space="preserve">При подготовке моего проекта я </w:t>
      </w:r>
      <w:r w:rsidR="005B7A90" w:rsidRPr="00FA79ED">
        <w:rPr>
          <w:rFonts w:ascii="Times New Roman" w:hAnsi="Times New Roman" w:cs="Times New Roman"/>
          <w:sz w:val="24"/>
          <w:szCs w:val="24"/>
        </w:rPr>
        <w:t>изучила процесс</w:t>
      </w:r>
      <w:r w:rsidRPr="00FA79ED">
        <w:rPr>
          <w:rFonts w:ascii="Times New Roman" w:hAnsi="Times New Roman" w:cs="Times New Roman"/>
          <w:sz w:val="24"/>
          <w:szCs w:val="24"/>
        </w:rPr>
        <w:t xml:space="preserve"> </w:t>
      </w:r>
      <w:r w:rsidR="005B7A90" w:rsidRPr="00FA79ED">
        <w:rPr>
          <w:rFonts w:ascii="Times New Roman" w:hAnsi="Times New Roman" w:cs="Times New Roman"/>
          <w:sz w:val="24"/>
          <w:szCs w:val="24"/>
        </w:rPr>
        <w:t>питания</w:t>
      </w:r>
      <w:r w:rsidRPr="00FA79ED">
        <w:rPr>
          <w:rFonts w:ascii="Times New Roman" w:hAnsi="Times New Roman" w:cs="Times New Roman"/>
          <w:sz w:val="24"/>
          <w:szCs w:val="24"/>
        </w:rPr>
        <w:t xml:space="preserve"> растений, </w:t>
      </w:r>
      <w:r w:rsidR="005B7A90" w:rsidRPr="00FA79ED">
        <w:rPr>
          <w:rFonts w:ascii="Times New Roman" w:hAnsi="Times New Roman" w:cs="Times New Roman"/>
          <w:sz w:val="24"/>
          <w:szCs w:val="24"/>
        </w:rPr>
        <w:t xml:space="preserve">узнала </w:t>
      </w:r>
      <w:r w:rsidRPr="00FA79ED">
        <w:rPr>
          <w:rFonts w:ascii="Times New Roman" w:hAnsi="Times New Roman" w:cs="Times New Roman"/>
          <w:sz w:val="24"/>
          <w:szCs w:val="24"/>
        </w:rPr>
        <w:t>о таком ва</w:t>
      </w:r>
      <w:r w:rsidR="009D0E61" w:rsidRPr="00FA79ED">
        <w:rPr>
          <w:rFonts w:ascii="Times New Roman" w:hAnsi="Times New Roman" w:cs="Times New Roman"/>
          <w:sz w:val="24"/>
          <w:szCs w:val="24"/>
        </w:rPr>
        <w:t>жном процессе, как транспирация, а также о том, как можно применить знание этого удивительного процесса на практике.</w:t>
      </w:r>
    </w:p>
    <w:p w:rsidR="00EE74E0" w:rsidRPr="00FA79ED" w:rsidRDefault="00DA36A2" w:rsidP="00EE74E0">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Была проведена серия экспериментов, которая подтвердила следующее:</w:t>
      </w:r>
      <w:r w:rsidR="00EE74E0" w:rsidRPr="00FA79ED">
        <w:rPr>
          <w:rFonts w:ascii="Times New Roman" w:hAnsi="Times New Roman" w:cs="Times New Roman"/>
          <w:sz w:val="24"/>
          <w:szCs w:val="24"/>
        </w:rPr>
        <w:t xml:space="preserve"> </w:t>
      </w:r>
    </w:p>
    <w:p w:rsidR="00EE74E0" w:rsidRPr="00FA79ED" w:rsidRDefault="00EE74E0" w:rsidP="0006739B">
      <w:pPr>
        <w:pStyle w:val="a7"/>
        <w:numPr>
          <w:ilvl w:val="0"/>
          <w:numId w:val="7"/>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 xml:space="preserve">вода в растениях движется </w:t>
      </w:r>
      <w:proofErr w:type="gramStart"/>
      <w:r w:rsidRPr="00FA79ED">
        <w:rPr>
          <w:rFonts w:ascii="Times New Roman" w:hAnsi="Times New Roman" w:cs="Times New Roman"/>
          <w:sz w:val="24"/>
          <w:szCs w:val="24"/>
        </w:rPr>
        <w:t>снизу вверх</w:t>
      </w:r>
      <w:proofErr w:type="gramEnd"/>
      <w:r w:rsidRPr="00FA79ED">
        <w:rPr>
          <w:rFonts w:ascii="Times New Roman" w:hAnsi="Times New Roman" w:cs="Times New Roman"/>
          <w:sz w:val="24"/>
          <w:szCs w:val="24"/>
        </w:rPr>
        <w:t xml:space="preserve"> за счёт капиллярности и транспирации;</w:t>
      </w:r>
    </w:p>
    <w:p w:rsidR="007D6142" w:rsidRPr="00FA79ED" w:rsidRDefault="007D6142" w:rsidP="0006739B">
      <w:pPr>
        <w:pStyle w:val="a7"/>
        <w:numPr>
          <w:ilvl w:val="0"/>
          <w:numId w:val="7"/>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какое бы ни было растение (высокое дерево или маленький цветочек), процесс транспирации происходит в каждом из них;</w:t>
      </w:r>
    </w:p>
    <w:p w:rsidR="00EE74E0" w:rsidRPr="00FA79ED" w:rsidRDefault="00EE74E0" w:rsidP="0006739B">
      <w:pPr>
        <w:pStyle w:val="a7"/>
        <w:numPr>
          <w:ilvl w:val="0"/>
          <w:numId w:val="7"/>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проце</w:t>
      </w:r>
      <w:r w:rsidR="007D6142" w:rsidRPr="00FA79ED">
        <w:rPr>
          <w:rFonts w:ascii="Times New Roman" w:hAnsi="Times New Roman" w:cs="Times New Roman"/>
          <w:sz w:val="24"/>
          <w:szCs w:val="24"/>
        </w:rPr>
        <w:t>сс транспирации не прекращается даже когда</w:t>
      </w:r>
      <w:r w:rsidRPr="00FA79ED">
        <w:rPr>
          <w:rFonts w:ascii="Times New Roman" w:hAnsi="Times New Roman" w:cs="Times New Roman"/>
          <w:sz w:val="24"/>
          <w:szCs w:val="24"/>
        </w:rPr>
        <w:t xml:space="preserve"> расте</w:t>
      </w:r>
      <w:r w:rsidR="007D6142" w:rsidRPr="00FA79ED">
        <w:rPr>
          <w:rFonts w:ascii="Times New Roman" w:hAnsi="Times New Roman" w:cs="Times New Roman"/>
          <w:sz w:val="24"/>
          <w:szCs w:val="24"/>
        </w:rPr>
        <w:t>ние лишается корня, благодаря ему какое-то время могут жить срезанные цветы</w:t>
      </w:r>
      <w:r w:rsidRPr="00FA79ED">
        <w:rPr>
          <w:rFonts w:ascii="Times New Roman" w:hAnsi="Times New Roman" w:cs="Times New Roman"/>
          <w:sz w:val="24"/>
          <w:szCs w:val="24"/>
        </w:rPr>
        <w:t>;</w:t>
      </w:r>
    </w:p>
    <w:p w:rsidR="009D0E61" w:rsidRPr="00FA79ED" w:rsidRDefault="0006739B" w:rsidP="009D0E61">
      <w:pPr>
        <w:pStyle w:val="a7"/>
        <w:numPr>
          <w:ilvl w:val="0"/>
          <w:numId w:val="7"/>
        </w:numPr>
        <w:tabs>
          <w:tab w:val="left" w:pos="284"/>
        </w:tabs>
        <w:spacing w:after="0" w:line="240" w:lineRule="auto"/>
        <w:ind w:left="0" w:firstLine="0"/>
        <w:jc w:val="both"/>
        <w:rPr>
          <w:rFonts w:ascii="Times New Roman" w:hAnsi="Times New Roman" w:cs="Times New Roman"/>
          <w:sz w:val="24"/>
          <w:szCs w:val="24"/>
        </w:rPr>
      </w:pPr>
      <w:r w:rsidRPr="00FA79ED">
        <w:rPr>
          <w:rFonts w:ascii="Times New Roman" w:hAnsi="Times New Roman" w:cs="Times New Roman"/>
          <w:sz w:val="24"/>
          <w:szCs w:val="24"/>
        </w:rPr>
        <w:t xml:space="preserve">используя красители и процесс транспирации можно придать </w:t>
      </w:r>
      <w:r w:rsidR="00070F6F" w:rsidRPr="00FA79ED">
        <w:rPr>
          <w:rFonts w:ascii="Times New Roman" w:hAnsi="Times New Roman" w:cs="Times New Roman"/>
          <w:sz w:val="24"/>
          <w:szCs w:val="24"/>
        </w:rPr>
        <w:t>срезанным цветам необычный цвет.</w:t>
      </w:r>
    </w:p>
    <w:p w:rsidR="007C3F7A" w:rsidRPr="00FA79ED" w:rsidRDefault="00CA0649" w:rsidP="007C3F7A">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Выдвинутая гипотеза о том, что срезанные растения получают питательные вещества из воды с помощью стебля, подтвердилась.</w:t>
      </w:r>
    </w:p>
    <w:p w:rsidR="00884EA8" w:rsidRPr="00FA79ED" w:rsidRDefault="007C3F7A" w:rsidP="00884EA8">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Благодаря знаниям о процессах питания растений, чтобы букет как можно дольше радовал нас, мы опускаем стебли в вазу с водой, тогда растения продолжают получать питательные вещества и букет долго напоминает нам о приятном событии, которое стало поводом для вручения цветов.</w:t>
      </w:r>
    </w:p>
    <w:p w:rsidR="00884EA8" w:rsidRPr="00FA79ED" w:rsidRDefault="00884EA8" w:rsidP="00884EA8">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Транспирацию используют в своей работе флористы, создавая потрясающие сказочные композиции с яркими и необычными цветами</w:t>
      </w:r>
      <w:r w:rsidR="00F17DCC" w:rsidRPr="00FA79ED">
        <w:rPr>
          <w:rFonts w:ascii="Times New Roman" w:hAnsi="Times New Roman" w:cs="Times New Roman"/>
          <w:sz w:val="24"/>
          <w:szCs w:val="24"/>
        </w:rPr>
        <w:t xml:space="preserve"> (</w:t>
      </w:r>
      <w:r w:rsidR="00927F08" w:rsidRPr="00FA79ED">
        <w:rPr>
          <w:rFonts w:ascii="Times New Roman" w:hAnsi="Times New Roman" w:cs="Times New Roman"/>
          <w:sz w:val="24"/>
          <w:szCs w:val="24"/>
        </w:rPr>
        <w:t xml:space="preserve">приложение, </w:t>
      </w:r>
      <w:r w:rsidR="00F17DCC" w:rsidRPr="00FA79ED">
        <w:rPr>
          <w:rFonts w:ascii="Times New Roman" w:hAnsi="Times New Roman" w:cs="Times New Roman"/>
          <w:sz w:val="24"/>
          <w:szCs w:val="24"/>
        </w:rPr>
        <w:t>рис</w:t>
      </w:r>
      <w:r w:rsidR="00927F08" w:rsidRPr="00FA79ED">
        <w:rPr>
          <w:rFonts w:ascii="Times New Roman" w:hAnsi="Times New Roman" w:cs="Times New Roman"/>
          <w:sz w:val="24"/>
          <w:szCs w:val="24"/>
        </w:rPr>
        <w:t>.</w:t>
      </w:r>
      <w:r w:rsidR="00F17DCC" w:rsidRPr="00FA79ED">
        <w:rPr>
          <w:rFonts w:ascii="Times New Roman" w:hAnsi="Times New Roman" w:cs="Times New Roman"/>
          <w:sz w:val="24"/>
          <w:szCs w:val="24"/>
        </w:rPr>
        <w:t xml:space="preserve"> 13)</w:t>
      </w:r>
      <w:r w:rsidRPr="00FA79ED">
        <w:rPr>
          <w:rFonts w:ascii="Times New Roman" w:hAnsi="Times New Roman" w:cs="Times New Roman"/>
          <w:sz w:val="24"/>
          <w:szCs w:val="24"/>
        </w:rPr>
        <w:t>.</w:t>
      </w:r>
    </w:p>
    <w:p w:rsidR="009D0E61" w:rsidRPr="00FA79ED" w:rsidRDefault="00E47764" w:rsidP="009D0E61">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Знания процесса транспирации необходимы также специалистам сельского хозяйства при планировании полива и удобрений с учётом климата для получения более высокого урожая.</w:t>
      </w:r>
    </w:p>
    <w:p w:rsidR="009D0E61" w:rsidRPr="00FA79ED" w:rsidRDefault="00E47764" w:rsidP="009D0E61">
      <w:pPr>
        <w:spacing w:after="0" w:line="240" w:lineRule="auto"/>
        <w:ind w:firstLine="709"/>
        <w:jc w:val="both"/>
        <w:rPr>
          <w:rFonts w:ascii="Times New Roman" w:hAnsi="Times New Roman" w:cs="Times New Roman"/>
          <w:sz w:val="24"/>
          <w:szCs w:val="24"/>
        </w:rPr>
      </w:pPr>
      <w:r w:rsidRPr="00FA79ED">
        <w:rPr>
          <w:rFonts w:ascii="Times New Roman" w:hAnsi="Times New Roman" w:cs="Times New Roman"/>
          <w:sz w:val="24"/>
          <w:szCs w:val="24"/>
        </w:rPr>
        <w:t>Выявленный феномен различной восприимчивости растений к окрашиванию представляется интересным объектом для будущих исследований.</w:t>
      </w:r>
      <w:r w:rsidR="009D0E61" w:rsidRPr="00FA79ED">
        <w:rPr>
          <w:rFonts w:ascii="Times New Roman" w:hAnsi="Times New Roman" w:cs="Times New Roman"/>
          <w:sz w:val="24"/>
          <w:szCs w:val="24"/>
        </w:rPr>
        <w:t xml:space="preserve"> Что касается типа красящего вещества, то этот вопрос также требует дополнительных исследований. Несмотря на то, что медовая акварель показала полную неэффективность для окраски, сложно сказать, было ли это следствием особенностей самого красящего вещества, или же проблемами с его концентрацией.</w:t>
      </w:r>
    </w:p>
    <w:p w:rsidR="00657E7A" w:rsidRPr="00FA79ED" w:rsidRDefault="00657E7A" w:rsidP="00884EA8">
      <w:pPr>
        <w:spacing w:after="0" w:line="240" w:lineRule="auto"/>
        <w:jc w:val="both"/>
        <w:rPr>
          <w:sz w:val="24"/>
          <w:szCs w:val="24"/>
        </w:rPr>
      </w:pPr>
    </w:p>
    <w:p w:rsidR="00657E7A" w:rsidRPr="00FA79ED" w:rsidRDefault="00657E7A" w:rsidP="00884EA8">
      <w:pPr>
        <w:spacing w:after="0" w:line="240" w:lineRule="auto"/>
        <w:jc w:val="both"/>
        <w:rPr>
          <w:sz w:val="24"/>
          <w:szCs w:val="24"/>
        </w:rPr>
      </w:pPr>
    </w:p>
    <w:p w:rsidR="00657E7A" w:rsidRPr="00FA79ED" w:rsidRDefault="00657E7A" w:rsidP="00884EA8">
      <w:pPr>
        <w:spacing w:after="0" w:line="240" w:lineRule="auto"/>
        <w:jc w:val="both"/>
        <w:rPr>
          <w:sz w:val="24"/>
          <w:szCs w:val="24"/>
        </w:rPr>
      </w:pPr>
    </w:p>
    <w:p w:rsidR="00657E7A" w:rsidRPr="00FA79ED" w:rsidRDefault="00657E7A" w:rsidP="00884EA8">
      <w:pPr>
        <w:spacing w:after="0" w:line="240" w:lineRule="auto"/>
        <w:jc w:val="both"/>
        <w:rPr>
          <w:sz w:val="24"/>
          <w:szCs w:val="24"/>
        </w:rPr>
      </w:pPr>
    </w:p>
    <w:p w:rsidR="00657E7A" w:rsidRPr="00FA79ED" w:rsidRDefault="00657E7A" w:rsidP="00884EA8">
      <w:pPr>
        <w:spacing w:after="0" w:line="240" w:lineRule="auto"/>
        <w:jc w:val="both"/>
        <w:rPr>
          <w:sz w:val="24"/>
          <w:szCs w:val="24"/>
        </w:rPr>
      </w:pPr>
    </w:p>
    <w:p w:rsidR="00657E7A" w:rsidRPr="00FA79ED" w:rsidRDefault="00657E7A"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D5091E" w:rsidRPr="00FA79ED" w:rsidRDefault="00D5091E" w:rsidP="00884EA8">
      <w:pPr>
        <w:spacing w:after="0" w:line="240" w:lineRule="auto"/>
        <w:jc w:val="both"/>
        <w:rPr>
          <w:sz w:val="24"/>
          <w:szCs w:val="24"/>
        </w:rPr>
      </w:pPr>
    </w:p>
    <w:p w:rsidR="00070F6F" w:rsidRPr="00FA79ED" w:rsidRDefault="00070F6F" w:rsidP="00070F6F">
      <w:pPr>
        <w:pStyle w:val="1"/>
      </w:pPr>
      <w:bookmarkStart w:id="4" w:name="_Toc132014372"/>
      <w:r w:rsidRPr="00FA79ED">
        <w:t>Список использованных источников</w:t>
      </w:r>
      <w:bookmarkEnd w:id="4"/>
    </w:p>
    <w:p w:rsidR="0011326A" w:rsidRPr="00FA79ED" w:rsidRDefault="0011326A" w:rsidP="0011326A">
      <w:pPr>
        <w:pStyle w:val="a7"/>
        <w:tabs>
          <w:tab w:val="left" w:pos="284"/>
        </w:tabs>
        <w:spacing w:after="0" w:line="240" w:lineRule="auto"/>
        <w:ind w:left="0"/>
        <w:rPr>
          <w:rFonts w:ascii="Times New Roman" w:hAnsi="Times New Roman" w:cs="Times New Roman"/>
          <w:sz w:val="24"/>
          <w:szCs w:val="24"/>
        </w:rPr>
      </w:pPr>
    </w:p>
    <w:p w:rsidR="004A5E12" w:rsidRPr="00FA79ED" w:rsidRDefault="004A5E12" w:rsidP="004A5E12">
      <w:pPr>
        <w:pStyle w:val="a7"/>
        <w:numPr>
          <w:ilvl w:val="0"/>
          <w:numId w:val="18"/>
        </w:numPr>
        <w:tabs>
          <w:tab w:val="left" w:pos="284"/>
        </w:tabs>
        <w:spacing w:after="0" w:line="240" w:lineRule="auto"/>
        <w:ind w:left="0" w:firstLine="0"/>
        <w:rPr>
          <w:rFonts w:ascii="Times New Roman" w:hAnsi="Times New Roman" w:cs="Times New Roman"/>
          <w:sz w:val="24"/>
          <w:szCs w:val="24"/>
        </w:rPr>
      </w:pPr>
      <w:proofErr w:type="spellStart"/>
      <w:r w:rsidRPr="00FA79ED">
        <w:rPr>
          <w:rFonts w:ascii="Times New Roman" w:hAnsi="Times New Roman" w:cs="Times New Roman"/>
          <w:sz w:val="24"/>
          <w:szCs w:val="24"/>
        </w:rPr>
        <w:t>Дикарева</w:t>
      </w:r>
      <w:proofErr w:type="spellEnd"/>
      <w:r w:rsidRPr="00FA79ED">
        <w:rPr>
          <w:rFonts w:ascii="Times New Roman" w:hAnsi="Times New Roman" w:cs="Times New Roman"/>
          <w:sz w:val="24"/>
          <w:szCs w:val="24"/>
        </w:rPr>
        <w:t xml:space="preserve"> Т.В. В мире растений / Т.В. </w:t>
      </w:r>
      <w:proofErr w:type="spellStart"/>
      <w:r w:rsidRPr="00FA79ED">
        <w:rPr>
          <w:rFonts w:ascii="Times New Roman" w:hAnsi="Times New Roman" w:cs="Times New Roman"/>
          <w:sz w:val="24"/>
          <w:szCs w:val="24"/>
        </w:rPr>
        <w:t>Дикарева</w:t>
      </w:r>
      <w:proofErr w:type="spellEnd"/>
      <w:r w:rsidRPr="00FA79ED">
        <w:rPr>
          <w:rFonts w:ascii="Times New Roman" w:hAnsi="Times New Roman" w:cs="Times New Roman"/>
          <w:sz w:val="24"/>
          <w:szCs w:val="24"/>
        </w:rPr>
        <w:t xml:space="preserve">, Н.Б. Леонова. – М.: </w:t>
      </w:r>
      <w:proofErr w:type="spellStart"/>
      <w:r w:rsidRPr="00FA79ED">
        <w:rPr>
          <w:rFonts w:ascii="Times New Roman" w:hAnsi="Times New Roman" w:cs="Times New Roman"/>
          <w:sz w:val="24"/>
          <w:szCs w:val="24"/>
        </w:rPr>
        <w:t>ОлмаМедиаГрупп</w:t>
      </w:r>
      <w:proofErr w:type="spellEnd"/>
      <w:r w:rsidRPr="00FA79ED">
        <w:rPr>
          <w:rFonts w:ascii="Times New Roman" w:hAnsi="Times New Roman" w:cs="Times New Roman"/>
          <w:sz w:val="24"/>
          <w:szCs w:val="24"/>
        </w:rPr>
        <w:t xml:space="preserve"> / Просвещение, 2016. – 304 с.</w:t>
      </w:r>
    </w:p>
    <w:p w:rsidR="004A5E12" w:rsidRPr="00FA79ED" w:rsidRDefault="004A5E12" w:rsidP="004A5E12">
      <w:pPr>
        <w:pStyle w:val="a7"/>
        <w:numPr>
          <w:ilvl w:val="0"/>
          <w:numId w:val="18"/>
        </w:numPr>
        <w:tabs>
          <w:tab w:val="left" w:pos="284"/>
        </w:tabs>
        <w:spacing w:after="0" w:line="240" w:lineRule="auto"/>
        <w:ind w:left="0" w:firstLine="0"/>
        <w:rPr>
          <w:rFonts w:ascii="Times New Roman" w:hAnsi="Times New Roman" w:cs="Times New Roman"/>
          <w:sz w:val="24"/>
          <w:szCs w:val="24"/>
        </w:rPr>
      </w:pPr>
      <w:r w:rsidRPr="00FA79ED">
        <w:rPr>
          <w:rFonts w:ascii="Times New Roman" w:hAnsi="Times New Roman" w:cs="Times New Roman"/>
          <w:sz w:val="24"/>
          <w:szCs w:val="24"/>
        </w:rPr>
        <w:t xml:space="preserve">Немцова Т. Растения. Энциклопедия для юных читателей в картинках. – М.: </w:t>
      </w:r>
      <w:proofErr w:type="spellStart"/>
      <w:r w:rsidRPr="00FA79ED">
        <w:rPr>
          <w:rFonts w:ascii="Times New Roman" w:hAnsi="Times New Roman" w:cs="Times New Roman"/>
          <w:sz w:val="24"/>
          <w:szCs w:val="24"/>
        </w:rPr>
        <w:t>Аванта</w:t>
      </w:r>
      <w:proofErr w:type="spellEnd"/>
      <w:r w:rsidRPr="00FA79ED">
        <w:rPr>
          <w:rFonts w:ascii="Times New Roman" w:hAnsi="Times New Roman" w:cs="Times New Roman"/>
          <w:sz w:val="24"/>
          <w:szCs w:val="24"/>
        </w:rPr>
        <w:t>, 2020. – 48 с.</w:t>
      </w:r>
    </w:p>
    <w:p w:rsidR="004A5E12" w:rsidRPr="00FA79ED" w:rsidRDefault="004A5E12" w:rsidP="004A5E12">
      <w:pPr>
        <w:pStyle w:val="a7"/>
        <w:numPr>
          <w:ilvl w:val="0"/>
          <w:numId w:val="18"/>
        </w:numPr>
        <w:tabs>
          <w:tab w:val="left" w:pos="284"/>
        </w:tabs>
        <w:spacing w:after="0" w:line="240" w:lineRule="auto"/>
        <w:ind w:left="0" w:firstLine="0"/>
        <w:rPr>
          <w:rFonts w:ascii="Times New Roman" w:hAnsi="Times New Roman" w:cs="Times New Roman"/>
          <w:sz w:val="24"/>
          <w:szCs w:val="24"/>
        </w:rPr>
      </w:pPr>
      <w:proofErr w:type="spellStart"/>
      <w:r w:rsidRPr="00FA79ED">
        <w:rPr>
          <w:rFonts w:ascii="Times New Roman" w:hAnsi="Times New Roman" w:cs="Times New Roman"/>
          <w:sz w:val="24"/>
          <w:szCs w:val="24"/>
        </w:rPr>
        <w:t>Маринелли</w:t>
      </w:r>
      <w:proofErr w:type="spellEnd"/>
      <w:r w:rsidRPr="00FA79ED">
        <w:rPr>
          <w:rFonts w:ascii="Times New Roman" w:hAnsi="Times New Roman" w:cs="Times New Roman"/>
          <w:sz w:val="24"/>
          <w:szCs w:val="24"/>
        </w:rPr>
        <w:t xml:space="preserve"> Д. Растения. Новейшая энциклопедия по зелёному царству природы. – М.: АСТ, 2011. – 512 с.</w:t>
      </w:r>
    </w:p>
    <w:p w:rsidR="004A5E12" w:rsidRPr="00FA79ED" w:rsidRDefault="004A5E12" w:rsidP="004A5E12">
      <w:pPr>
        <w:pStyle w:val="a7"/>
        <w:numPr>
          <w:ilvl w:val="0"/>
          <w:numId w:val="18"/>
        </w:numPr>
        <w:tabs>
          <w:tab w:val="left" w:pos="284"/>
        </w:tabs>
        <w:spacing w:after="0" w:line="240" w:lineRule="auto"/>
        <w:ind w:left="0" w:firstLine="0"/>
        <w:rPr>
          <w:rFonts w:ascii="Times New Roman" w:hAnsi="Times New Roman" w:cs="Times New Roman"/>
          <w:sz w:val="24"/>
          <w:szCs w:val="24"/>
        </w:rPr>
      </w:pPr>
      <w:proofErr w:type="spellStart"/>
      <w:r w:rsidRPr="00FA79ED">
        <w:rPr>
          <w:rFonts w:ascii="Times New Roman" w:hAnsi="Times New Roman" w:cs="Times New Roman"/>
          <w:sz w:val="24"/>
          <w:szCs w:val="24"/>
        </w:rPr>
        <w:t>Мушинская</w:t>
      </w:r>
      <w:proofErr w:type="spellEnd"/>
      <w:r w:rsidRPr="00FA79ED">
        <w:rPr>
          <w:rFonts w:ascii="Times New Roman" w:hAnsi="Times New Roman" w:cs="Times New Roman"/>
          <w:sz w:val="24"/>
          <w:szCs w:val="24"/>
        </w:rPr>
        <w:t xml:space="preserve"> О.А. Транспирация как составная часть водного режима растений и её изучение у видов рода </w:t>
      </w:r>
      <w:proofErr w:type="spellStart"/>
      <w:r w:rsidRPr="00FA79ED">
        <w:rPr>
          <w:rFonts w:ascii="Times New Roman" w:hAnsi="Times New Roman" w:cs="Times New Roman"/>
          <w:sz w:val="24"/>
          <w:szCs w:val="24"/>
          <w:lang w:val="en-US"/>
        </w:rPr>
        <w:t>Populus</w:t>
      </w:r>
      <w:proofErr w:type="spellEnd"/>
      <w:r w:rsidRPr="00FA79ED">
        <w:rPr>
          <w:rFonts w:ascii="Times New Roman" w:hAnsi="Times New Roman" w:cs="Times New Roman"/>
          <w:sz w:val="24"/>
          <w:szCs w:val="24"/>
        </w:rPr>
        <w:t xml:space="preserve"> </w:t>
      </w:r>
      <w:r w:rsidRPr="00FA79ED">
        <w:rPr>
          <w:rFonts w:ascii="Times New Roman" w:hAnsi="Times New Roman" w:cs="Times New Roman"/>
          <w:sz w:val="24"/>
          <w:szCs w:val="24"/>
          <w:lang w:val="en-US"/>
        </w:rPr>
        <w:t>L</w:t>
      </w:r>
      <w:r w:rsidRPr="00FA79ED">
        <w:rPr>
          <w:rFonts w:ascii="Times New Roman" w:hAnsi="Times New Roman" w:cs="Times New Roman"/>
          <w:sz w:val="24"/>
          <w:szCs w:val="24"/>
        </w:rPr>
        <w:t xml:space="preserve">. / О.А. </w:t>
      </w:r>
      <w:proofErr w:type="spellStart"/>
      <w:r w:rsidRPr="00FA79ED">
        <w:rPr>
          <w:rFonts w:ascii="Times New Roman" w:hAnsi="Times New Roman" w:cs="Times New Roman"/>
          <w:sz w:val="24"/>
          <w:szCs w:val="24"/>
        </w:rPr>
        <w:t>Мушинская</w:t>
      </w:r>
      <w:proofErr w:type="spellEnd"/>
      <w:r w:rsidRPr="00FA79ED">
        <w:rPr>
          <w:rFonts w:ascii="Times New Roman" w:hAnsi="Times New Roman" w:cs="Times New Roman"/>
          <w:sz w:val="24"/>
          <w:szCs w:val="24"/>
        </w:rPr>
        <w:t xml:space="preserve">, З.Н. Рябинина, Н.И. </w:t>
      </w:r>
      <w:proofErr w:type="spellStart"/>
      <w:r w:rsidRPr="00FA79ED">
        <w:rPr>
          <w:rFonts w:ascii="Times New Roman" w:hAnsi="Times New Roman" w:cs="Times New Roman"/>
          <w:sz w:val="24"/>
          <w:szCs w:val="24"/>
        </w:rPr>
        <w:t>Мушинская</w:t>
      </w:r>
      <w:proofErr w:type="spellEnd"/>
      <w:r w:rsidRPr="00FA79ED">
        <w:rPr>
          <w:rFonts w:ascii="Times New Roman" w:hAnsi="Times New Roman" w:cs="Times New Roman"/>
          <w:sz w:val="24"/>
          <w:szCs w:val="24"/>
        </w:rPr>
        <w:t xml:space="preserve"> // Вестник ОГУ. – 2007. – №6. – С. 95-99.</w:t>
      </w:r>
    </w:p>
    <w:p w:rsidR="00070F6F" w:rsidRPr="00FA79ED" w:rsidRDefault="0011326A" w:rsidP="0011326A">
      <w:pPr>
        <w:pStyle w:val="a7"/>
        <w:numPr>
          <w:ilvl w:val="0"/>
          <w:numId w:val="18"/>
        </w:numPr>
        <w:tabs>
          <w:tab w:val="left" w:pos="284"/>
        </w:tabs>
        <w:spacing w:after="0" w:line="240" w:lineRule="auto"/>
        <w:ind w:left="0" w:firstLine="0"/>
        <w:rPr>
          <w:rFonts w:ascii="Times New Roman" w:hAnsi="Times New Roman" w:cs="Times New Roman"/>
          <w:sz w:val="24"/>
          <w:szCs w:val="24"/>
        </w:rPr>
      </w:pPr>
      <w:r w:rsidRPr="00FA79ED">
        <w:rPr>
          <w:rFonts w:ascii="Times New Roman" w:hAnsi="Times New Roman" w:cs="Times New Roman"/>
          <w:sz w:val="24"/>
          <w:szCs w:val="24"/>
        </w:rPr>
        <w:t xml:space="preserve">Школьник Ю.К. Растения. Полная энциклопедия. – М.: </w:t>
      </w:r>
      <w:proofErr w:type="spellStart"/>
      <w:r w:rsidRPr="00FA79ED">
        <w:rPr>
          <w:rFonts w:ascii="Times New Roman" w:hAnsi="Times New Roman" w:cs="Times New Roman"/>
          <w:sz w:val="24"/>
          <w:szCs w:val="24"/>
        </w:rPr>
        <w:t>Эксмо</w:t>
      </w:r>
      <w:proofErr w:type="spellEnd"/>
      <w:r w:rsidRPr="00FA79ED">
        <w:rPr>
          <w:rFonts w:ascii="Times New Roman" w:hAnsi="Times New Roman" w:cs="Times New Roman"/>
          <w:sz w:val="24"/>
          <w:szCs w:val="24"/>
        </w:rPr>
        <w:t>, 2021. – 256 с.</w:t>
      </w: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070F6F" w:rsidRPr="00FA79ED" w:rsidRDefault="00070F6F" w:rsidP="0011326A">
      <w:pPr>
        <w:spacing w:after="0" w:line="240" w:lineRule="auto"/>
        <w:rPr>
          <w:rFonts w:ascii="Times New Roman" w:hAnsi="Times New Roman" w:cs="Times New Roman"/>
          <w:sz w:val="24"/>
          <w:szCs w:val="24"/>
        </w:rPr>
      </w:pPr>
    </w:p>
    <w:p w:rsidR="004468B1" w:rsidRPr="00FA79ED" w:rsidRDefault="004468B1" w:rsidP="004468B1">
      <w:pPr>
        <w:pStyle w:val="1"/>
      </w:pPr>
      <w:bookmarkStart w:id="5" w:name="_Toc132014373"/>
      <w:r w:rsidRPr="00FA79ED">
        <w:lastRenderedPageBreak/>
        <w:t>П</w:t>
      </w:r>
      <w:r w:rsidR="00070F6F" w:rsidRPr="00FA79ED">
        <w:t>риложение</w:t>
      </w:r>
      <w:bookmarkEnd w:id="5"/>
    </w:p>
    <w:p w:rsidR="00657E7A" w:rsidRPr="00FA79ED" w:rsidRDefault="00657E7A" w:rsidP="00D86BA8">
      <w:pPr>
        <w:spacing w:after="0" w:line="240" w:lineRule="auto"/>
        <w:jc w:val="center"/>
        <w:rPr>
          <w:rFonts w:ascii="Times New Roman" w:hAnsi="Times New Roman" w:cs="Times New Roman"/>
          <w:sz w:val="24"/>
          <w:szCs w:val="24"/>
        </w:rPr>
      </w:pPr>
    </w:p>
    <w:p w:rsidR="00D86BA8" w:rsidRPr="00FA79ED" w:rsidRDefault="00D86BA8" w:rsidP="00D86BA8">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Иллюстрации к учебно-исследовательской работе</w:t>
      </w:r>
    </w:p>
    <w:p w:rsidR="00D86BA8" w:rsidRPr="00FA79ED" w:rsidRDefault="00D86BA8" w:rsidP="00D86BA8">
      <w:pPr>
        <w:spacing w:after="0" w:line="240" w:lineRule="auto"/>
        <w:jc w:val="center"/>
        <w:rPr>
          <w:rFonts w:ascii="Times New Roman" w:hAnsi="Times New Roman" w:cs="Times New Roman"/>
          <w:sz w:val="24"/>
          <w:szCs w:val="24"/>
        </w:rPr>
      </w:pP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 xml:space="preserve">Рисунок 1. </w:t>
      </w:r>
      <w:r w:rsidR="00B02839" w:rsidRPr="00FA79ED">
        <w:rPr>
          <w:rFonts w:ascii="Times New Roman" w:hAnsi="Times New Roman" w:cs="Times New Roman"/>
          <w:sz w:val="24"/>
          <w:szCs w:val="24"/>
        </w:rPr>
        <w:t>Планета</w:t>
      </w:r>
      <w:r w:rsidRPr="00FA79ED">
        <w:rPr>
          <w:rFonts w:ascii="Times New Roman" w:hAnsi="Times New Roman" w:cs="Times New Roman"/>
          <w:sz w:val="24"/>
          <w:szCs w:val="24"/>
        </w:rPr>
        <w:t xml:space="preserve"> Земля из космоса</w:t>
      </w:r>
    </w:p>
    <w:p w:rsidR="00657E7A" w:rsidRPr="00FA79ED" w:rsidRDefault="00657E7A" w:rsidP="00657E7A">
      <w:pPr>
        <w:spacing w:after="0" w:line="240" w:lineRule="auto"/>
        <w:jc w:val="center"/>
        <w:rPr>
          <w:rFonts w:ascii="Times New Roman" w:hAnsi="Times New Roman" w:cs="Times New Roman"/>
          <w:sz w:val="24"/>
          <w:szCs w:val="24"/>
        </w:rPr>
      </w:pPr>
      <w:r w:rsidRPr="00FA79ED">
        <w:rPr>
          <w:noProof/>
          <w:sz w:val="24"/>
          <w:szCs w:val="24"/>
          <w:lang w:eastAsia="ru-RU"/>
        </w:rPr>
        <w:drawing>
          <wp:inline distT="0" distB="0" distL="0" distR="0" wp14:anchorId="199BB8A4" wp14:editId="06072B1F">
            <wp:extent cx="2800222" cy="2860657"/>
            <wp:effectExtent l="0" t="0" r="635" b="0"/>
            <wp:docPr id="5" name="Рисунок 5" descr="Синяя план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иняя планета"/>
                    <pic:cNvPicPr>
                      <a:picLocks noChangeAspect="1" noChangeArrowheads="1"/>
                    </pic:cNvPicPr>
                  </pic:nvPicPr>
                  <pic:blipFill rotWithShape="1">
                    <a:blip r:embed="rId8">
                      <a:extLst>
                        <a:ext uri="{28A0092B-C50C-407E-A947-70E740481C1C}">
                          <a14:useLocalDpi xmlns:a14="http://schemas.microsoft.com/office/drawing/2010/main" val="0"/>
                        </a:ext>
                      </a:extLst>
                    </a:blip>
                    <a:srcRect l="14932" t="4333" r="19973" b="7000"/>
                    <a:stretch/>
                  </pic:blipFill>
                  <pic:spPr bwMode="auto">
                    <a:xfrm>
                      <a:off x="0" y="0"/>
                      <a:ext cx="2855246" cy="2916868"/>
                    </a:xfrm>
                    <a:prstGeom prst="rect">
                      <a:avLst/>
                    </a:prstGeom>
                    <a:noFill/>
                    <a:ln>
                      <a:noFill/>
                    </a:ln>
                    <a:extLst>
                      <a:ext uri="{53640926-AAD7-44D8-BBD7-CCE9431645EC}">
                        <a14:shadowObscured xmlns:a14="http://schemas.microsoft.com/office/drawing/2010/main"/>
                      </a:ext>
                    </a:extLst>
                  </pic:spPr>
                </pic:pic>
              </a:graphicData>
            </a:graphic>
          </wp:inline>
        </w:drawing>
      </w:r>
      <w:r w:rsidRPr="00FA79ED">
        <w:rPr>
          <w:sz w:val="24"/>
          <w:szCs w:val="24"/>
        </w:rPr>
        <w:t xml:space="preserve"> </w:t>
      </w:r>
      <w:r w:rsidRPr="00FA79ED">
        <w:rPr>
          <w:noProof/>
          <w:sz w:val="24"/>
          <w:szCs w:val="24"/>
          <w:lang w:eastAsia="ru-RU"/>
        </w:rPr>
        <w:drawing>
          <wp:inline distT="0" distB="0" distL="0" distR="0" wp14:anchorId="5C0E0470" wp14:editId="20CD196A">
            <wp:extent cx="2857500" cy="2857500"/>
            <wp:effectExtent l="0" t="0" r="0" b="0"/>
            <wp:docPr id="11" name="Рисунок 11" descr="Земля из космоса: 15 удивительных вещей за 15 лет / Ха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емля из космоса: 15 удивительных вещей за 15 лет / Хабр"/>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D5091E" w:rsidRPr="00FA79ED" w:rsidRDefault="00D5091E" w:rsidP="00657E7A">
      <w:pPr>
        <w:spacing w:after="0" w:line="240" w:lineRule="auto"/>
        <w:jc w:val="center"/>
        <w:rPr>
          <w:rFonts w:ascii="Times New Roman" w:hAnsi="Times New Roman" w:cs="Times New Roman"/>
          <w:sz w:val="24"/>
          <w:szCs w:val="24"/>
        </w:rPr>
      </w:pP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Рисунок 2. Процесс транспирации</w:t>
      </w:r>
    </w:p>
    <w:p w:rsidR="00657E7A" w:rsidRPr="00FA79ED" w:rsidRDefault="00657E7A" w:rsidP="00657E7A">
      <w:pPr>
        <w:spacing w:after="0" w:line="240" w:lineRule="auto"/>
        <w:jc w:val="center"/>
        <w:rPr>
          <w:rFonts w:ascii="Times New Roman" w:hAnsi="Times New Roman" w:cs="Times New Roman"/>
          <w:sz w:val="24"/>
          <w:szCs w:val="24"/>
        </w:rPr>
      </w:pPr>
      <w:r w:rsidRPr="00FA79ED">
        <w:rPr>
          <w:noProof/>
          <w:sz w:val="24"/>
          <w:szCs w:val="24"/>
          <w:lang w:eastAsia="ru-RU"/>
        </w:rPr>
        <w:drawing>
          <wp:inline distT="0" distB="0" distL="0" distR="0" wp14:anchorId="65C11F63" wp14:editId="3CDE0217">
            <wp:extent cx="5939790" cy="3720465"/>
            <wp:effectExtent l="0" t="0" r="3810" b="0"/>
            <wp:docPr id="2" name="Рисунок 2" descr="Что такое транспирация у растений в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такое транспирация у растений в биологи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720465"/>
                    </a:xfrm>
                    <a:prstGeom prst="rect">
                      <a:avLst/>
                    </a:prstGeom>
                    <a:noFill/>
                    <a:ln>
                      <a:noFill/>
                    </a:ln>
                  </pic:spPr>
                </pic:pic>
              </a:graphicData>
            </a:graphic>
          </wp:inline>
        </w:drawing>
      </w:r>
    </w:p>
    <w:p w:rsidR="00657E7A" w:rsidRPr="00FA79ED" w:rsidRDefault="00657E7A" w:rsidP="00657E7A">
      <w:pPr>
        <w:spacing w:after="0" w:line="240" w:lineRule="auto"/>
        <w:ind w:firstLine="709"/>
        <w:jc w:val="both"/>
        <w:rPr>
          <w:rFonts w:ascii="Times New Roman" w:hAnsi="Times New Roman" w:cs="Times New Roman"/>
          <w:sz w:val="24"/>
          <w:szCs w:val="24"/>
        </w:rPr>
      </w:pPr>
    </w:p>
    <w:p w:rsidR="00D5091E" w:rsidRPr="00FA79ED" w:rsidRDefault="00D5091E" w:rsidP="00657E7A">
      <w:pPr>
        <w:spacing w:after="0" w:line="240" w:lineRule="auto"/>
        <w:jc w:val="center"/>
        <w:rPr>
          <w:rFonts w:ascii="Times New Roman" w:hAnsi="Times New Roman" w:cs="Times New Roman"/>
          <w:sz w:val="24"/>
          <w:szCs w:val="24"/>
        </w:rPr>
      </w:pPr>
    </w:p>
    <w:p w:rsidR="00D5091E" w:rsidRPr="00FA79ED" w:rsidRDefault="00D5091E" w:rsidP="00657E7A">
      <w:pPr>
        <w:spacing w:after="0" w:line="240" w:lineRule="auto"/>
        <w:jc w:val="center"/>
        <w:rPr>
          <w:rFonts w:ascii="Times New Roman" w:hAnsi="Times New Roman" w:cs="Times New Roman"/>
          <w:sz w:val="24"/>
          <w:szCs w:val="24"/>
        </w:rPr>
      </w:pPr>
    </w:p>
    <w:p w:rsidR="00D5091E" w:rsidRPr="00FA79ED" w:rsidRDefault="00D5091E" w:rsidP="00657E7A">
      <w:pPr>
        <w:spacing w:after="0" w:line="240" w:lineRule="auto"/>
        <w:jc w:val="center"/>
        <w:rPr>
          <w:rFonts w:ascii="Times New Roman" w:hAnsi="Times New Roman" w:cs="Times New Roman"/>
          <w:sz w:val="24"/>
          <w:szCs w:val="24"/>
        </w:rPr>
      </w:pPr>
    </w:p>
    <w:p w:rsidR="00D5091E" w:rsidRPr="00FA79ED" w:rsidRDefault="00D5091E" w:rsidP="00657E7A">
      <w:pPr>
        <w:spacing w:after="0" w:line="240" w:lineRule="auto"/>
        <w:jc w:val="center"/>
        <w:rPr>
          <w:rFonts w:ascii="Times New Roman" w:hAnsi="Times New Roman" w:cs="Times New Roman"/>
          <w:sz w:val="24"/>
          <w:szCs w:val="24"/>
        </w:rPr>
      </w:pPr>
    </w:p>
    <w:p w:rsidR="00D5091E" w:rsidRPr="00FA79ED" w:rsidRDefault="00D5091E" w:rsidP="00657E7A">
      <w:pPr>
        <w:spacing w:after="0" w:line="240" w:lineRule="auto"/>
        <w:jc w:val="center"/>
        <w:rPr>
          <w:rFonts w:ascii="Times New Roman" w:hAnsi="Times New Roman" w:cs="Times New Roman"/>
          <w:sz w:val="24"/>
          <w:szCs w:val="24"/>
        </w:rPr>
      </w:pP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lastRenderedPageBreak/>
        <w:t>Рисунок 3. Ход эксперимента 1</w:t>
      </w:r>
    </w:p>
    <w:p w:rsidR="00657E7A" w:rsidRPr="00FA79ED" w:rsidRDefault="00657E7A" w:rsidP="00657E7A">
      <w:pPr>
        <w:spacing w:after="0" w:line="240" w:lineRule="auto"/>
        <w:jc w:val="center"/>
        <w:rPr>
          <w:rFonts w:ascii="Times New Roman" w:hAnsi="Times New Roman" w:cs="Times New Roman"/>
          <w:sz w:val="24"/>
          <w:szCs w:val="24"/>
        </w:rPr>
      </w:pPr>
      <w:r w:rsidRPr="00FA79ED">
        <w:rPr>
          <w:noProof/>
          <w:sz w:val="24"/>
          <w:szCs w:val="24"/>
          <w:lang w:eastAsia="ru-RU"/>
        </w:rPr>
        <w:drawing>
          <wp:inline distT="0" distB="0" distL="0" distR="0" wp14:anchorId="67EE0CF2" wp14:editId="327384B2">
            <wp:extent cx="5939790" cy="25146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2514600"/>
                    </a:xfrm>
                    <a:prstGeom prst="rect">
                      <a:avLst/>
                    </a:prstGeom>
                  </pic:spPr>
                </pic:pic>
              </a:graphicData>
            </a:graphic>
          </wp:inline>
        </w:drawing>
      </w:r>
    </w:p>
    <w:p w:rsidR="00657E7A" w:rsidRPr="00FA79ED" w:rsidRDefault="00657E7A" w:rsidP="00657E7A">
      <w:pPr>
        <w:spacing w:after="0" w:line="240" w:lineRule="auto"/>
        <w:ind w:firstLine="709"/>
        <w:jc w:val="both"/>
        <w:rPr>
          <w:rFonts w:ascii="Times New Roman" w:hAnsi="Times New Roman" w:cs="Times New Roman"/>
          <w:sz w:val="24"/>
          <w:szCs w:val="24"/>
        </w:rPr>
      </w:pP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Рисунок 4. Результаты эксперимента 1</w:t>
      </w:r>
    </w:p>
    <w:p w:rsidR="00657E7A" w:rsidRPr="00FA79ED" w:rsidRDefault="00657E7A" w:rsidP="00657E7A">
      <w:pPr>
        <w:pStyle w:val="a7"/>
        <w:spacing w:after="0" w:line="240" w:lineRule="auto"/>
        <w:ind w:left="0"/>
        <w:rPr>
          <w:rFonts w:ascii="Times New Roman" w:hAnsi="Times New Roman" w:cs="Times New Roman"/>
          <w:sz w:val="24"/>
          <w:szCs w:val="24"/>
        </w:rPr>
      </w:pPr>
      <w:r w:rsidRPr="00FA79ED">
        <w:rPr>
          <w:noProof/>
          <w:sz w:val="24"/>
          <w:szCs w:val="24"/>
          <w:lang w:eastAsia="ru-RU"/>
        </w:rPr>
        <w:drawing>
          <wp:inline distT="0" distB="0" distL="0" distR="0" wp14:anchorId="14B65FE8" wp14:editId="338A0672">
            <wp:extent cx="5939790" cy="253746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8540" cy="2541198"/>
                    </a:xfrm>
                    <a:prstGeom prst="rect">
                      <a:avLst/>
                    </a:prstGeom>
                  </pic:spPr>
                </pic:pic>
              </a:graphicData>
            </a:graphic>
          </wp:inline>
        </w:drawing>
      </w:r>
    </w:p>
    <w:p w:rsidR="00657E7A" w:rsidRPr="00FA79ED" w:rsidRDefault="00657E7A" w:rsidP="00657E7A">
      <w:pPr>
        <w:pStyle w:val="a7"/>
        <w:tabs>
          <w:tab w:val="left" w:pos="284"/>
        </w:tabs>
        <w:spacing w:after="0" w:line="240" w:lineRule="auto"/>
        <w:ind w:left="0"/>
        <w:jc w:val="both"/>
        <w:rPr>
          <w:rFonts w:ascii="Times New Roman" w:hAnsi="Times New Roman" w:cs="Times New Roman"/>
          <w:sz w:val="24"/>
          <w:szCs w:val="24"/>
        </w:rPr>
      </w:pP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Рисунок 5. Ход и результаты эксперимента 2 (подсолнечное масло)</w:t>
      </w:r>
    </w:p>
    <w:p w:rsidR="00657E7A" w:rsidRPr="00FA79ED" w:rsidRDefault="00657E7A" w:rsidP="00657E7A">
      <w:pPr>
        <w:spacing w:after="0" w:line="240" w:lineRule="auto"/>
        <w:jc w:val="center"/>
        <w:rPr>
          <w:rFonts w:ascii="Times New Roman" w:hAnsi="Times New Roman" w:cs="Times New Roman"/>
          <w:sz w:val="24"/>
          <w:szCs w:val="24"/>
        </w:rPr>
      </w:pPr>
      <w:r w:rsidRPr="00FA79ED">
        <w:rPr>
          <w:noProof/>
          <w:sz w:val="24"/>
          <w:szCs w:val="24"/>
          <w:lang w:eastAsia="ru-RU"/>
        </w:rPr>
        <w:drawing>
          <wp:inline distT="0" distB="0" distL="0" distR="0" wp14:anchorId="512621F9" wp14:editId="3EF23023">
            <wp:extent cx="5257800" cy="278909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809"/>
                    <a:stretch/>
                  </pic:blipFill>
                  <pic:spPr bwMode="auto">
                    <a:xfrm>
                      <a:off x="0" y="0"/>
                      <a:ext cx="5267869" cy="2794437"/>
                    </a:xfrm>
                    <a:prstGeom prst="rect">
                      <a:avLst/>
                    </a:prstGeom>
                    <a:ln>
                      <a:noFill/>
                    </a:ln>
                    <a:extLst>
                      <a:ext uri="{53640926-AAD7-44D8-BBD7-CCE9431645EC}">
                        <a14:shadowObscured xmlns:a14="http://schemas.microsoft.com/office/drawing/2010/main"/>
                      </a:ext>
                    </a:extLst>
                  </pic:spPr>
                </pic:pic>
              </a:graphicData>
            </a:graphic>
          </wp:inline>
        </w:drawing>
      </w:r>
    </w:p>
    <w:p w:rsidR="00657E7A" w:rsidRPr="00FA79ED" w:rsidRDefault="00657E7A" w:rsidP="00657E7A">
      <w:pPr>
        <w:spacing w:after="0" w:line="240" w:lineRule="auto"/>
        <w:jc w:val="both"/>
        <w:rPr>
          <w:rFonts w:ascii="Times New Roman" w:hAnsi="Times New Roman" w:cs="Times New Roman"/>
          <w:sz w:val="24"/>
          <w:szCs w:val="24"/>
        </w:rPr>
      </w:pP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lastRenderedPageBreak/>
        <w:t>Рисунок 6. Ход и результаты эксперимента 2 (уксус)</w:t>
      </w:r>
    </w:p>
    <w:p w:rsidR="00657E7A" w:rsidRPr="00FA79ED" w:rsidRDefault="00657E7A" w:rsidP="00657E7A">
      <w:pPr>
        <w:spacing w:after="0" w:line="240" w:lineRule="auto"/>
        <w:jc w:val="center"/>
        <w:rPr>
          <w:rFonts w:ascii="Times New Roman" w:hAnsi="Times New Roman" w:cs="Times New Roman"/>
          <w:sz w:val="24"/>
          <w:szCs w:val="24"/>
        </w:rPr>
      </w:pPr>
      <w:r w:rsidRPr="00FA79ED">
        <w:rPr>
          <w:noProof/>
          <w:sz w:val="24"/>
          <w:szCs w:val="24"/>
          <w:lang w:eastAsia="ru-RU"/>
        </w:rPr>
        <w:drawing>
          <wp:inline distT="0" distB="0" distL="0" distR="0" wp14:anchorId="6C2D9105" wp14:editId="2B2152A5">
            <wp:extent cx="4887349" cy="3228975"/>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016" b="4047"/>
                    <a:stretch/>
                  </pic:blipFill>
                  <pic:spPr bwMode="auto">
                    <a:xfrm>
                      <a:off x="0" y="0"/>
                      <a:ext cx="4919746" cy="3250379"/>
                    </a:xfrm>
                    <a:prstGeom prst="rect">
                      <a:avLst/>
                    </a:prstGeom>
                    <a:ln>
                      <a:noFill/>
                    </a:ln>
                    <a:extLst>
                      <a:ext uri="{53640926-AAD7-44D8-BBD7-CCE9431645EC}">
                        <a14:shadowObscured xmlns:a14="http://schemas.microsoft.com/office/drawing/2010/main"/>
                      </a:ext>
                    </a:extLst>
                  </pic:spPr>
                </pic:pic>
              </a:graphicData>
            </a:graphic>
          </wp:inline>
        </w:drawing>
      </w:r>
    </w:p>
    <w:p w:rsidR="00657E7A" w:rsidRPr="00FA79ED" w:rsidRDefault="00657E7A" w:rsidP="00657E7A">
      <w:pPr>
        <w:spacing w:after="0" w:line="240" w:lineRule="auto"/>
        <w:jc w:val="both"/>
        <w:rPr>
          <w:rFonts w:ascii="Times New Roman" w:hAnsi="Times New Roman" w:cs="Times New Roman"/>
          <w:sz w:val="24"/>
          <w:szCs w:val="24"/>
        </w:rPr>
      </w:pPr>
    </w:p>
    <w:p w:rsidR="00657E7A" w:rsidRPr="00FA79ED" w:rsidRDefault="00657E7A" w:rsidP="00657E7A">
      <w:pPr>
        <w:pStyle w:val="a7"/>
        <w:tabs>
          <w:tab w:val="left" w:pos="284"/>
        </w:tabs>
        <w:spacing w:after="0" w:line="240" w:lineRule="auto"/>
        <w:ind w:left="0"/>
        <w:jc w:val="center"/>
        <w:rPr>
          <w:rFonts w:ascii="Times New Roman" w:hAnsi="Times New Roman" w:cs="Times New Roman"/>
          <w:sz w:val="24"/>
          <w:szCs w:val="24"/>
        </w:rPr>
      </w:pPr>
      <w:r w:rsidRPr="00FA79ED">
        <w:rPr>
          <w:rFonts w:ascii="Times New Roman" w:hAnsi="Times New Roman" w:cs="Times New Roman"/>
          <w:sz w:val="24"/>
          <w:szCs w:val="24"/>
        </w:rPr>
        <w:t>Рисунок 7. Результаты эксперимента 3</w:t>
      </w:r>
    </w:p>
    <w:p w:rsidR="00657E7A" w:rsidRPr="00FA79ED" w:rsidRDefault="00657E7A" w:rsidP="00657E7A">
      <w:pPr>
        <w:pStyle w:val="a7"/>
        <w:tabs>
          <w:tab w:val="left" w:pos="284"/>
        </w:tabs>
        <w:spacing w:after="0" w:line="240" w:lineRule="auto"/>
        <w:ind w:left="0"/>
        <w:jc w:val="both"/>
        <w:rPr>
          <w:rFonts w:ascii="Times New Roman" w:hAnsi="Times New Roman" w:cs="Times New Roman"/>
          <w:sz w:val="24"/>
          <w:szCs w:val="24"/>
        </w:rPr>
      </w:pPr>
      <w:r w:rsidRPr="00FA79ED">
        <w:rPr>
          <w:noProof/>
          <w:sz w:val="24"/>
          <w:szCs w:val="24"/>
          <w:lang w:eastAsia="ru-RU"/>
        </w:rPr>
        <w:drawing>
          <wp:inline distT="0" distB="0" distL="0" distR="0" wp14:anchorId="386C5816" wp14:editId="2F7C1D28">
            <wp:extent cx="2120547" cy="21240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6763" cy="2160351"/>
                    </a:xfrm>
                    <a:prstGeom prst="rect">
                      <a:avLst/>
                    </a:prstGeom>
                  </pic:spPr>
                </pic:pic>
              </a:graphicData>
            </a:graphic>
          </wp:inline>
        </w:drawing>
      </w:r>
      <w:r w:rsidRPr="00FA79ED">
        <w:rPr>
          <w:noProof/>
          <w:sz w:val="24"/>
          <w:szCs w:val="24"/>
          <w:lang w:eastAsia="ru-RU"/>
        </w:rPr>
        <w:t xml:space="preserve"> </w:t>
      </w:r>
      <w:r w:rsidRPr="00FA79ED">
        <w:rPr>
          <w:noProof/>
          <w:sz w:val="24"/>
          <w:szCs w:val="24"/>
          <w:lang w:eastAsia="ru-RU"/>
        </w:rPr>
        <w:drawing>
          <wp:inline distT="0" distB="0" distL="0" distR="0" wp14:anchorId="47776737" wp14:editId="4ABF8119">
            <wp:extent cx="3776345" cy="212374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6696"/>
                    <a:stretch/>
                  </pic:blipFill>
                  <pic:spPr bwMode="auto">
                    <a:xfrm>
                      <a:off x="0" y="0"/>
                      <a:ext cx="3788166" cy="2130390"/>
                    </a:xfrm>
                    <a:prstGeom prst="rect">
                      <a:avLst/>
                    </a:prstGeom>
                    <a:ln>
                      <a:noFill/>
                    </a:ln>
                    <a:extLst>
                      <a:ext uri="{53640926-AAD7-44D8-BBD7-CCE9431645EC}">
                        <a14:shadowObscured xmlns:a14="http://schemas.microsoft.com/office/drawing/2010/main"/>
                      </a:ext>
                    </a:extLst>
                  </pic:spPr>
                </pic:pic>
              </a:graphicData>
            </a:graphic>
          </wp:inline>
        </w:drawing>
      </w:r>
    </w:p>
    <w:p w:rsidR="00657E7A" w:rsidRPr="00FA79ED" w:rsidRDefault="00657E7A" w:rsidP="00657E7A">
      <w:pPr>
        <w:spacing w:after="0" w:line="240" w:lineRule="auto"/>
        <w:ind w:firstLine="709"/>
        <w:jc w:val="both"/>
        <w:rPr>
          <w:rFonts w:ascii="Times New Roman" w:hAnsi="Times New Roman" w:cs="Times New Roman"/>
          <w:sz w:val="24"/>
          <w:szCs w:val="24"/>
        </w:rPr>
      </w:pP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Рисунок 8. Ход эксперимента 4 (слева – акварель, справа – пищевой краситель)</w:t>
      </w:r>
    </w:p>
    <w:p w:rsidR="00657E7A" w:rsidRPr="00FA79ED" w:rsidRDefault="00657E7A" w:rsidP="00657E7A">
      <w:pPr>
        <w:spacing w:after="0" w:line="240" w:lineRule="auto"/>
        <w:jc w:val="both"/>
        <w:rPr>
          <w:rFonts w:ascii="Times New Roman" w:hAnsi="Times New Roman" w:cs="Times New Roman"/>
          <w:sz w:val="24"/>
          <w:szCs w:val="24"/>
        </w:rPr>
      </w:pPr>
      <w:r w:rsidRPr="00FA79ED">
        <w:rPr>
          <w:noProof/>
          <w:sz w:val="24"/>
          <w:szCs w:val="24"/>
          <w:lang w:eastAsia="ru-RU"/>
        </w:rPr>
        <w:drawing>
          <wp:inline distT="0" distB="0" distL="0" distR="0" wp14:anchorId="2FC866F0" wp14:editId="3621CA46">
            <wp:extent cx="5939790" cy="2645410"/>
            <wp:effectExtent l="0" t="0" r="381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645410"/>
                    </a:xfrm>
                    <a:prstGeom prst="rect">
                      <a:avLst/>
                    </a:prstGeom>
                  </pic:spPr>
                </pic:pic>
              </a:graphicData>
            </a:graphic>
          </wp:inline>
        </w:drawing>
      </w: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lastRenderedPageBreak/>
        <w:t>Рисунок 9. Результат</w:t>
      </w:r>
      <w:r w:rsidR="00B02839" w:rsidRPr="00FA79ED">
        <w:rPr>
          <w:rFonts w:ascii="Times New Roman" w:hAnsi="Times New Roman" w:cs="Times New Roman"/>
          <w:sz w:val="24"/>
          <w:szCs w:val="24"/>
        </w:rPr>
        <w:t>ы</w:t>
      </w:r>
      <w:r w:rsidRPr="00FA79ED">
        <w:rPr>
          <w:rFonts w:ascii="Times New Roman" w:hAnsi="Times New Roman" w:cs="Times New Roman"/>
          <w:sz w:val="24"/>
          <w:szCs w:val="24"/>
        </w:rPr>
        <w:t xml:space="preserve"> эксперимента 4 </w:t>
      </w: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(пищевой краситель; верхний ряд – концентрация 1:10, нижний ряд – концентрация 1:1)</w:t>
      </w:r>
    </w:p>
    <w:p w:rsidR="00657E7A" w:rsidRPr="00FA79ED" w:rsidRDefault="00657E7A" w:rsidP="00657E7A">
      <w:pPr>
        <w:spacing w:after="0" w:line="240" w:lineRule="auto"/>
        <w:jc w:val="center"/>
        <w:rPr>
          <w:rFonts w:ascii="Times New Roman" w:hAnsi="Times New Roman" w:cs="Times New Roman"/>
          <w:sz w:val="24"/>
          <w:szCs w:val="24"/>
        </w:rPr>
      </w:pPr>
      <w:r w:rsidRPr="00FA79ED">
        <w:rPr>
          <w:noProof/>
          <w:sz w:val="24"/>
          <w:szCs w:val="24"/>
          <w:lang w:eastAsia="ru-RU"/>
        </w:rPr>
        <w:drawing>
          <wp:inline distT="0" distB="0" distL="0" distR="0" wp14:anchorId="4959A50A" wp14:editId="0F1D40A9">
            <wp:extent cx="5256708" cy="267652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788" b="3838"/>
                    <a:stretch/>
                  </pic:blipFill>
                  <pic:spPr bwMode="auto">
                    <a:xfrm>
                      <a:off x="0" y="0"/>
                      <a:ext cx="5266915" cy="2681722"/>
                    </a:xfrm>
                    <a:prstGeom prst="rect">
                      <a:avLst/>
                    </a:prstGeom>
                    <a:ln>
                      <a:noFill/>
                    </a:ln>
                    <a:extLst>
                      <a:ext uri="{53640926-AAD7-44D8-BBD7-CCE9431645EC}">
                        <a14:shadowObscured xmlns:a14="http://schemas.microsoft.com/office/drawing/2010/main"/>
                      </a:ext>
                    </a:extLst>
                  </pic:spPr>
                </pic:pic>
              </a:graphicData>
            </a:graphic>
          </wp:inline>
        </w:drawing>
      </w:r>
    </w:p>
    <w:p w:rsidR="00657E7A" w:rsidRPr="00FA79ED" w:rsidRDefault="00657E7A" w:rsidP="00657E7A">
      <w:pPr>
        <w:spacing w:after="0" w:line="240" w:lineRule="auto"/>
        <w:ind w:firstLine="709"/>
        <w:jc w:val="both"/>
        <w:rPr>
          <w:rFonts w:ascii="Times New Roman" w:hAnsi="Times New Roman" w:cs="Times New Roman"/>
          <w:sz w:val="24"/>
          <w:szCs w:val="24"/>
        </w:rPr>
      </w:pP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Рисунок 10. Хризантемы после 24 (слева) и 48 (справа) часов от начала эксперимента 5</w:t>
      </w:r>
    </w:p>
    <w:p w:rsidR="00657E7A" w:rsidRPr="00FA79ED" w:rsidRDefault="00657E7A" w:rsidP="00657E7A">
      <w:pPr>
        <w:spacing w:after="0" w:line="240" w:lineRule="auto"/>
        <w:jc w:val="center"/>
        <w:rPr>
          <w:rFonts w:ascii="Times New Roman" w:hAnsi="Times New Roman" w:cs="Times New Roman"/>
          <w:sz w:val="24"/>
          <w:szCs w:val="24"/>
        </w:rPr>
      </w:pPr>
      <w:r w:rsidRPr="00FA79ED">
        <w:rPr>
          <w:noProof/>
          <w:sz w:val="24"/>
          <w:szCs w:val="24"/>
          <w:lang w:eastAsia="ru-RU"/>
        </w:rPr>
        <w:drawing>
          <wp:inline distT="0" distB="0" distL="0" distR="0" wp14:anchorId="70464691" wp14:editId="530E2B33">
            <wp:extent cx="5486400" cy="3176647"/>
            <wp:effectExtent l="0" t="0" r="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9421" cy="3224717"/>
                    </a:xfrm>
                    <a:prstGeom prst="rect">
                      <a:avLst/>
                    </a:prstGeom>
                  </pic:spPr>
                </pic:pic>
              </a:graphicData>
            </a:graphic>
          </wp:inline>
        </w:drawing>
      </w:r>
    </w:p>
    <w:p w:rsidR="00657E7A" w:rsidRPr="00FA79ED" w:rsidRDefault="00657E7A" w:rsidP="00657E7A">
      <w:pPr>
        <w:spacing w:after="0" w:line="240" w:lineRule="auto"/>
        <w:jc w:val="both"/>
        <w:rPr>
          <w:rFonts w:ascii="Times New Roman" w:hAnsi="Times New Roman" w:cs="Times New Roman"/>
          <w:sz w:val="24"/>
          <w:szCs w:val="24"/>
        </w:rPr>
      </w:pP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Рисунок 11</w:t>
      </w:r>
      <w:r w:rsidR="00CB1B5C" w:rsidRPr="00FA79ED">
        <w:rPr>
          <w:rFonts w:ascii="Times New Roman" w:hAnsi="Times New Roman" w:cs="Times New Roman"/>
          <w:sz w:val="24"/>
          <w:szCs w:val="24"/>
        </w:rPr>
        <w:t xml:space="preserve">. Влияние срока выдерживания в красящем растворе на степень </w:t>
      </w:r>
      <w:proofErr w:type="spellStart"/>
      <w:r w:rsidR="00CB1B5C" w:rsidRPr="00FA79ED">
        <w:rPr>
          <w:rFonts w:ascii="Times New Roman" w:hAnsi="Times New Roman" w:cs="Times New Roman"/>
          <w:sz w:val="24"/>
          <w:szCs w:val="24"/>
        </w:rPr>
        <w:t>прокраса</w:t>
      </w:r>
      <w:proofErr w:type="spellEnd"/>
    </w:p>
    <w:p w:rsidR="00657E7A" w:rsidRPr="00FA79ED" w:rsidRDefault="00657E7A" w:rsidP="00657E7A">
      <w:pPr>
        <w:spacing w:after="0" w:line="240" w:lineRule="auto"/>
        <w:jc w:val="both"/>
        <w:rPr>
          <w:rFonts w:ascii="Times New Roman" w:hAnsi="Times New Roman" w:cs="Times New Roman"/>
          <w:sz w:val="24"/>
          <w:szCs w:val="24"/>
        </w:rPr>
      </w:pPr>
      <w:r w:rsidRPr="00FA79ED">
        <w:rPr>
          <w:noProof/>
          <w:sz w:val="24"/>
          <w:szCs w:val="24"/>
          <w:lang w:eastAsia="ru-RU"/>
        </w:rPr>
        <w:drawing>
          <wp:inline distT="0" distB="0" distL="0" distR="0" wp14:anchorId="619C2D8D" wp14:editId="3F8C54E3">
            <wp:extent cx="5939790" cy="1996440"/>
            <wp:effectExtent l="0" t="0" r="381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996440"/>
                    </a:xfrm>
                    <a:prstGeom prst="rect">
                      <a:avLst/>
                    </a:prstGeom>
                  </pic:spPr>
                </pic:pic>
              </a:graphicData>
            </a:graphic>
          </wp:inline>
        </w:drawing>
      </w:r>
    </w:p>
    <w:p w:rsidR="00657E7A" w:rsidRPr="00FA79ED" w:rsidRDefault="00657E7A" w:rsidP="00657E7A">
      <w:pPr>
        <w:spacing w:after="0" w:line="240" w:lineRule="auto"/>
        <w:jc w:val="center"/>
        <w:rPr>
          <w:noProof/>
          <w:sz w:val="24"/>
          <w:szCs w:val="24"/>
          <w:lang w:eastAsia="ru-RU"/>
        </w:rPr>
      </w:pPr>
      <w:r w:rsidRPr="00FA79ED">
        <w:rPr>
          <w:rFonts w:ascii="Times New Roman" w:hAnsi="Times New Roman" w:cs="Times New Roman"/>
          <w:sz w:val="24"/>
          <w:szCs w:val="24"/>
        </w:rPr>
        <w:lastRenderedPageBreak/>
        <w:t>Рисунок 12. График набора цветком цвета</w:t>
      </w:r>
    </w:p>
    <w:p w:rsidR="00657E7A" w:rsidRPr="00FA79ED" w:rsidRDefault="00657E7A" w:rsidP="00657E7A">
      <w:pPr>
        <w:spacing w:after="0" w:line="240" w:lineRule="auto"/>
        <w:jc w:val="center"/>
        <w:rPr>
          <w:rFonts w:ascii="Times New Roman" w:hAnsi="Times New Roman" w:cs="Times New Roman"/>
          <w:sz w:val="24"/>
          <w:szCs w:val="24"/>
        </w:rPr>
      </w:pPr>
      <w:r w:rsidRPr="00FA79ED">
        <w:rPr>
          <w:noProof/>
          <w:sz w:val="24"/>
          <w:szCs w:val="24"/>
          <w:lang w:eastAsia="ru-RU"/>
        </w:rPr>
        <w:drawing>
          <wp:inline distT="0" distB="0" distL="0" distR="0" wp14:anchorId="05A15A11" wp14:editId="1A08EA3C">
            <wp:extent cx="4762500" cy="32575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57E7A" w:rsidRPr="00FA79ED" w:rsidRDefault="00657E7A" w:rsidP="00657E7A">
      <w:pPr>
        <w:spacing w:after="0" w:line="240" w:lineRule="auto"/>
        <w:ind w:firstLine="709"/>
        <w:jc w:val="both"/>
        <w:rPr>
          <w:rFonts w:ascii="Times New Roman" w:hAnsi="Times New Roman" w:cs="Times New Roman"/>
          <w:sz w:val="24"/>
          <w:szCs w:val="24"/>
        </w:rPr>
      </w:pPr>
    </w:p>
    <w:p w:rsidR="00657E7A" w:rsidRPr="00FA79ED" w:rsidRDefault="00657E7A" w:rsidP="00657E7A">
      <w:pPr>
        <w:spacing w:after="0" w:line="240" w:lineRule="auto"/>
        <w:ind w:firstLine="709"/>
        <w:jc w:val="both"/>
        <w:rPr>
          <w:rFonts w:ascii="Times New Roman" w:hAnsi="Times New Roman" w:cs="Times New Roman"/>
          <w:sz w:val="24"/>
          <w:szCs w:val="24"/>
        </w:rPr>
      </w:pPr>
    </w:p>
    <w:p w:rsidR="00657E7A" w:rsidRPr="00FA79ED" w:rsidRDefault="00657E7A" w:rsidP="00657E7A">
      <w:pPr>
        <w:spacing w:after="0" w:line="240" w:lineRule="auto"/>
        <w:jc w:val="center"/>
        <w:rPr>
          <w:rFonts w:ascii="Times New Roman" w:hAnsi="Times New Roman" w:cs="Times New Roman"/>
          <w:sz w:val="24"/>
          <w:szCs w:val="24"/>
        </w:rPr>
      </w:pPr>
      <w:r w:rsidRPr="00FA79ED">
        <w:rPr>
          <w:rFonts w:ascii="Times New Roman" w:hAnsi="Times New Roman" w:cs="Times New Roman"/>
          <w:sz w:val="24"/>
          <w:szCs w:val="24"/>
        </w:rPr>
        <w:t>Рисунок 13. Окрашенные флористами розы</w:t>
      </w:r>
    </w:p>
    <w:p w:rsidR="00657E7A" w:rsidRPr="00FA79ED" w:rsidRDefault="00657E7A" w:rsidP="00657E7A">
      <w:pPr>
        <w:spacing w:after="0" w:line="240" w:lineRule="auto"/>
        <w:jc w:val="both"/>
        <w:rPr>
          <w:sz w:val="24"/>
          <w:szCs w:val="24"/>
        </w:rPr>
      </w:pPr>
      <w:r w:rsidRPr="00FA79ED">
        <w:rPr>
          <w:noProof/>
          <w:sz w:val="24"/>
          <w:szCs w:val="24"/>
          <w:lang w:eastAsia="ru-RU"/>
        </w:rPr>
        <w:drawing>
          <wp:inline distT="0" distB="0" distL="0" distR="0" wp14:anchorId="630ED224" wp14:editId="4AA0A0D2">
            <wp:extent cx="2381250" cy="2332990"/>
            <wp:effectExtent l="0" t="0" r="0" b="0"/>
            <wp:docPr id="29" name="Рисунок 29" descr="Каталог цветов в интернет-магазине, купить цветочный букет в краф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талог цветов в интернет-магазине, купить цветочный букет в крафте"/>
                    <pic:cNvPicPr>
                      <a:picLocks noChangeAspect="1" noChangeArrowheads="1"/>
                    </pic:cNvPicPr>
                  </pic:nvPicPr>
                  <pic:blipFill rotWithShape="1">
                    <a:blip r:embed="rId22">
                      <a:extLst>
                        <a:ext uri="{28A0092B-C50C-407E-A947-70E740481C1C}">
                          <a14:useLocalDpi xmlns:a14="http://schemas.microsoft.com/office/drawing/2010/main" val="0"/>
                        </a:ext>
                      </a:extLst>
                    </a:blip>
                    <a:srcRect r="23303"/>
                    <a:stretch/>
                  </pic:blipFill>
                  <pic:spPr bwMode="auto">
                    <a:xfrm>
                      <a:off x="0" y="0"/>
                      <a:ext cx="2388144" cy="2339744"/>
                    </a:xfrm>
                    <a:prstGeom prst="rect">
                      <a:avLst/>
                    </a:prstGeom>
                    <a:noFill/>
                    <a:ln>
                      <a:noFill/>
                    </a:ln>
                    <a:extLst>
                      <a:ext uri="{53640926-AAD7-44D8-BBD7-CCE9431645EC}">
                        <a14:shadowObscured xmlns:a14="http://schemas.microsoft.com/office/drawing/2010/main"/>
                      </a:ext>
                    </a:extLst>
                  </pic:spPr>
                </pic:pic>
              </a:graphicData>
            </a:graphic>
          </wp:inline>
        </w:drawing>
      </w:r>
      <w:r w:rsidRPr="00FA79ED">
        <w:rPr>
          <w:sz w:val="24"/>
          <w:szCs w:val="24"/>
        </w:rPr>
        <w:t xml:space="preserve"> </w:t>
      </w:r>
      <w:r w:rsidRPr="00FA79ED">
        <w:rPr>
          <w:noProof/>
          <w:sz w:val="24"/>
          <w:szCs w:val="24"/>
          <w:lang w:eastAsia="ru-RU"/>
        </w:rPr>
        <w:drawing>
          <wp:inline distT="0" distB="0" distL="0" distR="0" wp14:anchorId="0F4667CB" wp14:editId="1B087F82">
            <wp:extent cx="3371850" cy="2333625"/>
            <wp:effectExtent l="0" t="0" r="0" b="9525"/>
            <wp:docPr id="30" name="Рисунок 30" descr="Радужный букет цветов - 78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дужный букет цветов - 78 фото"/>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75888" cy="2336420"/>
                    </a:xfrm>
                    <a:prstGeom prst="rect">
                      <a:avLst/>
                    </a:prstGeom>
                    <a:noFill/>
                    <a:ln>
                      <a:noFill/>
                    </a:ln>
                  </pic:spPr>
                </pic:pic>
              </a:graphicData>
            </a:graphic>
          </wp:inline>
        </w:drawing>
      </w:r>
    </w:p>
    <w:p w:rsidR="00657E7A" w:rsidRPr="00FA79ED" w:rsidRDefault="00657E7A" w:rsidP="00657E7A">
      <w:pPr>
        <w:spacing w:after="0" w:line="240" w:lineRule="auto"/>
        <w:jc w:val="both"/>
        <w:rPr>
          <w:sz w:val="24"/>
          <w:szCs w:val="24"/>
        </w:rPr>
      </w:pPr>
    </w:p>
    <w:p w:rsidR="00657E7A" w:rsidRPr="00FA79ED" w:rsidRDefault="00657E7A" w:rsidP="00657E7A">
      <w:pPr>
        <w:spacing w:after="0" w:line="240" w:lineRule="auto"/>
        <w:jc w:val="both"/>
        <w:rPr>
          <w:sz w:val="24"/>
          <w:szCs w:val="24"/>
        </w:rPr>
      </w:pPr>
    </w:p>
    <w:sectPr w:rsidR="00657E7A" w:rsidRPr="00FA79ED" w:rsidSect="00462488">
      <w:footerReference w:type="default" r:id="rId24"/>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6B2" w:rsidRDefault="005626B2" w:rsidP="00D239DE">
      <w:pPr>
        <w:spacing w:after="0" w:line="240" w:lineRule="auto"/>
      </w:pPr>
      <w:r>
        <w:separator/>
      </w:r>
    </w:p>
  </w:endnote>
  <w:endnote w:type="continuationSeparator" w:id="0">
    <w:p w:rsidR="005626B2" w:rsidRDefault="005626B2" w:rsidP="00D23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098039"/>
      <w:docPartObj>
        <w:docPartGallery w:val="Page Numbers (Bottom of Page)"/>
        <w:docPartUnique/>
      </w:docPartObj>
    </w:sdtPr>
    <w:sdtEndPr>
      <w:rPr>
        <w:rFonts w:ascii="Times New Roman" w:hAnsi="Times New Roman" w:cs="Times New Roman"/>
        <w:sz w:val="24"/>
        <w:szCs w:val="24"/>
      </w:rPr>
    </w:sdtEndPr>
    <w:sdtContent>
      <w:p w:rsidR="000B2B5C" w:rsidRDefault="000B2B5C">
        <w:pPr>
          <w:pStyle w:val="a5"/>
          <w:jc w:val="center"/>
        </w:pPr>
      </w:p>
      <w:p w:rsidR="000B2B5C" w:rsidRPr="000B2B5C" w:rsidRDefault="000B2B5C">
        <w:pPr>
          <w:pStyle w:val="a5"/>
          <w:jc w:val="center"/>
          <w:rPr>
            <w:rFonts w:ascii="Times New Roman" w:hAnsi="Times New Roman" w:cs="Times New Roman"/>
            <w:sz w:val="24"/>
            <w:szCs w:val="24"/>
          </w:rPr>
        </w:pPr>
        <w:r w:rsidRPr="000B2B5C">
          <w:rPr>
            <w:rFonts w:ascii="Times New Roman" w:hAnsi="Times New Roman" w:cs="Times New Roman"/>
            <w:sz w:val="24"/>
            <w:szCs w:val="24"/>
          </w:rPr>
          <w:fldChar w:fldCharType="begin"/>
        </w:r>
        <w:r w:rsidRPr="000B2B5C">
          <w:rPr>
            <w:rFonts w:ascii="Times New Roman" w:hAnsi="Times New Roman" w:cs="Times New Roman"/>
            <w:sz w:val="24"/>
            <w:szCs w:val="24"/>
          </w:rPr>
          <w:instrText>PAGE   \* MERGEFORMAT</w:instrText>
        </w:r>
        <w:r w:rsidRPr="000B2B5C">
          <w:rPr>
            <w:rFonts w:ascii="Times New Roman" w:hAnsi="Times New Roman" w:cs="Times New Roman"/>
            <w:sz w:val="24"/>
            <w:szCs w:val="24"/>
          </w:rPr>
          <w:fldChar w:fldCharType="separate"/>
        </w:r>
        <w:r w:rsidR="00462488">
          <w:rPr>
            <w:rFonts w:ascii="Times New Roman" w:hAnsi="Times New Roman" w:cs="Times New Roman"/>
            <w:noProof/>
            <w:sz w:val="24"/>
            <w:szCs w:val="24"/>
          </w:rPr>
          <w:t>13</w:t>
        </w:r>
        <w:r w:rsidRPr="000B2B5C">
          <w:rPr>
            <w:rFonts w:ascii="Times New Roman" w:hAnsi="Times New Roman" w:cs="Times New Roman"/>
            <w:sz w:val="24"/>
            <w:szCs w:val="24"/>
          </w:rPr>
          <w:fldChar w:fldCharType="end"/>
        </w:r>
      </w:p>
    </w:sdtContent>
  </w:sdt>
  <w:p w:rsidR="000B2B5C" w:rsidRDefault="000B2B5C">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6B2" w:rsidRDefault="005626B2" w:rsidP="00D239DE">
      <w:pPr>
        <w:spacing w:after="0" w:line="240" w:lineRule="auto"/>
      </w:pPr>
      <w:r>
        <w:separator/>
      </w:r>
    </w:p>
  </w:footnote>
  <w:footnote w:type="continuationSeparator" w:id="0">
    <w:p w:rsidR="005626B2" w:rsidRDefault="005626B2" w:rsidP="00D239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A4C"/>
    <w:multiLevelType w:val="hybridMultilevel"/>
    <w:tmpl w:val="B26444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8D60C6"/>
    <w:multiLevelType w:val="hybridMultilevel"/>
    <w:tmpl w:val="1E88B664"/>
    <w:lvl w:ilvl="0" w:tplc="CCF69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0825424"/>
    <w:multiLevelType w:val="hybridMultilevel"/>
    <w:tmpl w:val="B3C28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4C72F4"/>
    <w:multiLevelType w:val="hybridMultilevel"/>
    <w:tmpl w:val="461057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A95F05"/>
    <w:multiLevelType w:val="hybridMultilevel"/>
    <w:tmpl w:val="0CF09300"/>
    <w:lvl w:ilvl="0" w:tplc="4922F86C">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7BB67C4"/>
    <w:multiLevelType w:val="hybridMultilevel"/>
    <w:tmpl w:val="088C5E06"/>
    <w:lvl w:ilvl="0" w:tplc="E0DA8A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95A02A2"/>
    <w:multiLevelType w:val="hybridMultilevel"/>
    <w:tmpl w:val="DF2A0132"/>
    <w:lvl w:ilvl="0" w:tplc="4922F8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17446C1"/>
    <w:multiLevelType w:val="hybridMultilevel"/>
    <w:tmpl w:val="666CD486"/>
    <w:lvl w:ilvl="0" w:tplc="78A037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7B93AFD"/>
    <w:multiLevelType w:val="hybridMultilevel"/>
    <w:tmpl w:val="441E7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7D33463"/>
    <w:multiLevelType w:val="hybridMultilevel"/>
    <w:tmpl w:val="EF02BBE0"/>
    <w:lvl w:ilvl="0" w:tplc="C874B2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610754F"/>
    <w:multiLevelType w:val="hybridMultilevel"/>
    <w:tmpl w:val="7098D120"/>
    <w:lvl w:ilvl="0" w:tplc="2162EE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56291BAD"/>
    <w:multiLevelType w:val="hybridMultilevel"/>
    <w:tmpl w:val="084810B0"/>
    <w:lvl w:ilvl="0" w:tplc="CCF69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59FB320D"/>
    <w:multiLevelType w:val="hybridMultilevel"/>
    <w:tmpl w:val="EC226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FE5182A"/>
    <w:multiLevelType w:val="hybridMultilevel"/>
    <w:tmpl w:val="29D09D1C"/>
    <w:lvl w:ilvl="0" w:tplc="7D465E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8C475FB"/>
    <w:multiLevelType w:val="hybridMultilevel"/>
    <w:tmpl w:val="EEF61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B9B5FEE"/>
    <w:multiLevelType w:val="hybridMultilevel"/>
    <w:tmpl w:val="DF2A0132"/>
    <w:lvl w:ilvl="0" w:tplc="4922F8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FE14A22"/>
    <w:multiLevelType w:val="hybridMultilevel"/>
    <w:tmpl w:val="BB90F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4A6603D"/>
    <w:multiLevelType w:val="hybridMultilevel"/>
    <w:tmpl w:val="497EF0B0"/>
    <w:lvl w:ilvl="0" w:tplc="78A23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0"/>
  </w:num>
  <w:num w:numId="3">
    <w:abstractNumId w:val="5"/>
  </w:num>
  <w:num w:numId="4">
    <w:abstractNumId w:val="9"/>
  </w:num>
  <w:num w:numId="5">
    <w:abstractNumId w:val="7"/>
  </w:num>
  <w:num w:numId="6">
    <w:abstractNumId w:val="13"/>
  </w:num>
  <w:num w:numId="7">
    <w:abstractNumId w:val="10"/>
  </w:num>
  <w:num w:numId="8">
    <w:abstractNumId w:val="17"/>
  </w:num>
  <w:num w:numId="9">
    <w:abstractNumId w:val="15"/>
  </w:num>
  <w:num w:numId="10">
    <w:abstractNumId w:val="11"/>
  </w:num>
  <w:num w:numId="11">
    <w:abstractNumId w:val="2"/>
  </w:num>
  <w:num w:numId="12">
    <w:abstractNumId w:val="12"/>
  </w:num>
  <w:num w:numId="13">
    <w:abstractNumId w:val="16"/>
  </w:num>
  <w:num w:numId="14">
    <w:abstractNumId w:val="6"/>
  </w:num>
  <w:num w:numId="15">
    <w:abstractNumId w:val="4"/>
  </w:num>
  <w:num w:numId="16">
    <w:abstractNumId w:val="14"/>
  </w:num>
  <w:num w:numId="17">
    <w:abstractNumId w:val="1"/>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9DE"/>
    <w:rsid w:val="000435C4"/>
    <w:rsid w:val="00055666"/>
    <w:rsid w:val="0006739B"/>
    <w:rsid w:val="00070F6F"/>
    <w:rsid w:val="000B2B5C"/>
    <w:rsid w:val="000D1170"/>
    <w:rsid w:val="001107BD"/>
    <w:rsid w:val="0011326A"/>
    <w:rsid w:val="00117818"/>
    <w:rsid w:val="0017454E"/>
    <w:rsid w:val="00183AE4"/>
    <w:rsid w:val="00195946"/>
    <w:rsid w:val="00242B4B"/>
    <w:rsid w:val="002624C8"/>
    <w:rsid w:val="00276593"/>
    <w:rsid w:val="00277AE1"/>
    <w:rsid w:val="0028702B"/>
    <w:rsid w:val="002A761F"/>
    <w:rsid w:val="002C28C3"/>
    <w:rsid w:val="002D7139"/>
    <w:rsid w:val="002E3574"/>
    <w:rsid w:val="00311B81"/>
    <w:rsid w:val="003220A4"/>
    <w:rsid w:val="0037516B"/>
    <w:rsid w:val="003A51DA"/>
    <w:rsid w:val="003B3517"/>
    <w:rsid w:val="003E3DBA"/>
    <w:rsid w:val="00401ED3"/>
    <w:rsid w:val="004318C7"/>
    <w:rsid w:val="004468B1"/>
    <w:rsid w:val="00462488"/>
    <w:rsid w:val="00495553"/>
    <w:rsid w:val="004A5E12"/>
    <w:rsid w:val="004D16C6"/>
    <w:rsid w:val="0050379E"/>
    <w:rsid w:val="00506FCD"/>
    <w:rsid w:val="005626B2"/>
    <w:rsid w:val="00575D58"/>
    <w:rsid w:val="005B7A90"/>
    <w:rsid w:val="005D595C"/>
    <w:rsid w:val="005E71D9"/>
    <w:rsid w:val="00605BB6"/>
    <w:rsid w:val="006213E0"/>
    <w:rsid w:val="00657E7A"/>
    <w:rsid w:val="006861D9"/>
    <w:rsid w:val="006A73D0"/>
    <w:rsid w:val="006B247F"/>
    <w:rsid w:val="006C3969"/>
    <w:rsid w:val="006D1EBF"/>
    <w:rsid w:val="006E105C"/>
    <w:rsid w:val="0074104C"/>
    <w:rsid w:val="00745B1F"/>
    <w:rsid w:val="007922E1"/>
    <w:rsid w:val="007C3F7A"/>
    <w:rsid w:val="007D6142"/>
    <w:rsid w:val="007F4EB4"/>
    <w:rsid w:val="00804333"/>
    <w:rsid w:val="00827482"/>
    <w:rsid w:val="00830A16"/>
    <w:rsid w:val="00884EA8"/>
    <w:rsid w:val="008856E8"/>
    <w:rsid w:val="008B0A30"/>
    <w:rsid w:val="008C5A5D"/>
    <w:rsid w:val="00927F08"/>
    <w:rsid w:val="00946473"/>
    <w:rsid w:val="0095013B"/>
    <w:rsid w:val="00954DE4"/>
    <w:rsid w:val="00957A87"/>
    <w:rsid w:val="00996C43"/>
    <w:rsid w:val="009A3750"/>
    <w:rsid w:val="009B23A7"/>
    <w:rsid w:val="009B74E8"/>
    <w:rsid w:val="009C74E1"/>
    <w:rsid w:val="009D0E61"/>
    <w:rsid w:val="009E5BD3"/>
    <w:rsid w:val="00A012D9"/>
    <w:rsid w:val="00A05F59"/>
    <w:rsid w:val="00A06709"/>
    <w:rsid w:val="00A6376F"/>
    <w:rsid w:val="00AA2A08"/>
    <w:rsid w:val="00AA6014"/>
    <w:rsid w:val="00AA7EB1"/>
    <w:rsid w:val="00AF163C"/>
    <w:rsid w:val="00B02839"/>
    <w:rsid w:val="00B217BB"/>
    <w:rsid w:val="00B4478F"/>
    <w:rsid w:val="00B72962"/>
    <w:rsid w:val="00B82091"/>
    <w:rsid w:val="00BB00AA"/>
    <w:rsid w:val="00BD4C74"/>
    <w:rsid w:val="00C12941"/>
    <w:rsid w:val="00C41828"/>
    <w:rsid w:val="00CA0649"/>
    <w:rsid w:val="00CB1B5C"/>
    <w:rsid w:val="00CC352F"/>
    <w:rsid w:val="00CD110A"/>
    <w:rsid w:val="00CE2AE7"/>
    <w:rsid w:val="00D239DE"/>
    <w:rsid w:val="00D276F3"/>
    <w:rsid w:val="00D3046B"/>
    <w:rsid w:val="00D306B8"/>
    <w:rsid w:val="00D462FB"/>
    <w:rsid w:val="00D5091E"/>
    <w:rsid w:val="00D86BA8"/>
    <w:rsid w:val="00DA36A2"/>
    <w:rsid w:val="00DC1827"/>
    <w:rsid w:val="00DC6572"/>
    <w:rsid w:val="00DE27C2"/>
    <w:rsid w:val="00DF4492"/>
    <w:rsid w:val="00DF5B4C"/>
    <w:rsid w:val="00E05EF1"/>
    <w:rsid w:val="00E47764"/>
    <w:rsid w:val="00E81826"/>
    <w:rsid w:val="00EB5D33"/>
    <w:rsid w:val="00EC24D4"/>
    <w:rsid w:val="00EC36C0"/>
    <w:rsid w:val="00EE74E0"/>
    <w:rsid w:val="00F11DB4"/>
    <w:rsid w:val="00F17DCC"/>
    <w:rsid w:val="00F36735"/>
    <w:rsid w:val="00F42AB9"/>
    <w:rsid w:val="00FA79ED"/>
    <w:rsid w:val="00FC3F6F"/>
    <w:rsid w:val="00FE0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6C594"/>
  <w15:chartTrackingRefBased/>
  <w15:docId w15:val="{DD12AF21-5A81-45B4-8269-5A1F96837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5D58"/>
    <w:pPr>
      <w:spacing w:after="0" w:line="240" w:lineRule="auto"/>
      <w:jc w:val="center"/>
      <w:outlineLvl w:val="0"/>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39D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239DE"/>
  </w:style>
  <w:style w:type="paragraph" w:styleId="a5">
    <w:name w:val="footer"/>
    <w:basedOn w:val="a"/>
    <w:link w:val="a6"/>
    <w:uiPriority w:val="99"/>
    <w:unhideWhenUsed/>
    <w:rsid w:val="00D239D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239DE"/>
  </w:style>
  <w:style w:type="paragraph" w:styleId="a7">
    <w:name w:val="List Paragraph"/>
    <w:basedOn w:val="a"/>
    <w:uiPriority w:val="34"/>
    <w:qFormat/>
    <w:rsid w:val="006A73D0"/>
    <w:pPr>
      <w:ind w:left="720"/>
      <w:contextualSpacing/>
    </w:pPr>
  </w:style>
  <w:style w:type="paragraph" w:styleId="a8">
    <w:name w:val="Balloon Text"/>
    <w:basedOn w:val="a"/>
    <w:link w:val="a9"/>
    <w:uiPriority w:val="99"/>
    <w:semiHidden/>
    <w:unhideWhenUsed/>
    <w:rsid w:val="006213E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213E0"/>
    <w:rPr>
      <w:rFonts w:ascii="Segoe UI" w:hAnsi="Segoe UI" w:cs="Segoe UI"/>
      <w:sz w:val="18"/>
      <w:szCs w:val="18"/>
    </w:rPr>
  </w:style>
  <w:style w:type="character" w:customStyle="1" w:styleId="10">
    <w:name w:val="Заголовок 1 Знак"/>
    <w:basedOn w:val="a0"/>
    <w:link w:val="1"/>
    <w:uiPriority w:val="9"/>
    <w:rsid w:val="00575D58"/>
    <w:rPr>
      <w:rFonts w:ascii="Times New Roman" w:hAnsi="Times New Roman" w:cs="Times New Roman"/>
      <w:sz w:val="24"/>
      <w:szCs w:val="24"/>
    </w:rPr>
  </w:style>
  <w:style w:type="paragraph" w:styleId="aa">
    <w:name w:val="TOC Heading"/>
    <w:basedOn w:val="1"/>
    <w:next w:val="a"/>
    <w:uiPriority w:val="39"/>
    <w:unhideWhenUsed/>
    <w:qFormat/>
    <w:rsid w:val="00575D58"/>
    <w:pPr>
      <w:keepNext/>
      <w:keepLines/>
      <w:spacing w:before="240" w:line="259" w:lineRule="auto"/>
      <w:jc w:val="left"/>
      <w:outlineLvl w:val="9"/>
    </w:pPr>
    <w:rPr>
      <w:rFonts w:asciiTheme="majorHAnsi" w:eastAsiaTheme="majorEastAsia" w:hAnsiTheme="majorHAnsi" w:cstheme="majorBidi"/>
      <w:color w:val="2E74B5" w:themeColor="accent1" w:themeShade="BF"/>
      <w:sz w:val="32"/>
      <w:szCs w:val="32"/>
      <w:lang w:eastAsia="ru-RU"/>
    </w:rPr>
  </w:style>
  <w:style w:type="paragraph" w:styleId="11">
    <w:name w:val="toc 1"/>
    <w:basedOn w:val="a"/>
    <w:next w:val="a"/>
    <w:autoRedefine/>
    <w:uiPriority w:val="39"/>
    <w:unhideWhenUsed/>
    <w:rsid w:val="00575D58"/>
    <w:pPr>
      <w:spacing w:after="100"/>
    </w:pPr>
  </w:style>
  <w:style w:type="character" w:styleId="ab">
    <w:name w:val="Hyperlink"/>
    <w:basedOn w:val="a0"/>
    <w:uiPriority w:val="99"/>
    <w:unhideWhenUsed/>
    <w:rsid w:val="00575D58"/>
    <w:rPr>
      <w:color w:val="0563C1" w:themeColor="hyperlink"/>
      <w:u w:val="single"/>
    </w:rPr>
  </w:style>
  <w:style w:type="paragraph" w:customStyle="1" w:styleId="Default">
    <w:name w:val="Default"/>
    <w:rsid w:val="0027659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a:t>График набора цвета в зависимости </a:t>
            </a:r>
          </a:p>
          <a:p>
            <a:pPr>
              <a:defRPr sz="1200"/>
            </a:pPr>
            <a:r>
              <a:rPr lang="ru-RU" sz="1200"/>
              <a:t>от длительности выдерживания</a:t>
            </a:r>
          </a:p>
        </c:rich>
      </c:tx>
      <c:layout>
        <c:manualLayout>
          <c:xMode val="edge"/>
          <c:yMode val="edge"/>
          <c:x val="0.30999924433630055"/>
          <c:y val="4.055330921472653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4708844003195252"/>
          <c:y val="0.17826771653543308"/>
          <c:w val="0.69229807143672273"/>
          <c:h val="0.59904518691920272"/>
        </c:manualLayout>
      </c:layout>
      <c:lineChart>
        <c:grouping val="standard"/>
        <c:varyColors val="0"/>
        <c:ser>
          <c:idx val="0"/>
          <c:order val="0"/>
          <c:tx>
            <c:strRef>
              <c:f>Лист1!$A$7</c:f>
              <c:strCache>
                <c:ptCount val="1"/>
                <c:pt idx="0">
                  <c:v>Степень прокраса, в % от итогового окраса</c:v>
                </c:pt>
              </c:strCache>
            </c:strRef>
          </c:tx>
          <c:spPr>
            <a:ln w="28575" cap="rnd">
              <a:solidFill>
                <a:schemeClr val="accent1"/>
              </a:solidFill>
              <a:round/>
            </a:ln>
            <a:effectLst/>
          </c:spPr>
          <c:marker>
            <c:symbol val="none"/>
          </c:marker>
          <c:cat>
            <c:numRef>
              <c:f>Лист1!$B$6:$H$6</c:f>
              <c:numCache>
                <c:formatCode>General</c:formatCode>
                <c:ptCount val="7"/>
                <c:pt idx="0">
                  <c:v>0</c:v>
                </c:pt>
                <c:pt idx="1">
                  <c:v>6</c:v>
                </c:pt>
                <c:pt idx="2">
                  <c:v>12</c:v>
                </c:pt>
                <c:pt idx="3">
                  <c:v>18</c:v>
                </c:pt>
                <c:pt idx="4">
                  <c:v>24</c:v>
                </c:pt>
                <c:pt idx="5">
                  <c:v>30</c:v>
                </c:pt>
                <c:pt idx="6">
                  <c:v>36</c:v>
                </c:pt>
              </c:numCache>
            </c:numRef>
          </c:cat>
          <c:val>
            <c:numRef>
              <c:f>Лист1!$B$7:$H$7</c:f>
              <c:numCache>
                <c:formatCode>0%</c:formatCode>
                <c:ptCount val="7"/>
                <c:pt idx="0">
                  <c:v>0</c:v>
                </c:pt>
                <c:pt idx="1">
                  <c:v>0.6</c:v>
                </c:pt>
                <c:pt idx="2">
                  <c:v>0.8</c:v>
                </c:pt>
                <c:pt idx="3">
                  <c:v>0.9</c:v>
                </c:pt>
                <c:pt idx="4">
                  <c:v>1</c:v>
                </c:pt>
                <c:pt idx="5">
                  <c:v>1</c:v>
                </c:pt>
                <c:pt idx="6">
                  <c:v>1</c:v>
                </c:pt>
              </c:numCache>
            </c:numRef>
          </c:val>
          <c:smooth val="0"/>
          <c:extLst>
            <c:ext xmlns:c16="http://schemas.microsoft.com/office/drawing/2014/chart" uri="{C3380CC4-5D6E-409C-BE32-E72D297353CC}">
              <c16:uniqueId val="{00000000-449F-446C-AEEA-98C0B8E44F09}"/>
            </c:ext>
          </c:extLst>
        </c:ser>
        <c:dLbls>
          <c:showLegendKey val="0"/>
          <c:showVal val="0"/>
          <c:showCatName val="0"/>
          <c:showSerName val="0"/>
          <c:showPercent val="0"/>
          <c:showBubbleSize val="0"/>
        </c:dLbls>
        <c:smooth val="0"/>
        <c:axId val="1923397248"/>
        <c:axId val="1923398496"/>
      </c:lineChart>
      <c:catAx>
        <c:axId val="1923397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Длительность выдерживания </a:t>
                </a:r>
                <a:endParaRPr lang="en-US"/>
              </a:p>
              <a:p>
                <a:pPr>
                  <a:defRPr/>
                </a:pPr>
                <a:r>
                  <a:rPr lang="ru-RU"/>
                  <a:t>в красящем растворе, часов</a:t>
                </a:r>
              </a:p>
            </c:rich>
          </c:tx>
          <c:layout>
            <c:manualLayout>
              <c:xMode val="edge"/>
              <c:yMode val="edge"/>
              <c:x val="0.37305786872610208"/>
              <c:y val="0.857576221891182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3398496"/>
        <c:crossesAt val="0"/>
        <c:auto val="1"/>
        <c:lblAlgn val="ctr"/>
        <c:lblOffset val="100"/>
        <c:noMultiLvlLbl val="0"/>
      </c:catAx>
      <c:valAx>
        <c:axId val="1923398496"/>
        <c:scaling>
          <c:orientation val="minMax"/>
          <c:max val="1.100000000000000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t>Степень прокраса, </a:t>
                </a:r>
                <a:endParaRPr lang="en-US" sz="1100"/>
              </a:p>
              <a:p>
                <a:pPr>
                  <a:defRPr sz="1100"/>
                </a:pPr>
                <a:r>
                  <a:rPr lang="ru-RU" sz="1100"/>
                  <a:t>в % от итогового окраса</a:t>
                </a:r>
              </a:p>
            </c:rich>
          </c:tx>
          <c:layout>
            <c:manualLayout>
              <c:xMode val="edge"/>
              <c:yMode val="edge"/>
              <c:x val="4.2270455323519342E-2"/>
              <c:y val="0.2210837355008043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23397248"/>
        <c:crossesAt val="1"/>
        <c:crossBetween val="midCat"/>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A9045-4D22-4A3D-A755-6343347DF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2964</Words>
  <Characters>16898</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Марианна Владимировна</dc:creator>
  <cp:keywords/>
  <dc:description/>
  <cp:lastModifiedBy>Ученик</cp:lastModifiedBy>
  <cp:revision>5</cp:revision>
  <cp:lastPrinted>2023-02-03T09:16:00Z</cp:lastPrinted>
  <dcterms:created xsi:type="dcterms:W3CDTF">2023-04-11T04:26:00Z</dcterms:created>
  <dcterms:modified xsi:type="dcterms:W3CDTF">2023-04-11T10:38:00Z</dcterms:modified>
</cp:coreProperties>
</file>