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49" w:rsidRPr="00CE39A7" w:rsidRDefault="00B365BE" w:rsidP="00150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9A7">
        <w:rPr>
          <w:rFonts w:ascii="Times New Roman" w:hAnsi="Times New Roman" w:cs="Times New Roman"/>
          <w:b/>
          <w:sz w:val="24"/>
          <w:szCs w:val="24"/>
        </w:rPr>
        <w:t>Практический опыт духовно-нравственного воспитания</w:t>
      </w:r>
      <w:r w:rsidR="00150449" w:rsidRPr="00CE39A7">
        <w:rPr>
          <w:rFonts w:ascii="Times New Roman" w:hAnsi="Times New Roman" w:cs="Times New Roman"/>
          <w:b/>
          <w:sz w:val="24"/>
          <w:szCs w:val="24"/>
        </w:rPr>
        <w:t xml:space="preserve"> дошкольников</w:t>
      </w:r>
    </w:p>
    <w:p w:rsidR="005C1303" w:rsidRPr="00CE39A7" w:rsidRDefault="003F559B" w:rsidP="004639A2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можно заметить отторжение подрастающего поколения</w:t>
      </w:r>
      <w:r w:rsidR="00C86285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 отечественной культуры, так и от общественно-исторического </w:t>
      </w: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опыта </w:t>
      </w:r>
      <w:r w:rsidR="00C86285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предков</w:t>
      </w:r>
      <w:r w:rsidR="00760497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1303" w:rsidRPr="00CE39A7">
        <w:rPr>
          <w:rFonts w:ascii="Times New Roman" w:hAnsi="Times New Roman" w:cs="Times New Roman"/>
          <w:sz w:val="24"/>
          <w:szCs w:val="24"/>
          <w:shd w:val="clear" w:color="auto" w:fill="FFFFFF"/>
        </w:rPr>
        <w:t>Особую остроту</w:t>
      </w:r>
      <w:r w:rsidR="00760497" w:rsidRPr="00CE3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понимания культурного наследия и бережного отношения к нему оно </w:t>
      </w:r>
      <w:r w:rsidR="005C1303" w:rsidRPr="00CE3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приобретает </w:t>
      </w:r>
      <w:r w:rsidR="00760497" w:rsidRPr="00CE39A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B365BE" w:rsidRPr="00CE3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педагогической работе на этапе</w:t>
      </w:r>
      <w:r w:rsidR="005C1303" w:rsidRPr="00CE3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0497" w:rsidRPr="00CE3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развития </w:t>
      </w:r>
      <w:r w:rsidR="00B365BE" w:rsidRPr="00CE39A7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 в</w:t>
      </w:r>
      <w:r w:rsidR="005C1303" w:rsidRPr="00CE39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365BE" w:rsidRPr="00CE3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дошкольном образовательном учреждении. </w:t>
      </w:r>
    </w:p>
    <w:p w:rsidR="00560E05" w:rsidRPr="00CE39A7" w:rsidRDefault="003F559B" w:rsidP="001C2512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7">
        <w:rPr>
          <w:rFonts w:ascii="Times New Roman" w:hAnsi="Times New Roman" w:cs="Times New Roman"/>
          <w:sz w:val="24"/>
          <w:szCs w:val="24"/>
          <w:shd w:val="clear" w:color="auto" w:fill="FFFFFF"/>
        </w:rPr>
        <w:t>Духовно</w:t>
      </w:r>
      <w:r w:rsidR="00560E05" w:rsidRPr="00CE3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-нравственное воспитание – это </w:t>
      </w:r>
      <w:r w:rsidRPr="00CE39A7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2E0226" w:rsidRPr="00CE3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ормирование личностной </w:t>
      </w:r>
      <w:r w:rsidRPr="00CE3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(доброта, отзывчивость, </w:t>
      </w:r>
      <w:r w:rsidR="002E0226" w:rsidRPr="00CE3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честность), социальной </w:t>
      </w:r>
      <w:r w:rsidRPr="00CE39A7">
        <w:rPr>
          <w:rFonts w:ascii="Times New Roman" w:hAnsi="Times New Roman" w:cs="Times New Roman"/>
          <w:sz w:val="24"/>
          <w:szCs w:val="24"/>
          <w:shd w:val="clear" w:color="auto" w:fill="FFFFFF"/>
        </w:rPr>
        <w:t>(ответственность, трудолюбие, т</w:t>
      </w:r>
      <w:r w:rsidR="0033027B" w:rsidRPr="00CE3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оварищество), </w:t>
      </w:r>
      <w:r w:rsidR="002E0226" w:rsidRPr="00CE3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семейной </w:t>
      </w:r>
      <w:r w:rsidRPr="00CE39A7">
        <w:rPr>
          <w:rFonts w:ascii="Times New Roman" w:hAnsi="Times New Roman" w:cs="Times New Roman"/>
          <w:sz w:val="24"/>
          <w:szCs w:val="24"/>
          <w:shd w:val="clear" w:color="auto" w:fill="FFFFFF"/>
        </w:rPr>
        <w:t>(уважение, забота)</w:t>
      </w:r>
      <w:r w:rsidR="002E0226" w:rsidRPr="00CE3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культуры ребёнка. Как гласит древняя мудрость: </w:t>
      </w:r>
      <w:r w:rsidR="002E0226" w:rsidRPr="00CE39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«Человек, не знающий св</w:t>
      </w:r>
      <w:r w:rsidR="00803496" w:rsidRPr="00CE39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оего прошлого, не знает ничего»</w:t>
      </w:r>
      <w:r w:rsidR="00803496" w:rsidRPr="00CE3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это прекрасно понимают педагоги, работающие как в дошкольных образовательных учреждениях, так и в начальной школе. </w:t>
      </w:r>
      <w:r w:rsidR="00F65DBB" w:rsidRPr="00CE39A7">
        <w:rPr>
          <w:rFonts w:ascii="Times New Roman" w:hAnsi="Times New Roman" w:cs="Times New Roman"/>
          <w:sz w:val="24"/>
          <w:szCs w:val="24"/>
          <w:shd w:val="clear" w:color="auto" w:fill="FFFFFF"/>
        </w:rPr>
        <w:t>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</w:t>
      </w:r>
    </w:p>
    <w:p w:rsidR="00F4574D" w:rsidRPr="00CE39A7" w:rsidRDefault="00F4574D" w:rsidP="001C2512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</w:t>
      </w:r>
      <w:r w:rsidR="00773389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 методы</w:t>
      </w:r>
      <w:r w:rsidR="003F46D6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приобщения</w:t>
      </w:r>
      <w:r w:rsidR="00A32625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духовной нравственности</w:t>
      </w:r>
      <w:r w:rsidR="003F46D6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дошкольного возраста </w:t>
      </w:r>
      <w:r w:rsidR="00773389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народной культуры, в нашем случае русской. А также применим опыт уже работающих педагогов, их приме</w:t>
      </w:r>
      <w:r w:rsidR="00A32625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A60F2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ы учебно-воспитательной работы в городе Великий Новгород.</w:t>
      </w:r>
    </w:p>
    <w:p w:rsidR="00EF3B92" w:rsidRPr="00CE39A7" w:rsidRDefault="00410142" w:rsidP="00FE78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«Детство есть та великая пора жизни, когда кладется основание всему будущему нравственному человеку». (Н. В. Шелгунов)</w:t>
      </w:r>
      <w:r w:rsidR="00FD5B96" w:rsidRPr="00CE39A7"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. </w:t>
      </w:r>
      <w:r w:rsidR="003B6030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D5B96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ошкольное детство – </w:t>
      </w: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важнейший период становления личности, когда развиваются представления об окру</w:t>
      </w:r>
      <w:r w:rsidR="00FD5B96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жающем мире, обществе и культуре </w:t>
      </w:r>
      <w:r w:rsidR="00A54903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[1]</w:t>
      </w:r>
      <w:r w:rsidR="00FD5B96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61D0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2BF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это происходит, прежде всего через ознакомление с традициями «своей» социокультурной среды, местными историко-культурными, национальными, географическими и природными особенностями региона. </w:t>
      </w:r>
      <w:r w:rsidR="00FD5B96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т</w:t>
      </w: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о, что</w:t>
      </w:r>
      <w:r w:rsidR="00FD5B96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заложить в</w:t>
      </w: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душу ребёнка</w:t>
      </w:r>
      <w:r w:rsidR="00FD5B96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</w:t>
      </w: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проявится </w:t>
      </w:r>
      <w:r w:rsidR="00E33D32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позднее и станет его дальнейшей</w:t>
      </w: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жизнью.</w:t>
      </w:r>
      <w:r w:rsidR="00EF3B92" w:rsidRPr="00CE39A7"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 </w:t>
      </w:r>
      <w:r w:rsidR="00EF3B92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государственном образовательном стандарте дошкольного образования предусматривается реализация ду</w:t>
      </w:r>
      <w:r w:rsidR="00803E6F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ховно-нравственного воспитания, а именно «объединения</w:t>
      </w:r>
      <w:r w:rsidR="00EF3B92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воспитания в це</w:t>
      </w:r>
      <w:r w:rsidR="00FE7814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лостный образовательный процесс </w:t>
      </w:r>
      <w:r w:rsidR="00EF3B92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духовно-нравственных и социокультурных ценностей и </w:t>
      </w:r>
      <w:r w:rsidR="00FE7814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 в обществе правил,</w:t>
      </w:r>
      <w:r w:rsidR="00EF3B92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 поведения в инте</w:t>
      </w:r>
      <w:r w:rsidR="00FE7814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ресах человека, семьи, общества» [3]</w:t>
      </w:r>
      <w:r w:rsidR="00035E74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271" w:rsidRPr="00CE39A7" w:rsidRDefault="00B65DD5" w:rsidP="00365271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воспитатели применяют в своей практике различные русские народные традиции, ведь именно они организуют связь по</w:t>
      </w:r>
      <w:r w:rsidR="008F5874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колений, на которой и поддерживается духовно-нравственная жизнь населения. </w:t>
      </w:r>
      <w:r w:rsidR="00365271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роль в приобщении ребенка к народной культуре играют народные праздники как средство</w:t>
      </w:r>
      <w:r w:rsidR="00C14705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приобщения детей к национальным ценностям и средство формирования </w:t>
      </w:r>
      <w:r w:rsidR="00035E74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 мировоззрения, средство</w:t>
      </w:r>
      <w:r w:rsidR="00C14705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271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 национального характера.</w:t>
      </w:r>
    </w:p>
    <w:p w:rsidR="00365271" w:rsidRPr="00CE39A7" w:rsidRDefault="005A6F81" w:rsidP="00365271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</w:t>
      </w:r>
      <w:r w:rsidR="00365271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уникальная страна, которая</w:t>
      </w: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стремится бережно хранить традиции своего народа.</w:t>
      </w:r>
      <w:r w:rsidR="00365271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65271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пустя сотни лет, многие обычаи до сих пор не утратили </w:t>
      </w: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для нас</w:t>
      </w:r>
      <w:r w:rsidR="00013FDE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поэтому воспитатели часто проводят работу по духовно-нравственному воспитанию детей и приобщению их к основам народной культуры. Благодаря тесной работе </w:t>
      </w:r>
      <w:r w:rsidR="00751AE3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с руководством и родителями, детский сад организовывает общественные праздники, такие как «Новый год», празднование Масленицы «Прощай зимушка, </w:t>
      </w:r>
      <w:r w:rsidR="00BE0263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зима!», «День защитника отечества», международный женский день</w:t>
      </w:r>
      <w:r w:rsidR="001274E2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1A5A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Матери», «День семьи»,</w:t>
      </w:r>
      <w:r w:rsidR="001274E2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«Пасха»</w:t>
      </w:r>
      <w:r w:rsidR="00BE0263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многие другие. Д</w:t>
      </w:r>
      <w:r w:rsidR="00326E0C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с удовольствием участвуют в них</w:t>
      </w:r>
      <w:r w:rsidR="00BE0263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разучивают стихотворения, </w:t>
      </w:r>
      <w:proofErr w:type="spellStart"/>
      <w:r w:rsidR="00BE0263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="00BE0263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74E2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колядки, </w:t>
      </w:r>
      <w:r w:rsidR="00BE0263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песенки, водят хороводы, играют в русские народные игры. С</w:t>
      </w:r>
      <w:r w:rsidR="00326E0C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большим</w:t>
      </w:r>
      <w:r w:rsidR="00BE0263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интересом изготавливают</w:t>
      </w:r>
      <w:r w:rsidR="004603E5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открытки и </w:t>
      </w:r>
      <w:r w:rsidR="00BE0263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подарки-сюрпризы</w:t>
      </w:r>
      <w:r w:rsidR="004603E5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родителям, братишкам и сестрёнкам</w:t>
      </w:r>
      <w:r w:rsidR="00BE0263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74E2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850" w:rsidRPr="00CE39A7" w:rsidRDefault="001274E2" w:rsidP="002972D1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Масленицу педагоги стараются организовывать с различными гуляниями и обязательно вкусным угощением – блинами. На праздник Пасхи </w:t>
      </w:r>
      <w:r w:rsidR="0061629A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знакомство детей с </w:t>
      </w:r>
      <w:proofErr w:type="spellStart"/>
      <w:r w:rsidR="0061629A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крашенками</w:t>
      </w:r>
      <w:proofErr w:type="spellEnd"/>
      <w:r w:rsidR="0061629A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(пасхальными яйцами), а также постоянная работа своими руками, рисование рисунк</w:t>
      </w:r>
      <w:r w:rsidR="002972D1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делание различных поделок. </w:t>
      </w:r>
      <w:r w:rsidR="00807850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жизнедеятельность ребенка в детском саду пронизывает «Русский детский фольклор».</w:t>
      </w:r>
      <w:r w:rsidR="00E91981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в данной работе, когда мы говорим о приобщении детей к истиной традиционной народной </w:t>
      </w:r>
      <w:r w:rsidR="00035E74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 прослеживается</w:t>
      </w:r>
      <w:r w:rsidR="00E91981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проблем, </w:t>
      </w:r>
      <w:r w:rsidR="00E91981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связанных с педагогическими атавизмами советской поры и не умением современных воспитателей и учителей начальных классов отличить </w:t>
      </w:r>
      <w:proofErr w:type="spellStart"/>
      <w:r w:rsidR="00E91981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катехизацию</w:t>
      </w:r>
      <w:proofErr w:type="spellEnd"/>
      <w:r w:rsidR="00E91981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ознакомления </w:t>
      </w:r>
      <w:proofErr w:type="gramStart"/>
      <w:r w:rsidR="00E91981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 с</w:t>
      </w:r>
      <w:proofErr w:type="gramEnd"/>
      <w:r w:rsidR="00E91981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 и традициями родного края</w:t>
      </w:r>
      <w:r w:rsidR="00CB3277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родной страны</w:t>
      </w:r>
      <w:r w:rsidR="00E91981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Чаще всего смещаются представления и Рождестве Христовом и новогодних светских праздниках, которые в свое время были введены и активно насаждались через государственную систему образования с целью </w:t>
      </w:r>
      <w:r w:rsidR="00035E74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антирелигиозной</w:t>
      </w:r>
      <w:r w:rsidR="00E91981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пропаганды</w:t>
      </w:r>
      <w:r w:rsidR="00CB3277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международный женский день 8 марта и День матери </w:t>
      </w:r>
    </w:p>
    <w:p w:rsidR="001274E2" w:rsidRPr="00CE39A7" w:rsidRDefault="002972D1" w:rsidP="00365271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русскому народному фоль</w:t>
      </w:r>
      <w:r w:rsidR="00DD5AB6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клору </w:t>
      </w:r>
      <w:r w:rsidR="00B523B5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развивают речь и получают первые знания по грамматике и арифметике, культуре и поведению (исполняя скороговорки, считалки, загадки, играя в игры)</w:t>
      </w:r>
      <w:r w:rsidR="000C3B0D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его использование благотворно влияет на физическое развитие ребёнка. Так</w:t>
      </w:r>
      <w:r w:rsidR="009C1000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3B0D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</w:t>
      </w:r>
      <w:r w:rsidR="009C1000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прогулке воспитатели стараются вместе с детьми играть в такие игры как </w:t>
      </w:r>
      <w:r w:rsidR="001D1A5A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«Золотые ворота», </w:t>
      </w:r>
      <w:r w:rsidR="009C1000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«Салочки», «Гуси, гуси, </w:t>
      </w:r>
      <w:proofErr w:type="gramStart"/>
      <w:r w:rsidR="009C1000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га-га</w:t>
      </w:r>
      <w:proofErr w:type="gramEnd"/>
      <w:r w:rsidR="009C1000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-га», «Ручеёк», «У медведя во бору»</w:t>
      </w:r>
      <w:r w:rsidR="00186FCD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многие другие. Ребята развивают ловкость, гибкость, силу, мелкую моторику, тренируют реакцию и координацию движений, воспитывают навыки общения, с помощью них и познаются этические нормы. </w:t>
      </w:r>
      <w:r w:rsidR="00CA5CD0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игры в комплексе с другими воспитательными средствами, представляют собой основу начального этапа формирования гармонически развитой личности, сочетающей в себе духовную чистоту и физическое совершенство.</w:t>
      </w:r>
    </w:p>
    <w:p w:rsidR="00351CEB" w:rsidRPr="00CE39A7" w:rsidRDefault="00351CEB" w:rsidP="00F65479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479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«Подрастая, дети погружаются в мир народных песен, сказок и былин. В русском песенном фольклоре чудесным образом сочетаются слово и музыкальный ритм, напевность. В устном народном творчестве как нигде отразились черты русского характера, присущие ему нравственные ценности – представления о добре, красоте, правде, верности, храбрости, трудолюбии. Особое место в таких произведениях занимает уважительное отношение к труду, восхищение м</w:t>
      </w:r>
      <w:r w:rsidR="00FF5FFA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астерством человеческих рук»</w:t>
      </w:r>
      <w:r w:rsidR="00B03881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[2</w:t>
      </w:r>
      <w:r w:rsidR="00F65479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с.127]</w:t>
      </w:r>
      <w:r w:rsidR="00FF5FFA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C5D" w:rsidRPr="00CE39A7" w:rsidRDefault="00D27E48" w:rsidP="00295C5D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радости приносит детям работа</w:t>
      </w:r>
      <w:r w:rsidR="00CA5CD0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</w:t>
      </w: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пластилином,</w:t>
      </w:r>
      <w:r w:rsidR="006A78A4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клеем,</w:t>
      </w:r>
      <w:r w:rsidR="00CA5CD0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бумагой и картоном, которые используются для изготовления</w:t>
      </w: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предметов. Ведь именно выполняя работу своими р</w:t>
      </w:r>
      <w:r w:rsidR="00231730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уками дети приобретают знания и художественные навыки</w:t>
      </w:r>
      <w:r w:rsidR="006A78A4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начинают понимать</w:t>
      </w:r>
      <w:r w:rsidR="00231730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изделие, выполненное своими руками всегда приятнее его получателю, чем куплен</w:t>
      </w:r>
      <w:r w:rsidR="006A78A4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в магазине, ведь оно изготовлен</w:t>
      </w:r>
      <w:r w:rsidR="00231730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 любовью и душой.</w:t>
      </w:r>
      <w:r w:rsidR="00CA5CD0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5C5D" w:rsidRPr="00CE39A7" w:rsidRDefault="00231730" w:rsidP="00295C5D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важно</w:t>
      </w:r>
      <w:r w:rsidR="00CA5CD0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15B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</w:t>
      </w:r>
      <w:r w:rsidR="00CA5CD0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русским народным </w:t>
      </w:r>
      <w:r w:rsidR="0033615B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костюмом, а</w:t>
      </w:r>
      <w:r w:rsidR="00CA5CD0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 народными костюмами людей других национальностей, населяющих нашу </w:t>
      </w:r>
      <w:r w:rsidR="006A78A4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огромную </w:t>
      </w:r>
      <w:r w:rsidR="00CA5CD0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страну. Малыши</w:t>
      </w:r>
      <w:r w:rsidR="0033615B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рассматривают иллюстрации в саду и дома совместно с родителями создают русский народный костюм для куклы, после чего организуется выставка. </w:t>
      </w:r>
      <w:r w:rsidR="00CA5CD0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младши</w:t>
      </w:r>
      <w:r w:rsidR="00295C5D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дошкольников акцентируется</w:t>
      </w:r>
      <w:r w:rsidR="00CA5CD0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внешнем виде костюма, его форме, </w:t>
      </w:r>
      <w:r w:rsidR="00295C5D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цвете</w:t>
      </w:r>
      <w:r w:rsidR="00CA5CD0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элементах украшения</w:t>
      </w:r>
      <w:r w:rsidR="00295C5D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D83" w:rsidRPr="00CE39A7" w:rsidRDefault="00CA5CD0" w:rsidP="00A12319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Системная работа с детьми в детс</w:t>
      </w:r>
      <w:r w:rsidR="00295C5D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 саду </w:t>
      </w:r>
      <w:r w:rsidR="008A60F2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 w:rsidR="00295C5D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дошкольников</w:t>
      </w: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знания о культурном наследии русского народа, позвол</w:t>
      </w:r>
      <w:r w:rsidR="00295C5D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почувствовать ребёнку свою причастность</w:t>
      </w: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наследию прошлого.</w:t>
      </w:r>
      <w:r w:rsidR="00295C5D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39C" w:rsidRPr="00CE39A7" w:rsidRDefault="00C018AE" w:rsidP="00572D83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ознакомление детей с народной культурой, традициями, обычаями, играми дает возможность воспитывать у них любовь к родной земле, к труду, к своему краю, своему народу, духовно-нравственным ценностям.</w:t>
      </w:r>
      <w:r w:rsidR="000C502F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вполне приемлемо на всех ступенях обучения начиная с дошкольного возраста. </w:t>
      </w:r>
    </w:p>
    <w:p w:rsidR="00FF5FFA" w:rsidRPr="00CE39A7" w:rsidRDefault="00FF5FFA" w:rsidP="00523BEB">
      <w:pPr>
        <w:shd w:val="clear" w:color="auto" w:fill="FFFFFF"/>
        <w:spacing w:before="90" w:after="9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28F" w:rsidRPr="00CE39A7" w:rsidRDefault="00523BEB" w:rsidP="00CE39A7">
      <w:pPr>
        <w:shd w:val="clear" w:color="auto" w:fill="FFFFFF"/>
        <w:spacing w:before="90" w:after="9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  <w:bookmarkStart w:id="0" w:name="_GoBack"/>
      <w:bookmarkEnd w:id="0"/>
    </w:p>
    <w:p w:rsidR="00013D64" w:rsidRPr="00CE39A7" w:rsidRDefault="00A54903" w:rsidP="001C2512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F5FFA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D64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Национально-культурное восп</w:t>
      </w:r>
      <w:r w:rsidR="00CE39A7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итание дошкольников. Режим доступа: </w:t>
      </w:r>
      <w:r w:rsidR="00013D64" w:rsidRPr="00CE39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="00013D64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013D64" w:rsidRPr="00CE39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HYPERLINK</w:instrText>
      </w:r>
      <w:r w:rsidR="00013D64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</w:instrText>
      </w:r>
      <w:r w:rsidR="00013D64" w:rsidRPr="00CE39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https</w:instrText>
      </w:r>
      <w:r w:rsidR="00013D64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://</w:instrText>
      </w:r>
      <w:r w:rsidR="00013D64" w:rsidRPr="00CE39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cyberleninka</w:instrText>
      </w:r>
      <w:r w:rsidR="00013D64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="00013D64" w:rsidRPr="00CE39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ru</w:instrText>
      </w:r>
      <w:r w:rsidR="00013D64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/</w:instrText>
      </w:r>
      <w:r w:rsidR="00013D64" w:rsidRPr="00CE39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article</w:instrText>
      </w:r>
      <w:r w:rsidR="00013D64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/</w:instrText>
      </w:r>
      <w:r w:rsidR="00013D64" w:rsidRPr="00CE39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n</w:instrText>
      </w:r>
      <w:r w:rsidR="00013D64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/</w:instrText>
      </w:r>
      <w:r w:rsidR="00013D64" w:rsidRPr="00CE39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natsionalno</w:instrText>
      </w:r>
      <w:r w:rsidR="00013D64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-</w:instrText>
      </w:r>
      <w:r w:rsidR="00013D64" w:rsidRPr="00CE39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kulturnoe</w:instrText>
      </w:r>
      <w:r w:rsidR="00013D64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-</w:instrText>
      </w:r>
      <w:r w:rsidR="00013D64" w:rsidRPr="00CE39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vospitanie</w:instrText>
      </w:r>
      <w:r w:rsidR="00013D64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-</w:instrText>
      </w:r>
      <w:r w:rsidR="00013D64" w:rsidRPr="00CE39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doshkolnikov</w:instrText>
      </w:r>
      <w:r w:rsidR="00013D64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</w:p>
    <w:p w:rsidR="00013D64" w:rsidRPr="00CE39A7" w:rsidRDefault="00013D64" w:rsidP="001C2512">
      <w:pPr>
        <w:shd w:val="clear" w:color="auto" w:fill="FFFFFF"/>
        <w:spacing w:before="90" w:after="9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2" </w:instrText>
      </w:r>
      <w:r w:rsidRPr="00CE39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Pr="00CE39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https</w:t>
      </w:r>
      <w:r w:rsidRPr="00CE39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://</w:t>
      </w:r>
      <w:proofErr w:type="spellStart"/>
      <w:r w:rsidRPr="00CE39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cyberleninka</w:t>
      </w:r>
      <w:proofErr w:type="spellEnd"/>
      <w:r w:rsidRPr="00CE39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  <w:proofErr w:type="spellStart"/>
      <w:r w:rsidRPr="00CE39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ru</w:t>
      </w:r>
      <w:proofErr w:type="spellEnd"/>
      <w:r w:rsidRPr="00CE39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/</w:t>
      </w:r>
      <w:r w:rsidRPr="00CE39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article</w:t>
      </w:r>
      <w:r w:rsidRPr="00CE39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/</w:t>
      </w:r>
      <w:r w:rsidRPr="00CE39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n</w:t>
      </w:r>
      <w:r w:rsidRPr="00CE39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/</w:t>
      </w:r>
      <w:proofErr w:type="spellStart"/>
      <w:r w:rsidRPr="00CE39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natsionalno</w:t>
      </w:r>
      <w:proofErr w:type="spellEnd"/>
      <w:r w:rsidRPr="00CE39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-</w:t>
      </w:r>
      <w:proofErr w:type="spellStart"/>
      <w:r w:rsidRPr="00CE39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kulturnoe</w:t>
      </w:r>
      <w:proofErr w:type="spellEnd"/>
      <w:r w:rsidRPr="00CE39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-</w:t>
      </w:r>
      <w:proofErr w:type="spellStart"/>
      <w:r w:rsidRPr="00CE39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vospitanie</w:t>
      </w:r>
      <w:proofErr w:type="spellEnd"/>
      <w:r w:rsidRPr="00CE39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-</w:t>
      </w:r>
      <w:proofErr w:type="spellStart"/>
      <w:r w:rsidRPr="00CE39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doshkolnikov</w:t>
      </w:r>
      <w:proofErr w:type="spellEnd"/>
      <w:r w:rsidRPr="00CE39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</w:p>
    <w:p w:rsidR="00B03881" w:rsidRPr="00CE39A7" w:rsidRDefault="00013D64" w:rsidP="00CE39A7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2</w:t>
      </w:r>
      <w:r w:rsidRPr="00CE39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="00B03881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. Фролова А.</w:t>
      </w:r>
      <w:proofErr w:type="gramStart"/>
      <w:r w:rsidR="00B03881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="00B03881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Дедешкш</w:t>
      </w:r>
      <w:proofErr w:type="spellEnd"/>
      <w:proofErr w:type="gramEnd"/>
      <w:r w:rsidR="00B03881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Л. Прикоснуться  к  истокам культуры предков// Дошкольное воспитание, 2006. – № 5. – С. 127 - 128.</w:t>
      </w:r>
    </w:p>
    <w:p w:rsidR="00FE7814" w:rsidRPr="00CE39A7" w:rsidRDefault="00FE7814" w:rsidP="00CE39A7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E39A7" w:rsidRPr="00CE39A7">
        <w:rPr>
          <w:rFonts w:ascii="Times New Roman" w:hAnsi="Times New Roman" w:cs="Times New Roman"/>
          <w:sz w:val="24"/>
          <w:szCs w:val="24"/>
        </w:rPr>
        <w:t xml:space="preserve"> </w:t>
      </w:r>
      <w:r w:rsidR="00CE39A7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</w:t>
      </w:r>
      <w:r w:rsidR="00CE39A7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17 октября 2013 г. N 1155 "Об </w:t>
      </w:r>
      <w:r w:rsidR="00CE39A7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федерального государствен</w:t>
      </w:r>
      <w:r w:rsidR="00CE39A7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образовательного стандарта </w:t>
      </w:r>
      <w:r w:rsidR="00CE39A7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образования" (с изменениями и дополнениями)</w:t>
      </w:r>
      <w:r w:rsidR="00CE39A7"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доступа: </w:t>
      </w:r>
      <w:hyperlink r:id="rId5" w:history="1">
        <w:r w:rsidR="00CE39A7" w:rsidRPr="00C15D5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https://shkolastarotimoshkinskaya-r73.gosweb.gosuslugi.ru/netcat_files/userfiles/DetSad/FGOS_DO_v_deystvuyuschey_redaktsii_s_17.02.2023.pdf</w:t>
        </w:r>
      </w:hyperlink>
      <w:r w:rsidRPr="00C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3881" w:rsidRPr="003B6030" w:rsidRDefault="00B03881" w:rsidP="001C2512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C24BE" w:rsidRPr="003B6030" w:rsidRDefault="00AC24BE" w:rsidP="001C2512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AC24BE" w:rsidRPr="003B6030" w:rsidSect="00A84B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A0EAD"/>
    <w:multiLevelType w:val="hybridMultilevel"/>
    <w:tmpl w:val="88942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49"/>
    <w:rsid w:val="00013D64"/>
    <w:rsid w:val="00013FDE"/>
    <w:rsid w:val="0002331F"/>
    <w:rsid w:val="00023CF6"/>
    <w:rsid w:val="00035E74"/>
    <w:rsid w:val="00064C7A"/>
    <w:rsid w:val="000C3B0D"/>
    <w:rsid w:val="000C502F"/>
    <w:rsid w:val="000C6611"/>
    <w:rsid w:val="000F5D98"/>
    <w:rsid w:val="00126B29"/>
    <w:rsid w:val="001274E2"/>
    <w:rsid w:val="00133536"/>
    <w:rsid w:val="00150449"/>
    <w:rsid w:val="0015577E"/>
    <w:rsid w:val="00186FCD"/>
    <w:rsid w:val="001B7E24"/>
    <w:rsid w:val="001C2512"/>
    <w:rsid w:val="001D1A5A"/>
    <w:rsid w:val="001F6218"/>
    <w:rsid w:val="00222159"/>
    <w:rsid w:val="00231730"/>
    <w:rsid w:val="00252828"/>
    <w:rsid w:val="00295C5D"/>
    <w:rsid w:val="002972D1"/>
    <w:rsid w:val="002B717B"/>
    <w:rsid w:val="002E0226"/>
    <w:rsid w:val="003222FC"/>
    <w:rsid w:val="00326E0C"/>
    <w:rsid w:val="0033027B"/>
    <w:rsid w:val="0033615B"/>
    <w:rsid w:val="003400C5"/>
    <w:rsid w:val="00351CEB"/>
    <w:rsid w:val="00365271"/>
    <w:rsid w:val="00365B7B"/>
    <w:rsid w:val="003B6030"/>
    <w:rsid w:val="003F46D6"/>
    <w:rsid w:val="003F559B"/>
    <w:rsid w:val="00410142"/>
    <w:rsid w:val="00414541"/>
    <w:rsid w:val="004603E5"/>
    <w:rsid w:val="004639A2"/>
    <w:rsid w:val="004648B8"/>
    <w:rsid w:val="00483A96"/>
    <w:rsid w:val="00523BEB"/>
    <w:rsid w:val="00560E05"/>
    <w:rsid w:val="00572D83"/>
    <w:rsid w:val="00575FBF"/>
    <w:rsid w:val="00593471"/>
    <w:rsid w:val="00594F32"/>
    <w:rsid w:val="005A1014"/>
    <w:rsid w:val="005A6F81"/>
    <w:rsid w:val="005C1303"/>
    <w:rsid w:val="0061629A"/>
    <w:rsid w:val="006261D0"/>
    <w:rsid w:val="0063684F"/>
    <w:rsid w:val="00676BF1"/>
    <w:rsid w:val="006A78A4"/>
    <w:rsid w:val="0072039F"/>
    <w:rsid w:val="00726087"/>
    <w:rsid w:val="0073039C"/>
    <w:rsid w:val="00732960"/>
    <w:rsid w:val="00751AE3"/>
    <w:rsid w:val="00760497"/>
    <w:rsid w:val="00773389"/>
    <w:rsid w:val="00781468"/>
    <w:rsid w:val="00784E07"/>
    <w:rsid w:val="007E5D07"/>
    <w:rsid w:val="007F59DF"/>
    <w:rsid w:val="00803496"/>
    <w:rsid w:val="00803E6F"/>
    <w:rsid w:val="00807850"/>
    <w:rsid w:val="00807A35"/>
    <w:rsid w:val="00844D76"/>
    <w:rsid w:val="008A60F2"/>
    <w:rsid w:val="008F5874"/>
    <w:rsid w:val="0090179A"/>
    <w:rsid w:val="009208AA"/>
    <w:rsid w:val="00921722"/>
    <w:rsid w:val="00954C7F"/>
    <w:rsid w:val="009B2038"/>
    <w:rsid w:val="009C1000"/>
    <w:rsid w:val="009D19B7"/>
    <w:rsid w:val="00A12319"/>
    <w:rsid w:val="00A32625"/>
    <w:rsid w:val="00A54903"/>
    <w:rsid w:val="00A74BB1"/>
    <w:rsid w:val="00A84BED"/>
    <w:rsid w:val="00AC24BE"/>
    <w:rsid w:val="00B03881"/>
    <w:rsid w:val="00B06C58"/>
    <w:rsid w:val="00B15710"/>
    <w:rsid w:val="00B365BE"/>
    <w:rsid w:val="00B523B5"/>
    <w:rsid w:val="00B65DD5"/>
    <w:rsid w:val="00BA428F"/>
    <w:rsid w:val="00BE0263"/>
    <w:rsid w:val="00BE62BF"/>
    <w:rsid w:val="00BF059E"/>
    <w:rsid w:val="00C018AE"/>
    <w:rsid w:val="00C14705"/>
    <w:rsid w:val="00C7620F"/>
    <w:rsid w:val="00C86285"/>
    <w:rsid w:val="00C877C1"/>
    <w:rsid w:val="00CA5CD0"/>
    <w:rsid w:val="00CA761E"/>
    <w:rsid w:val="00CB3277"/>
    <w:rsid w:val="00CE39A7"/>
    <w:rsid w:val="00D222A1"/>
    <w:rsid w:val="00D27E48"/>
    <w:rsid w:val="00D34DBC"/>
    <w:rsid w:val="00D66142"/>
    <w:rsid w:val="00D7621D"/>
    <w:rsid w:val="00DD5AB6"/>
    <w:rsid w:val="00E32FF7"/>
    <w:rsid w:val="00E33AD4"/>
    <w:rsid w:val="00E33D32"/>
    <w:rsid w:val="00E66E2D"/>
    <w:rsid w:val="00E91981"/>
    <w:rsid w:val="00E97EDF"/>
    <w:rsid w:val="00EA6D19"/>
    <w:rsid w:val="00EC465B"/>
    <w:rsid w:val="00EF3B92"/>
    <w:rsid w:val="00F00359"/>
    <w:rsid w:val="00F06B1D"/>
    <w:rsid w:val="00F31A20"/>
    <w:rsid w:val="00F37B67"/>
    <w:rsid w:val="00F4574D"/>
    <w:rsid w:val="00F65479"/>
    <w:rsid w:val="00F65DBB"/>
    <w:rsid w:val="00F90C82"/>
    <w:rsid w:val="00FB6FFE"/>
    <w:rsid w:val="00FD5B96"/>
    <w:rsid w:val="00FE7814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958D"/>
  <w15:docId w15:val="{9EDBD223-FA29-8941-BA0F-3BF01506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30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F6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kolastarotimoshkinskaya-r73.gosweb.gosuslugi.ru/netcat_files/userfiles/DetSad/FGOS_DO_v_deystvuyuschey_redaktsii_s_17.02.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Анисимова</dc:creator>
  <cp:keywords/>
  <dc:description/>
  <cp:lastModifiedBy>Софья Анисимова</cp:lastModifiedBy>
  <cp:revision>2</cp:revision>
  <dcterms:created xsi:type="dcterms:W3CDTF">2023-12-17T08:59:00Z</dcterms:created>
  <dcterms:modified xsi:type="dcterms:W3CDTF">2023-12-17T08:59:00Z</dcterms:modified>
</cp:coreProperties>
</file>